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27FAB" w14:textId="11DEABEE" w:rsidR="00F0719D" w:rsidRDefault="00F0719D" w:rsidP="00771DC6">
      <w:pPr>
        <w:pStyle w:val="BodyText"/>
        <w:ind w:left="95"/>
      </w:pPr>
    </w:p>
    <w:p w14:paraId="2676955D" w14:textId="2E4CEAB3" w:rsidR="0032624D" w:rsidRDefault="0032624D">
      <w:pPr>
        <w:pStyle w:val="BodyText"/>
        <w:ind w:left="95"/>
      </w:pPr>
    </w:p>
    <w:p w14:paraId="57D4ADAB" w14:textId="15174E64" w:rsidR="0032624D" w:rsidRDefault="0032624D">
      <w:pPr>
        <w:pStyle w:val="BodyText"/>
        <w:ind w:left="95"/>
      </w:pPr>
    </w:p>
    <w:p w14:paraId="3A2720EE" w14:textId="0A2712B2" w:rsidR="0032624D" w:rsidRDefault="0032624D">
      <w:pPr>
        <w:pStyle w:val="BodyText"/>
        <w:ind w:left="95"/>
      </w:pPr>
    </w:p>
    <w:p w14:paraId="1804EE0A" w14:textId="77777777" w:rsidR="0032624D" w:rsidRDefault="0032624D">
      <w:pPr>
        <w:pStyle w:val="BodyText"/>
        <w:ind w:left="95"/>
      </w:pPr>
    </w:p>
    <w:p w14:paraId="5BC88D60" w14:textId="77777777" w:rsidR="00F0719D" w:rsidRDefault="00F0719D" w:rsidP="0032624D">
      <w:pPr>
        <w:pStyle w:val="BodyText"/>
        <w:ind w:left="95"/>
      </w:pPr>
    </w:p>
    <w:p w14:paraId="37E475F1" w14:textId="77777777" w:rsidR="00F0719D" w:rsidRPr="0032624D" w:rsidRDefault="00F0719D" w:rsidP="0032624D">
      <w:pPr>
        <w:pStyle w:val="BodyText"/>
        <w:ind w:left="95"/>
      </w:pPr>
    </w:p>
    <w:p w14:paraId="528D5EC3" w14:textId="3F3A457B" w:rsidR="00F0719D" w:rsidRDefault="00177F30">
      <w:pPr>
        <w:pStyle w:val="Title"/>
        <w:spacing w:line="242" w:lineRule="auto"/>
      </w:pPr>
      <w:r w:rsidRPr="00177F30">
        <w:t>INSERTION OF SYNTHETIC DATA INTO AN EMPIRICAL DATABASE OF SOME ALLOYS' CORROSION DEPTH AND THEIR INFLUENCE ON THE SELECTION OF THE BEST-FITTED CONTINUOUS DISTRIBUTIONS</w:t>
      </w:r>
    </w:p>
    <w:p w14:paraId="1479523B" w14:textId="611BD6D4" w:rsidR="00F0719D" w:rsidRDefault="00F0719D">
      <w:pPr>
        <w:spacing w:line="223" w:lineRule="exact"/>
        <w:ind w:left="318" w:right="317"/>
        <w:jc w:val="center"/>
        <w:rPr>
          <w:i/>
          <w:sz w:val="20"/>
        </w:rPr>
      </w:pPr>
    </w:p>
    <w:p w14:paraId="0D5470C9" w14:textId="204B01F8" w:rsidR="00F0719D" w:rsidRDefault="0032624D">
      <w:pPr>
        <w:pStyle w:val="Heading1"/>
        <w:spacing w:before="3"/>
        <w:ind w:left="318" w:right="317" w:firstLine="0"/>
        <w:jc w:val="center"/>
      </w:pPr>
      <w:r>
        <w:t>Nataša Kovač</w:t>
      </w:r>
      <w:r w:rsidR="0051672C">
        <w:rPr>
          <w:vertAlign w:val="superscript"/>
        </w:rPr>
        <w:t>1</w:t>
      </w:r>
      <w:r w:rsidR="0051672C">
        <w:t xml:space="preserve">, PhD; </w:t>
      </w:r>
      <w:r>
        <w:t>Špiro Ivošević</w:t>
      </w:r>
      <w:r w:rsidR="0051672C">
        <w:rPr>
          <w:vertAlign w:val="superscript"/>
        </w:rPr>
        <w:t>2</w:t>
      </w:r>
      <w:r w:rsidR="0051672C">
        <w:t xml:space="preserve">, </w:t>
      </w:r>
      <w:r>
        <w:t>PhD</w:t>
      </w:r>
    </w:p>
    <w:p w14:paraId="3C0AE065" w14:textId="442B7BBA" w:rsidR="0032624D" w:rsidRDefault="0051672C">
      <w:pPr>
        <w:pStyle w:val="BodyText"/>
        <w:ind w:left="2286" w:right="2286"/>
        <w:jc w:val="center"/>
      </w:pPr>
      <w:r>
        <w:rPr>
          <w:vertAlign w:val="superscript"/>
        </w:rPr>
        <w:t>1</w:t>
      </w:r>
      <w:r>
        <w:t xml:space="preserve"> </w:t>
      </w:r>
      <w:r w:rsidR="0032624D">
        <w:t>University of Donja Gorica, Faculty of Applied Sciences</w:t>
      </w:r>
      <w:r>
        <w:t xml:space="preserve">, </w:t>
      </w:r>
      <w:r w:rsidR="0032624D">
        <w:t>Podgorica</w:t>
      </w:r>
      <w:r>
        <w:t xml:space="preserve">, </w:t>
      </w:r>
      <w:r w:rsidR="0032624D">
        <w:t>MONTENEGRO</w:t>
      </w:r>
      <w:r>
        <w:t xml:space="preserve">, </w:t>
      </w:r>
      <w:r w:rsidR="0032624D">
        <w:t>natasa.kovac@udg.edu.me</w:t>
      </w:r>
      <w:r>
        <w:t xml:space="preserve"> </w:t>
      </w:r>
    </w:p>
    <w:p w14:paraId="7B779034" w14:textId="079D8A3C" w:rsidR="00F0719D" w:rsidRDefault="0051672C">
      <w:pPr>
        <w:pStyle w:val="BodyText"/>
        <w:ind w:left="2286" w:right="2286"/>
        <w:jc w:val="center"/>
        <w:rPr>
          <w:i/>
        </w:rPr>
      </w:pPr>
      <w:r>
        <w:rPr>
          <w:vertAlign w:val="superscript"/>
        </w:rPr>
        <w:t>2</w:t>
      </w:r>
      <w:r>
        <w:t xml:space="preserve"> </w:t>
      </w:r>
      <w:r w:rsidR="0032624D">
        <w:t>University of Montenegro, Faculty of Maritime Studies</w:t>
      </w:r>
      <w:r>
        <w:t xml:space="preserve">, </w:t>
      </w:r>
      <w:r w:rsidR="0032624D">
        <w:t>Kotor</w:t>
      </w:r>
      <w:r>
        <w:t xml:space="preserve">, </w:t>
      </w:r>
      <w:r w:rsidR="0032624D">
        <w:t>MONTENEGRO</w:t>
      </w:r>
      <w:r>
        <w:t xml:space="preserve">, </w:t>
      </w:r>
      <w:r w:rsidR="0032624D">
        <w:t>spiroi@ucg.ac.me</w:t>
      </w:r>
      <w:r>
        <w:t xml:space="preserve"> </w:t>
      </w:r>
    </w:p>
    <w:p w14:paraId="34E41C25" w14:textId="77777777" w:rsidR="00F0719D" w:rsidRDefault="00F0719D">
      <w:pPr>
        <w:pStyle w:val="BodyText"/>
        <w:spacing w:before="9"/>
        <w:rPr>
          <w:i/>
          <w:sz w:val="19"/>
        </w:rPr>
      </w:pPr>
    </w:p>
    <w:p w14:paraId="2E1877A8" w14:textId="7874FB7C" w:rsidR="00F0719D" w:rsidRDefault="0051672C">
      <w:pPr>
        <w:ind w:left="213" w:right="208"/>
        <w:jc w:val="both"/>
        <w:rPr>
          <w:i/>
          <w:sz w:val="18"/>
        </w:rPr>
      </w:pPr>
      <w:r>
        <w:rPr>
          <w:b/>
          <w:i/>
          <w:sz w:val="18"/>
        </w:rPr>
        <w:t xml:space="preserve">Abstract: </w:t>
      </w:r>
      <w:r w:rsidR="00071DE2" w:rsidRPr="00071DE2">
        <w:rPr>
          <w:i/>
          <w:sz w:val="18"/>
        </w:rPr>
        <w:t xml:space="preserve">The importance of studying corrosive processes is evident. However, researchers often face the problem of a lack of sufficient empirical data, especially in the case of the application of advanced modeling techniques in the field of artificial intelligence. </w:t>
      </w:r>
      <w:r w:rsidR="00DF0FBE" w:rsidRPr="00DF0FBE">
        <w:rPr>
          <w:i/>
          <w:sz w:val="18"/>
        </w:rPr>
        <w:t>In this paper, the technique of inserting synthetic data into empirical databases based on measuring the depth of corrosion caused by three different marine environments over samples of three different alloys after 12 and 18 months of exposure to the environment is applied.</w:t>
      </w:r>
      <w:r w:rsidR="00071DE2" w:rsidRPr="00071DE2">
        <w:rPr>
          <w:i/>
          <w:sz w:val="18"/>
        </w:rPr>
        <w:t xml:space="preserve"> </w:t>
      </w:r>
      <w:r w:rsidR="008B4BA0" w:rsidRPr="008B4BA0">
        <w:rPr>
          <w:i/>
          <w:sz w:val="18"/>
        </w:rPr>
        <w:t>Empirical and extended databases were further used to analyze a linear model of corrosion depth based on the assumption that corrosion processes occur immediately after exposure to the effects of the marine environment.</w:t>
      </w:r>
      <w:r w:rsidR="00BC46A7">
        <w:rPr>
          <w:i/>
          <w:sz w:val="18"/>
        </w:rPr>
        <w:t xml:space="preserve"> </w:t>
      </w:r>
      <w:r w:rsidR="00BC46A7" w:rsidRPr="00BC46A7">
        <w:rPr>
          <w:i/>
          <w:sz w:val="18"/>
        </w:rPr>
        <w:t>In each observed database, the best two-parameter, three-parameter, and multiparameter continuous distributions were selected by fitting. After a comparative presentation of the obtained results, the influence of the inserted synthetic data was detected.</w:t>
      </w:r>
    </w:p>
    <w:p w14:paraId="7BB3350E" w14:textId="77777777" w:rsidR="00F0719D" w:rsidRDefault="00F0719D">
      <w:pPr>
        <w:pStyle w:val="BodyText"/>
        <w:spacing w:before="11"/>
        <w:rPr>
          <w:i/>
          <w:sz w:val="17"/>
        </w:rPr>
      </w:pPr>
    </w:p>
    <w:p w14:paraId="25074FCD" w14:textId="54D9E862" w:rsidR="00F0719D" w:rsidRDefault="0051672C">
      <w:pPr>
        <w:ind w:left="213"/>
        <w:jc w:val="both"/>
        <w:rPr>
          <w:i/>
          <w:sz w:val="18"/>
        </w:rPr>
      </w:pPr>
      <w:r>
        <w:rPr>
          <w:b/>
          <w:i/>
          <w:sz w:val="18"/>
        </w:rPr>
        <w:t xml:space="preserve">Keywords: </w:t>
      </w:r>
      <w:r w:rsidR="002C326B">
        <w:rPr>
          <w:i/>
          <w:sz w:val="18"/>
        </w:rPr>
        <w:t>corrosion depth</w:t>
      </w:r>
      <w:r>
        <w:rPr>
          <w:i/>
          <w:sz w:val="18"/>
        </w:rPr>
        <w:t xml:space="preserve">, </w:t>
      </w:r>
      <w:r w:rsidR="002C326B">
        <w:rPr>
          <w:i/>
          <w:sz w:val="18"/>
        </w:rPr>
        <w:t>empirical database</w:t>
      </w:r>
      <w:r>
        <w:rPr>
          <w:i/>
          <w:sz w:val="18"/>
        </w:rPr>
        <w:t xml:space="preserve">, </w:t>
      </w:r>
      <w:r w:rsidR="002C326B">
        <w:rPr>
          <w:i/>
          <w:sz w:val="18"/>
        </w:rPr>
        <w:t>extended database</w:t>
      </w:r>
      <w:r>
        <w:rPr>
          <w:i/>
          <w:sz w:val="18"/>
        </w:rPr>
        <w:t xml:space="preserve">, </w:t>
      </w:r>
      <w:r w:rsidR="00FC2224">
        <w:rPr>
          <w:i/>
          <w:sz w:val="18"/>
        </w:rPr>
        <w:t>continuous distribution</w:t>
      </w:r>
      <w:r>
        <w:rPr>
          <w:i/>
          <w:sz w:val="18"/>
        </w:rPr>
        <w:t xml:space="preserve">, </w:t>
      </w:r>
      <w:r w:rsidR="00751B0A">
        <w:rPr>
          <w:i/>
          <w:sz w:val="18"/>
        </w:rPr>
        <w:t xml:space="preserve">distribution </w:t>
      </w:r>
      <w:r w:rsidR="00A37A82">
        <w:rPr>
          <w:i/>
          <w:sz w:val="18"/>
        </w:rPr>
        <w:t>fitting</w:t>
      </w:r>
    </w:p>
    <w:p w14:paraId="248D2CBD" w14:textId="77777777" w:rsidR="00F0719D" w:rsidRDefault="00F0719D">
      <w:pPr>
        <w:pStyle w:val="BodyText"/>
        <w:rPr>
          <w:i/>
        </w:rPr>
      </w:pPr>
    </w:p>
    <w:p w14:paraId="56FA0A27" w14:textId="0F70D214" w:rsidR="00F0719D" w:rsidRDefault="00F0719D">
      <w:pPr>
        <w:spacing w:before="1"/>
        <w:ind w:left="213"/>
        <w:jc w:val="both"/>
        <w:rPr>
          <w:i/>
          <w:sz w:val="20"/>
        </w:rPr>
      </w:pPr>
    </w:p>
    <w:p w14:paraId="51645C8C" w14:textId="77777777" w:rsidR="00F0719D" w:rsidRDefault="00F0719D">
      <w:pPr>
        <w:pStyle w:val="BodyText"/>
        <w:spacing w:before="3"/>
        <w:rPr>
          <w:i/>
        </w:rPr>
      </w:pPr>
    </w:p>
    <w:p w14:paraId="123F53A9" w14:textId="41795B55" w:rsidR="00F0719D" w:rsidRDefault="0051672C">
      <w:pPr>
        <w:pStyle w:val="Heading1"/>
        <w:numPr>
          <w:ilvl w:val="0"/>
          <w:numId w:val="2"/>
        </w:numPr>
        <w:tabs>
          <w:tab w:val="left" w:pos="435"/>
        </w:tabs>
        <w:ind w:hanging="222"/>
      </w:pPr>
      <w:r>
        <w:t>INTRODUCTION</w:t>
      </w:r>
    </w:p>
    <w:p w14:paraId="227923FB" w14:textId="77777777" w:rsidR="00F0719D" w:rsidRDefault="00F0719D">
      <w:pPr>
        <w:pStyle w:val="BodyText"/>
        <w:spacing w:before="8"/>
        <w:rPr>
          <w:b/>
          <w:sz w:val="19"/>
        </w:rPr>
      </w:pPr>
    </w:p>
    <w:p w14:paraId="12898005" w14:textId="77777777" w:rsidR="007B3D6C" w:rsidRPr="00DE1EDF" w:rsidRDefault="007B3D6C" w:rsidP="00DC1016">
      <w:pPr>
        <w:pStyle w:val="BodyText"/>
        <w:ind w:left="213" w:right="209"/>
        <w:jc w:val="both"/>
      </w:pPr>
      <w:r w:rsidRPr="00DE1EDF">
        <w:t>Since the appearance of metallic materials in various industries, corrosion has emerged as the dominant degradation factor. Corrosion occurs in various physical forms such as, general corrosion, pitting corrosion, fretting corrosion, galvanic or two-metal corrosion, crevice corrosion, intergranular corrosion, selective leaching or parting, erosion-corrosion, stress corrosion, etc., which affect the change of the chemical composition of metals and the degradation of their technical-technological and exploitation conditions [1]. Previous research has shown that damage caused by corrosion of all types of material is about 3-4% of the Gross National Income of developed countries [2, 3].</w:t>
      </w:r>
    </w:p>
    <w:p w14:paraId="4000F564" w14:textId="77777777" w:rsidR="007B3D6C" w:rsidRDefault="007B3D6C" w:rsidP="00DC1016">
      <w:pPr>
        <w:pStyle w:val="BodyText"/>
        <w:ind w:left="213" w:right="209"/>
        <w:jc w:val="both"/>
      </w:pPr>
      <w:r w:rsidRPr="00DE1EDF">
        <w:t>Due to the different forms of corrosion, as well as the great harmful effect that corrosion has on various metallic and non-metallic materials, numerous studies are conducted to discover the cause, corrosion intensity, and harmful consequences.</w:t>
      </w:r>
    </w:p>
    <w:p w14:paraId="7FD2D24B" w14:textId="4311DDD6" w:rsidR="007B3D6C" w:rsidRPr="00DE1EDF" w:rsidRDefault="007B3D6C" w:rsidP="00DC1016">
      <w:pPr>
        <w:pStyle w:val="BodyText"/>
        <w:ind w:left="213" w:right="209"/>
        <w:jc w:val="both"/>
      </w:pPr>
      <w:r w:rsidRPr="00DE1EDF">
        <w:t xml:space="preserve">Although the number of authors believes that the corrosion process is unstable and time-dependent and that it has a constant velocity that can be expressed linearly a nonlinear model is more realistic in terms of describing the corrosion process [4]. For these reasons, numerous studies have shown that the corrosion process in different environmental conditions, taking a significant number of influential parameters that affect the course of corrosion over time can be described as linear or nonlinear models [5]. These models describe the loss of base metal thickness in mm of wear or as a percentage of wear </w:t>
      </w:r>
      <w:r w:rsidR="002F3F44">
        <w:t>concerning</w:t>
      </w:r>
      <w:r w:rsidRPr="00DE1EDF">
        <w:t xml:space="preserve"> the built-in value [6, 7] or mass lost [8].</w:t>
      </w:r>
    </w:p>
    <w:p w14:paraId="55DA86B3" w14:textId="61F25332" w:rsidR="007B3D6C" w:rsidRPr="00DE1EDF" w:rsidRDefault="007B3D6C" w:rsidP="00DC1016">
      <w:pPr>
        <w:pStyle w:val="BodyText"/>
        <w:ind w:left="213" w:right="209"/>
        <w:jc w:val="both"/>
      </w:pPr>
      <w:r w:rsidRPr="00DE1EDF">
        <w:t xml:space="preserve">Special attention to the research of the corrosion process is paid to the influence of corrosion in new materials such as smart materials. These materials can change their shape, position, stiffness, natural frequency, and other mechanical characteristics when they expand to temperature, stress, moisture, pH, electric or magnetic fields. Between different smart </w:t>
      </w:r>
      <w:r w:rsidRPr="00771DC6">
        <w:t>materials</w:t>
      </w:r>
      <w:r w:rsidR="00DE66DE" w:rsidRPr="00771DC6">
        <w:t xml:space="preserve"> as</w:t>
      </w:r>
      <w:r w:rsidR="00DE66DE">
        <w:t xml:space="preserve"> </w:t>
      </w:r>
      <w:r w:rsidR="00DE66DE" w:rsidRPr="00771DC6">
        <w:t>piezoelectric materials, self-healing materials, chromogenic materials</w:t>
      </w:r>
      <w:r w:rsidR="00771DC6" w:rsidRPr="00771DC6">
        <w:t>,</w:t>
      </w:r>
      <w:r w:rsidR="00DE66DE" w:rsidRPr="00771DC6">
        <w:t xml:space="preserve"> etc.</w:t>
      </w:r>
      <w:r w:rsidR="00771DC6" w:rsidRPr="00771DC6">
        <w:t>,</w:t>
      </w:r>
      <w:r w:rsidR="00DE66DE" w:rsidRPr="00771DC6">
        <w:t xml:space="preserve"> Shape Memory materials (SMA) are more attractive for different industrial application</w:t>
      </w:r>
      <w:r w:rsidR="00DE66DE">
        <w:t xml:space="preserve">. </w:t>
      </w:r>
      <w:r w:rsidRPr="00771DC6">
        <w:t xml:space="preserve">The main characteristic of the SMAs is </w:t>
      </w:r>
      <w:r w:rsidR="00DE66DE" w:rsidRPr="00771DC6">
        <w:t>Shape Memory Effect (SME)</w:t>
      </w:r>
      <w:r w:rsidR="00771DC6" w:rsidRPr="00771DC6">
        <w:t>, i.e., to</w:t>
      </w:r>
      <w:r w:rsidR="00771DC6" w:rsidRPr="00771DC6">
        <w:t xml:space="preserve"> </w:t>
      </w:r>
      <w:r w:rsidRPr="00771DC6">
        <w:t xml:space="preserve">remember their original shapes when returning to the pre-deformed shape upon heating </w:t>
      </w:r>
      <w:r w:rsidR="00DE66DE" w:rsidRPr="00771DC6">
        <w:t xml:space="preserve">related to the solid-state transformation of martensite to austenite, and vice versa </w:t>
      </w:r>
      <w:r w:rsidRPr="00771DC6">
        <w:t>[</w:t>
      </w:r>
      <w:r w:rsidR="00DE66DE" w:rsidRPr="00771DC6">
        <w:t xml:space="preserve">9, </w:t>
      </w:r>
      <w:r w:rsidRPr="00771DC6">
        <w:t>10].</w:t>
      </w:r>
      <w:r w:rsidRPr="00DE1EDF">
        <w:t xml:space="preserve"> Furthermore, </w:t>
      </w:r>
      <w:r w:rsidR="00DE66DE" w:rsidRPr="00DE1EDF">
        <w:t>super elasticity</w:t>
      </w:r>
      <w:r w:rsidRPr="00DE1EDF">
        <w:t>, high damping capacity, and double shape memory effect are also discovered thermo-mechanical properties of SMA [11, 12].</w:t>
      </w:r>
    </w:p>
    <w:p w14:paraId="3B6E59D1" w14:textId="15DE2599" w:rsidR="007B3D6C" w:rsidRPr="00771DC6" w:rsidRDefault="007B3D6C" w:rsidP="00DC1016">
      <w:pPr>
        <w:pStyle w:val="BodyText"/>
        <w:ind w:left="213" w:right="209"/>
        <w:jc w:val="both"/>
      </w:pPr>
      <w:r w:rsidRPr="00771DC6">
        <w:t xml:space="preserve">Since their discovery in 1932, numerous </w:t>
      </w:r>
      <w:r w:rsidR="00BF6691" w:rsidRPr="00771DC6">
        <w:t>researches</w:t>
      </w:r>
      <w:r w:rsidRPr="00771DC6">
        <w:t xml:space="preserve"> have been carried out to date to find better technical and technological characteristics of alloys and their application in various branches of industry</w:t>
      </w:r>
      <w:r w:rsidR="00DE66DE" w:rsidRPr="00771DC6">
        <w:t xml:space="preserve">. </w:t>
      </w:r>
      <w:r w:rsidRPr="00771DC6">
        <w:t>The specific thermo-mechanical characteristics of SMA have enabled the application of these materials in various industries, such as the Automotive, Railway, Aircraft, and Maritime industries, as well as Medicine and Robotics [</w:t>
      </w:r>
      <w:r w:rsidR="00DE66DE" w:rsidRPr="00771DC6">
        <w:t xml:space="preserve">13, 14, </w:t>
      </w:r>
      <w:r w:rsidRPr="00771DC6">
        <w:t>15, 16, 17].</w:t>
      </w:r>
    </w:p>
    <w:p w14:paraId="13788A22" w14:textId="77777777" w:rsidR="007B3D6C" w:rsidRPr="00771DC6" w:rsidRDefault="007B3D6C" w:rsidP="00DC1016">
      <w:pPr>
        <w:pStyle w:val="BodyText"/>
        <w:ind w:left="213" w:right="209"/>
        <w:jc w:val="both"/>
      </w:pPr>
      <w:r w:rsidRPr="00771DC6">
        <w:t>The application of SMA in the marine environment has a special challenge for many researchers, both due to the application of new materials and due to the specific environmental conditions in which SMA is applied [18]. Numerous SMA applications occur in the maritime industry, both on vessels, fixed platforms, or in the deep seas [19].</w:t>
      </w:r>
    </w:p>
    <w:p w14:paraId="125800B6" w14:textId="52B6E972" w:rsidR="007B3D6C" w:rsidRPr="00DE1EDF" w:rsidRDefault="007B3D6C" w:rsidP="00DC1016">
      <w:pPr>
        <w:pStyle w:val="BodyText"/>
        <w:ind w:left="213" w:right="209"/>
        <w:jc w:val="both"/>
      </w:pPr>
      <w:r w:rsidRPr="00771DC6">
        <w:t xml:space="preserve">From its inception until today, numerous SMA families based on Au, Al, Cu, Ni, Ti have appeared. These are mainly alloys with two or three elements, although there are also families of alloys with more than three elements. So far, Ni-Ti, Cu-Al-Ni, Cu-Zn-Al </w:t>
      </w:r>
      <w:r w:rsidR="00DE66DE" w:rsidRPr="00771DC6">
        <w:t xml:space="preserve">and Fe </w:t>
      </w:r>
      <w:r w:rsidRPr="00771DC6">
        <w:t xml:space="preserve">have been the most widely used. Ni-Ti-based alloys have proven to be the most </w:t>
      </w:r>
      <w:r w:rsidRPr="00771DC6">
        <w:lastRenderedPageBreak/>
        <w:t>functional but expensive alloys. Cu-based alloys have shown excellent shape memory characteristics and low cost, while iron-based alloys have good machinability [20, 21].</w:t>
      </w:r>
    </w:p>
    <w:p w14:paraId="55200F19" w14:textId="22864614" w:rsidR="007B3D6C" w:rsidRDefault="007B3D6C" w:rsidP="00DC1016">
      <w:pPr>
        <w:pStyle w:val="BodyText"/>
        <w:ind w:left="213" w:right="209"/>
        <w:jc w:val="both"/>
      </w:pPr>
      <w:r w:rsidRPr="00DE1EDF">
        <w:t>Also, experimental research in real environmental conditions [22,</w:t>
      </w:r>
      <w:r w:rsidR="00F26E96">
        <w:t xml:space="preserve"> </w:t>
      </w:r>
      <w:r w:rsidRPr="00DE1EDF">
        <w:t>23] or in laboratory conditions [24] provided answers to numerous questions related to changes in the chemical composition of alloys, the appearance of different physical forms of corrosion, or the development of corrosion over time in SMA alloys.</w:t>
      </w:r>
      <w:r w:rsidRPr="00C74C81">
        <w:t xml:space="preserve"> </w:t>
      </w:r>
    </w:p>
    <w:p w14:paraId="49F008C6" w14:textId="77777777" w:rsidR="007B3D6C" w:rsidRDefault="007B3D6C" w:rsidP="00DC1016">
      <w:pPr>
        <w:pStyle w:val="BodyText"/>
        <w:ind w:left="213" w:right="209"/>
        <w:jc w:val="both"/>
      </w:pPr>
      <w:r w:rsidRPr="00B25D70">
        <w:t>From all the above, it becomes clear that the benefits of researching corrosive processes are immeasurable. However, researchers very often face the problem of a lack of sufficient empirical data. Measurements of corrosive damage on metal samples are very expensive and most researchers face the problem of an insufficient number of records in empirical databases. Therefore, it is necessary to upgrade empirical databases with artificially generated records to achieve sufficiently large database dimensions, which would allow reliable research, especially in cases where more demanding and sophisticated research techniques are applied, such as neural networks, machine learning, techniques of artificial intelligence, regression, etc.</w:t>
      </w:r>
    </w:p>
    <w:p w14:paraId="188D73D7" w14:textId="4D40798A" w:rsidR="007B3D6C" w:rsidRDefault="007B3D6C" w:rsidP="00DC1016">
      <w:pPr>
        <w:pStyle w:val="BodyText"/>
        <w:ind w:left="213" w:right="209"/>
        <w:jc w:val="both"/>
      </w:pPr>
      <w:r w:rsidRPr="00B25D70">
        <w:t xml:space="preserve">The idea of this paper is based on the analysis of a technique of expanding the empirical database with artificially generated records, </w:t>
      </w:r>
      <w:r w:rsidR="00301C39">
        <w:t>to achieve</w:t>
      </w:r>
      <w:r w:rsidRPr="00B25D70">
        <w:t xml:space="preserve"> a greater number of adequate data, over which techniques could be applied that require more data than currently available.</w:t>
      </w:r>
    </w:p>
    <w:p w14:paraId="7CF6EEBF" w14:textId="7AB1335B" w:rsidR="004E021C" w:rsidRPr="00C74C81" w:rsidRDefault="004E021C" w:rsidP="00DC1016">
      <w:pPr>
        <w:pStyle w:val="BodyText"/>
        <w:ind w:left="213" w:right="209"/>
        <w:jc w:val="both"/>
      </w:pPr>
      <w:r w:rsidRPr="004E021C">
        <w:t xml:space="preserve">The paper is divided into chapters as follows. The second chapter is devoted to the description of </w:t>
      </w:r>
      <w:r w:rsidR="00301C39">
        <w:t>how</w:t>
      </w:r>
      <w:r w:rsidRPr="004E021C">
        <w:t xml:space="preserve"> the empirical database was formed. In addition, this chapter outlines the technique of adding new synthetic data to an existing empirical database, thus forming an expanded database. The third chapter describes the probabilistic methodology used for the analysis of empirical and extended databases. </w:t>
      </w:r>
      <w:r w:rsidR="00C10C8D" w:rsidRPr="00C10C8D">
        <w:t>A comparative presentation of the results obtained with empirical databases and the same techniques applied to extended synthetically generated databases, provide insight into the effects produced by embedded artificially generated data.</w:t>
      </w:r>
      <w:r w:rsidR="00C10C8D">
        <w:t xml:space="preserve"> </w:t>
      </w:r>
      <w:r w:rsidRPr="004E021C">
        <w:t>The fourth chapter gives conclusions based on the conducted research.</w:t>
      </w:r>
    </w:p>
    <w:p w14:paraId="3E95485B" w14:textId="7CF245C7" w:rsidR="00F0719D" w:rsidRDefault="00F0719D">
      <w:pPr>
        <w:spacing w:line="229" w:lineRule="exact"/>
        <w:ind w:left="213"/>
        <w:jc w:val="both"/>
        <w:rPr>
          <w:i/>
          <w:sz w:val="20"/>
        </w:rPr>
      </w:pPr>
    </w:p>
    <w:p w14:paraId="0005B3D0" w14:textId="77777777" w:rsidR="00F0719D" w:rsidRDefault="00F0719D">
      <w:pPr>
        <w:pStyle w:val="BodyText"/>
        <w:spacing w:before="4"/>
        <w:rPr>
          <w:i/>
        </w:rPr>
      </w:pPr>
    </w:p>
    <w:p w14:paraId="75CFE37D" w14:textId="417C4071" w:rsidR="00F0719D" w:rsidRDefault="002A500A">
      <w:pPr>
        <w:pStyle w:val="Heading1"/>
        <w:numPr>
          <w:ilvl w:val="0"/>
          <w:numId w:val="2"/>
        </w:numPr>
        <w:tabs>
          <w:tab w:val="left" w:pos="435"/>
        </w:tabs>
        <w:spacing w:line="251" w:lineRule="exact"/>
        <w:ind w:hanging="222"/>
      </w:pPr>
      <w:r w:rsidRPr="00B25455">
        <w:t>EMPIRICAL AND EXTENDED CORROSION DEPTH DATABASES</w:t>
      </w:r>
    </w:p>
    <w:p w14:paraId="435723B4" w14:textId="76380A3A" w:rsidR="00F0719D" w:rsidRDefault="00F0719D">
      <w:pPr>
        <w:spacing w:line="228" w:lineRule="exact"/>
        <w:ind w:left="213"/>
        <w:jc w:val="both"/>
        <w:rPr>
          <w:i/>
          <w:sz w:val="20"/>
        </w:rPr>
      </w:pPr>
    </w:p>
    <w:p w14:paraId="0D0ED0B8" w14:textId="507AA4B1" w:rsidR="00F0719D" w:rsidRDefault="00C850DB" w:rsidP="007C3C45">
      <w:pPr>
        <w:pStyle w:val="BodyText"/>
        <w:ind w:left="213" w:right="209"/>
        <w:jc w:val="both"/>
      </w:pPr>
      <w:r w:rsidRPr="0091627E">
        <w:t xml:space="preserve">This paper uses empirical databases formed </w:t>
      </w:r>
      <w:r w:rsidR="00DC1016" w:rsidRPr="0091627E">
        <w:t>based on</w:t>
      </w:r>
      <w:r w:rsidRPr="0091627E">
        <w:t xml:space="preserve"> corrosion damage measurements on samples of two forms of nitinol alloys produced by two different processes and one CuAlNi alloy. Pure metals were used </w:t>
      </w:r>
      <w:r w:rsidR="00DC1016" w:rsidRPr="0091627E">
        <w:t>to produce</w:t>
      </w:r>
      <w:r w:rsidRPr="0091627E">
        <w:t xml:space="preserve"> NiTi alloys: Ni (99.99 wt.%) And Ti (99.99 wt.%) Supplied by Zlatarna Celje d.o.o. Slovenia. The NiTiAs Cast alloy is produced by classic casting and rolling in the form of a disc with a diameter of 42.3 mm and a thickness of 3.4 mm. The NiTiCC alloy was produced by a combination of vacuum melting and continuous casting methods. Its shape is a rod with a diameter of 11.9 mm and a length of 50 mm. A total of 18 NiTi alloy samples (9 NiTiAs Cast samples and 9 NiTiCC samples) were used during the experiment. CuAlNi SMA rods (9 samples) were produced by a continuous casting process using a laboratory device for vertical continuous casting, Technica Guss, which was connected to a medium frequency furnace (4 kHz) with a vacuum melting induction (VIM) of 60 kW, Leybold Hereaus. The traction parameters were programmable, so an almost arbitrary time velocity curve can be achieved (limits are set by engine performance and inertia of moving parts). The formed empirical databases were previously used in the works of the </w:t>
      </w:r>
      <w:r w:rsidRPr="00823FE3">
        <w:t>authors [</w:t>
      </w:r>
      <w:r w:rsidR="005A380A" w:rsidRPr="00823FE3">
        <w:t>23</w:t>
      </w:r>
      <w:r w:rsidRPr="00823FE3">
        <w:t>,</w:t>
      </w:r>
      <w:r w:rsidR="003C1DFE">
        <w:t xml:space="preserve"> </w:t>
      </w:r>
      <w:r w:rsidR="005A380A" w:rsidRPr="00823FE3">
        <w:t>2</w:t>
      </w:r>
      <w:r w:rsidR="00823FE3" w:rsidRPr="00823FE3">
        <w:t>5</w:t>
      </w:r>
      <w:r w:rsidRPr="00823FE3">
        <w:t>].</w:t>
      </w:r>
    </w:p>
    <w:p w14:paraId="4CB152EC" w14:textId="77777777" w:rsidR="00996565" w:rsidRPr="0091627E" w:rsidRDefault="00996565" w:rsidP="00996565">
      <w:pPr>
        <w:pStyle w:val="BodyText"/>
        <w:ind w:left="213" w:right="209"/>
        <w:jc w:val="both"/>
      </w:pPr>
      <w:r w:rsidRPr="0091627E">
        <w:t>All three alloys were observed under the influence of three marine environments, where the first is the constant influence of the atmosphere, the second is the constant influence of the sea, while the third influence represents the changing influences of the sea and the atmosphere. All samples were placed at clearly defined locations in the boundary zone of the sea and atmosphere. Samples exposed to the atmosphere were placed near the sea, three meters above sea level, samples exposed to the sea were immersed in the sea near the shore at a depth of three meters, while samples exposed to changing tides were located on the sea surface. Due to corrosive processes caused by the marine environment, the damage is created on the samples, the depth of which is measured by a focused ion beam (FIB) on a scanning electron microscope. After 12 and 18 months of exposure, the corrosion depth expressed in nm was detected on the surface of the samples by the FIB method, thus completing the process of forming empirical databases. When measuring the depth of corrosion, no additional factors influencing corrosive processes (temperature, pressure, salinity, particle flow, conductivity, etc.) were considered.</w:t>
      </w:r>
    </w:p>
    <w:p w14:paraId="49C70A57" w14:textId="0A807C38" w:rsidR="00996565" w:rsidRPr="0091627E" w:rsidRDefault="00996565" w:rsidP="00996565">
      <w:pPr>
        <w:pStyle w:val="BodyText"/>
        <w:ind w:left="213" w:right="209"/>
        <w:jc w:val="both"/>
      </w:pPr>
      <w:r w:rsidRPr="0091627E">
        <w:t xml:space="preserve">The formed empirical databases served as a basis for the creation of artificially generated extended databases. Namely, we have systematically supplemented the empirical </w:t>
      </w:r>
      <w:r w:rsidR="00771DC6">
        <w:t>data</w:t>
      </w:r>
      <w:r w:rsidRPr="0091627E">
        <w:t xml:space="preserve">bases with additional data, in the following way. Based on photometric representations and FIB measurements, we were able to detect areas on samples where corrosive processes occurred, but which were not considered in the FIB analysis process. By comparing the measured values of the corrosion depth for the points for which we knew the values expressed in nm, we were able to read the adequate values of the corrosion depth </w:t>
      </w:r>
      <w:r w:rsidR="00DA7E23">
        <w:t>o</w:t>
      </w:r>
      <w:r w:rsidRPr="0091627E">
        <w:t xml:space="preserve">n </w:t>
      </w:r>
      <w:r w:rsidR="00DA7E23">
        <w:t>sample areas</w:t>
      </w:r>
      <w:r w:rsidRPr="0091627E">
        <w:t xml:space="preserve"> that were not part of the empirical database. For precision, we used image analysis software tools in this process. In this way, approximate but realistic values of corrosion depth were obtained for each of the three considered alloys, in all three m</w:t>
      </w:r>
      <w:r w:rsidR="00F26E96">
        <w:t>a</w:t>
      </w:r>
      <w:r w:rsidRPr="0091627E">
        <w:t>rine environments, and extended databases with a fixed</w:t>
      </w:r>
      <w:r w:rsidR="00DA7E23">
        <w:t>, predefined</w:t>
      </w:r>
      <w:r w:rsidRPr="0091627E">
        <w:t xml:space="preserve"> number of re</w:t>
      </w:r>
      <w:r w:rsidR="00DA7E23">
        <w:t>cords</w:t>
      </w:r>
      <w:r w:rsidRPr="0091627E">
        <w:t xml:space="preserve"> were formed. In the continuation of the research, both types of databases were </w:t>
      </w:r>
      <w:r w:rsidR="00DA7E23">
        <w:t xml:space="preserve">comparatively </w:t>
      </w:r>
      <w:r w:rsidRPr="0091627E">
        <w:t>analyze</w:t>
      </w:r>
      <w:r w:rsidR="00DA7E23">
        <w:t>d</w:t>
      </w:r>
      <w:r w:rsidRPr="0091627E">
        <w:t>: empirical and artificially generated databases. A total of 18 databases were formed and analyzed:</w:t>
      </w:r>
    </w:p>
    <w:p w14:paraId="73E486F1" w14:textId="77777777" w:rsidR="00996565" w:rsidRPr="0091627E" w:rsidRDefault="00996565" w:rsidP="00996565">
      <w:pPr>
        <w:pStyle w:val="BodyText"/>
        <w:numPr>
          <w:ilvl w:val="0"/>
          <w:numId w:val="3"/>
        </w:numPr>
        <w:ind w:right="209"/>
        <w:jc w:val="both"/>
      </w:pPr>
      <w:r w:rsidRPr="0091627E">
        <w:t>3 empirical bases for the influence of air on the depth of corrosion of CuAlNi, NiTiAs Cast, and NiTiCC alloys;</w:t>
      </w:r>
    </w:p>
    <w:p w14:paraId="2119B580" w14:textId="77777777" w:rsidR="00996565" w:rsidRPr="0091627E" w:rsidRDefault="00996565" w:rsidP="00996565">
      <w:pPr>
        <w:pStyle w:val="BodyText"/>
        <w:numPr>
          <w:ilvl w:val="0"/>
          <w:numId w:val="3"/>
        </w:numPr>
        <w:ind w:right="209"/>
        <w:jc w:val="both"/>
      </w:pPr>
      <w:r w:rsidRPr="0091627E">
        <w:t>3 empirical bases for tide influence on corrosion depth of CuAlNi, NiTiAs Cast, and NiTiCC alloys;</w:t>
      </w:r>
    </w:p>
    <w:p w14:paraId="7254C358" w14:textId="77777777" w:rsidR="00996565" w:rsidRPr="0091627E" w:rsidRDefault="00996565" w:rsidP="00996565">
      <w:pPr>
        <w:pStyle w:val="BodyText"/>
        <w:numPr>
          <w:ilvl w:val="0"/>
          <w:numId w:val="3"/>
        </w:numPr>
        <w:ind w:right="209"/>
        <w:jc w:val="both"/>
      </w:pPr>
      <w:r w:rsidRPr="0091627E">
        <w:t>3 empirical bases for the influence of the sea on the depth of corrosion of CuAlNi, NiTiAs Cast, and NiTiCC alloys;</w:t>
      </w:r>
    </w:p>
    <w:p w14:paraId="38D6EAA0" w14:textId="77777777" w:rsidR="00996565" w:rsidRPr="0091627E" w:rsidRDefault="00996565" w:rsidP="00996565">
      <w:pPr>
        <w:pStyle w:val="BodyText"/>
        <w:numPr>
          <w:ilvl w:val="0"/>
          <w:numId w:val="3"/>
        </w:numPr>
        <w:ind w:right="209"/>
        <w:jc w:val="both"/>
      </w:pPr>
      <w:r w:rsidRPr="0091627E">
        <w:t>3 artificially generated (extended empirical) bases for the influence of air on the depth of corrosion of CuAlNi, NiTiAs Cast, and NiTiCC alloys;</w:t>
      </w:r>
    </w:p>
    <w:p w14:paraId="27F3C615" w14:textId="77777777" w:rsidR="00996565" w:rsidRPr="0091627E" w:rsidRDefault="00996565" w:rsidP="00996565">
      <w:pPr>
        <w:pStyle w:val="BodyText"/>
        <w:numPr>
          <w:ilvl w:val="0"/>
          <w:numId w:val="3"/>
        </w:numPr>
        <w:ind w:right="209"/>
        <w:jc w:val="both"/>
      </w:pPr>
      <w:r w:rsidRPr="0091627E">
        <w:t xml:space="preserve">3 artificially generated (extended empirical) bases for the effect of tide on the corrosion depth of CuAlNi, </w:t>
      </w:r>
      <w:r w:rsidRPr="0091627E">
        <w:lastRenderedPageBreak/>
        <w:t>NiTiAs Cast, and NiTiCC alloys;</w:t>
      </w:r>
    </w:p>
    <w:p w14:paraId="4E02D1D2" w14:textId="77777777" w:rsidR="00996565" w:rsidRPr="0091627E" w:rsidRDefault="00996565" w:rsidP="00996565">
      <w:pPr>
        <w:pStyle w:val="BodyText"/>
        <w:numPr>
          <w:ilvl w:val="0"/>
          <w:numId w:val="3"/>
        </w:numPr>
        <w:ind w:right="209"/>
        <w:jc w:val="both"/>
      </w:pPr>
      <w:r w:rsidRPr="0091627E">
        <w:t>3 artificially generated (extended empirical) bases for the influence of the sea on the corrosion depth of CuAlNi, NiTiAs Cast, and NiTiCC alloys.</w:t>
      </w:r>
    </w:p>
    <w:p w14:paraId="39058422" w14:textId="40215534" w:rsidR="007C3C45" w:rsidRDefault="00996565" w:rsidP="00996565">
      <w:pPr>
        <w:pStyle w:val="BodyText"/>
        <w:ind w:left="213" w:right="209"/>
        <w:jc w:val="both"/>
      </w:pPr>
      <w:r w:rsidRPr="0091627E">
        <w:t>The basic descriptive characteristics of all listed databases from the point of view of the depth of formed corrosion on samples of CuAlNi, NiTiAs Cast, and NiTiCC alloys measured after 12 and 18 months of exposure to the influence of the marine environment are shown in Table</w:t>
      </w:r>
      <w:r w:rsidR="00A73E43">
        <w:t>s</w:t>
      </w:r>
      <w:r w:rsidRPr="0091627E">
        <w:t xml:space="preserve"> 1.</w:t>
      </w:r>
      <w:r w:rsidR="00A73E43">
        <w:t>-3</w:t>
      </w:r>
      <w:r w:rsidR="005425C2">
        <w:t>.</w:t>
      </w:r>
    </w:p>
    <w:p w14:paraId="59CE922B" w14:textId="77777777" w:rsidR="00115B27" w:rsidRPr="00E87E2B" w:rsidRDefault="00115B27" w:rsidP="00996565">
      <w:pPr>
        <w:pStyle w:val="BodyText"/>
        <w:ind w:left="213" w:right="209"/>
        <w:jc w:val="both"/>
      </w:pPr>
    </w:p>
    <w:p w14:paraId="4D737ED9" w14:textId="070F3965" w:rsidR="00B3515E" w:rsidRPr="00E87E2B" w:rsidRDefault="00B3515E" w:rsidP="00B3515E">
      <w:pPr>
        <w:jc w:val="center"/>
        <w:rPr>
          <w:sz w:val="20"/>
          <w:szCs w:val="20"/>
        </w:rPr>
      </w:pPr>
      <w:r w:rsidRPr="00E87E2B">
        <w:rPr>
          <w:b/>
          <w:sz w:val="20"/>
          <w:szCs w:val="20"/>
        </w:rPr>
        <w:t xml:space="preserve">Table 1: </w:t>
      </w:r>
      <w:r w:rsidRPr="00E87E2B">
        <w:rPr>
          <w:sz w:val="20"/>
          <w:szCs w:val="20"/>
        </w:rPr>
        <w:t>Descriptive statistics of empirical and extended databases related to the three different alloys and their corrosion depth formed under the influence of air</w:t>
      </w:r>
    </w:p>
    <w:tbl>
      <w:tblPr>
        <w:tblStyle w:val="TableGrid"/>
        <w:tblW w:w="0" w:type="auto"/>
        <w:jc w:val="center"/>
        <w:tblLook w:val="04A0" w:firstRow="1" w:lastRow="0" w:firstColumn="1" w:lastColumn="0" w:noHBand="0" w:noVBand="1"/>
      </w:tblPr>
      <w:tblGrid>
        <w:gridCol w:w="1330"/>
        <w:gridCol w:w="675"/>
        <w:gridCol w:w="675"/>
        <w:gridCol w:w="675"/>
        <w:gridCol w:w="714"/>
        <w:gridCol w:w="605"/>
        <w:gridCol w:w="605"/>
        <w:gridCol w:w="630"/>
        <w:gridCol w:w="630"/>
        <w:gridCol w:w="605"/>
        <w:gridCol w:w="605"/>
        <w:gridCol w:w="617"/>
        <w:gridCol w:w="630"/>
      </w:tblGrid>
      <w:tr w:rsidR="00115B27" w:rsidRPr="00E87E2B" w14:paraId="032BAE7C" w14:textId="77777777" w:rsidTr="00115B27">
        <w:trPr>
          <w:jc w:val="center"/>
        </w:trPr>
        <w:tc>
          <w:tcPr>
            <w:tcW w:w="1330" w:type="dxa"/>
            <w:tcBorders>
              <w:top w:val="single" w:sz="12" w:space="0" w:color="auto"/>
              <w:left w:val="single" w:sz="12" w:space="0" w:color="auto"/>
              <w:bottom w:val="single" w:sz="12" w:space="0" w:color="auto"/>
              <w:right w:val="single" w:sz="12" w:space="0" w:color="auto"/>
            </w:tcBorders>
            <w:vAlign w:val="center"/>
          </w:tcPr>
          <w:p w14:paraId="6A4B9437" w14:textId="77777777" w:rsidR="00115B27" w:rsidRPr="00E87E2B" w:rsidRDefault="00115B27" w:rsidP="005F78B8">
            <w:pPr>
              <w:rPr>
                <w:b/>
                <w:bCs/>
                <w:sz w:val="20"/>
                <w:szCs w:val="20"/>
                <w:lang w:eastAsia="en-GB"/>
              </w:rPr>
            </w:pPr>
            <w:r w:rsidRPr="00E87E2B">
              <w:rPr>
                <w:b/>
                <w:bCs/>
                <w:sz w:val="20"/>
                <w:szCs w:val="20"/>
                <w:lang w:eastAsia="en-GB"/>
              </w:rPr>
              <w:t>AIR</w:t>
            </w:r>
          </w:p>
        </w:tc>
        <w:tc>
          <w:tcPr>
            <w:tcW w:w="2739" w:type="dxa"/>
            <w:gridSpan w:val="4"/>
            <w:tcBorders>
              <w:top w:val="single" w:sz="12" w:space="0" w:color="auto"/>
              <w:left w:val="single" w:sz="12" w:space="0" w:color="auto"/>
              <w:bottom w:val="single" w:sz="12" w:space="0" w:color="auto"/>
            </w:tcBorders>
          </w:tcPr>
          <w:p w14:paraId="7081DEBD" w14:textId="77777777" w:rsidR="00115B27" w:rsidRPr="00E87E2B" w:rsidRDefault="00115B27" w:rsidP="005F78B8">
            <w:pPr>
              <w:jc w:val="center"/>
              <w:rPr>
                <w:b/>
                <w:bCs/>
                <w:sz w:val="20"/>
                <w:szCs w:val="20"/>
                <w:lang w:eastAsia="en-GB"/>
              </w:rPr>
            </w:pPr>
            <w:r w:rsidRPr="00E87E2B">
              <w:rPr>
                <w:b/>
                <w:bCs/>
                <w:sz w:val="20"/>
                <w:szCs w:val="20"/>
                <w:lang w:eastAsia="en-GB"/>
              </w:rPr>
              <w:t>CuAlNi</w:t>
            </w:r>
          </w:p>
        </w:tc>
        <w:tc>
          <w:tcPr>
            <w:tcW w:w="2470" w:type="dxa"/>
            <w:gridSpan w:val="4"/>
            <w:tcBorders>
              <w:top w:val="single" w:sz="12" w:space="0" w:color="auto"/>
              <w:bottom w:val="single" w:sz="12" w:space="0" w:color="auto"/>
            </w:tcBorders>
          </w:tcPr>
          <w:p w14:paraId="414AF3EB" w14:textId="77777777" w:rsidR="00115B27" w:rsidRPr="00E87E2B" w:rsidRDefault="00115B27" w:rsidP="005F78B8">
            <w:pPr>
              <w:jc w:val="center"/>
              <w:rPr>
                <w:b/>
                <w:bCs/>
                <w:sz w:val="20"/>
                <w:szCs w:val="20"/>
                <w:lang w:eastAsia="en-GB"/>
              </w:rPr>
            </w:pPr>
            <w:r w:rsidRPr="00E87E2B">
              <w:rPr>
                <w:b/>
                <w:bCs/>
                <w:sz w:val="20"/>
                <w:szCs w:val="20"/>
                <w:lang w:eastAsia="en-GB"/>
              </w:rPr>
              <w:t>NiTiAs Cast</w:t>
            </w:r>
          </w:p>
        </w:tc>
        <w:tc>
          <w:tcPr>
            <w:tcW w:w="2457" w:type="dxa"/>
            <w:gridSpan w:val="4"/>
            <w:tcBorders>
              <w:top w:val="single" w:sz="12" w:space="0" w:color="auto"/>
              <w:bottom w:val="single" w:sz="12" w:space="0" w:color="auto"/>
              <w:right w:val="single" w:sz="12" w:space="0" w:color="auto"/>
            </w:tcBorders>
          </w:tcPr>
          <w:p w14:paraId="737C5091" w14:textId="77777777" w:rsidR="00115B27" w:rsidRPr="00E87E2B" w:rsidRDefault="00115B27" w:rsidP="005F78B8">
            <w:pPr>
              <w:jc w:val="center"/>
              <w:rPr>
                <w:b/>
                <w:bCs/>
                <w:sz w:val="20"/>
                <w:szCs w:val="20"/>
                <w:lang w:eastAsia="en-GB"/>
              </w:rPr>
            </w:pPr>
            <w:r w:rsidRPr="00E87E2B">
              <w:rPr>
                <w:b/>
                <w:bCs/>
                <w:sz w:val="20"/>
                <w:szCs w:val="20"/>
                <w:lang w:eastAsia="en-GB"/>
              </w:rPr>
              <w:t>NiTi CC</w:t>
            </w:r>
          </w:p>
        </w:tc>
      </w:tr>
      <w:tr w:rsidR="00115B27" w:rsidRPr="00E87E2B" w14:paraId="59A8F512" w14:textId="77777777" w:rsidTr="00115B27">
        <w:trPr>
          <w:jc w:val="center"/>
        </w:trPr>
        <w:tc>
          <w:tcPr>
            <w:tcW w:w="1330" w:type="dxa"/>
            <w:tcBorders>
              <w:top w:val="single" w:sz="12" w:space="0" w:color="auto"/>
              <w:left w:val="single" w:sz="12" w:space="0" w:color="auto"/>
              <w:bottom w:val="single" w:sz="12" w:space="0" w:color="auto"/>
              <w:right w:val="single" w:sz="12" w:space="0" w:color="auto"/>
            </w:tcBorders>
            <w:vAlign w:val="center"/>
          </w:tcPr>
          <w:p w14:paraId="3DD17C6D" w14:textId="77777777" w:rsidR="00115B27" w:rsidRPr="00E87E2B" w:rsidRDefault="00115B27" w:rsidP="005F78B8">
            <w:pPr>
              <w:rPr>
                <w:b/>
                <w:bCs/>
                <w:sz w:val="20"/>
                <w:szCs w:val="20"/>
                <w:lang w:eastAsia="en-GB"/>
              </w:rPr>
            </w:pPr>
            <w:r w:rsidRPr="00E87E2B">
              <w:rPr>
                <w:b/>
                <w:bCs/>
                <w:sz w:val="20"/>
                <w:szCs w:val="20"/>
                <w:lang w:eastAsia="en-GB"/>
              </w:rPr>
              <w:t>DB type</w:t>
            </w:r>
          </w:p>
        </w:tc>
        <w:tc>
          <w:tcPr>
            <w:tcW w:w="1350" w:type="dxa"/>
            <w:gridSpan w:val="2"/>
            <w:tcBorders>
              <w:top w:val="single" w:sz="12" w:space="0" w:color="auto"/>
              <w:left w:val="single" w:sz="12" w:space="0" w:color="auto"/>
              <w:bottom w:val="single" w:sz="12" w:space="0" w:color="auto"/>
            </w:tcBorders>
          </w:tcPr>
          <w:p w14:paraId="289F2FFA" w14:textId="77777777" w:rsidR="00115B27" w:rsidRPr="00E87E2B" w:rsidRDefault="00115B27" w:rsidP="005F78B8">
            <w:pPr>
              <w:rPr>
                <w:b/>
                <w:bCs/>
                <w:sz w:val="20"/>
                <w:szCs w:val="20"/>
                <w:lang w:eastAsia="en-GB"/>
              </w:rPr>
            </w:pPr>
            <w:r w:rsidRPr="00E87E2B">
              <w:rPr>
                <w:b/>
                <w:bCs/>
                <w:sz w:val="20"/>
                <w:szCs w:val="20"/>
                <w:lang w:eastAsia="en-GB"/>
              </w:rPr>
              <w:t>Original</w:t>
            </w:r>
          </w:p>
        </w:tc>
        <w:tc>
          <w:tcPr>
            <w:tcW w:w="1389" w:type="dxa"/>
            <w:gridSpan w:val="2"/>
            <w:tcBorders>
              <w:top w:val="single" w:sz="12" w:space="0" w:color="auto"/>
              <w:bottom w:val="single" w:sz="12" w:space="0" w:color="auto"/>
            </w:tcBorders>
          </w:tcPr>
          <w:p w14:paraId="7E005425" w14:textId="77777777" w:rsidR="00115B27" w:rsidRPr="00E87E2B" w:rsidRDefault="00115B27" w:rsidP="005F78B8">
            <w:pPr>
              <w:rPr>
                <w:b/>
                <w:bCs/>
                <w:sz w:val="20"/>
                <w:szCs w:val="20"/>
                <w:lang w:eastAsia="en-GB"/>
              </w:rPr>
            </w:pPr>
            <w:r w:rsidRPr="00E87E2B">
              <w:rPr>
                <w:b/>
                <w:bCs/>
                <w:sz w:val="20"/>
                <w:szCs w:val="20"/>
                <w:lang w:eastAsia="en-GB"/>
              </w:rPr>
              <w:t>Extended</w:t>
            </w:r>
          </w:p>
        </w:tc>
        <w:tc>
          <w:tcPr>
            <w:tcW w:w="1210" w:type="dxa"/>
            <w:gridSpan w:val="2"/>
            <w:tcBorders>
              <w:top w:val="single" w:sz="12" w:space="0" w:color="auto"/>
              <w:bottom w:val="single" w:sz="12" w:space="0" w:color="auto"/>
            </w:tcBorders>
          </w:tcPr>
          <w:p w14:paraId="6DA916D6" w14:textId="77777777" w:rsidR="00115B27" w:rsidRPr="00E87E2B" w:rsidRDefault="00115B27" w:rsidP="005F78B8">
            <w:pPr>
              <w:rPr>
                <w:b/>
                <w:bCs/>
                <w:sz w:val="20"/>
                <w:szCs w:val="20"/>
                <w:lang w:eastAsia="en-GB"/>
              </w:rPr>
            </w:pPr>
            <w:r w:rsidRPr="00E87E2B">
              <w:rPr>
                <w:b/>
                <w:bCs/>
                <w:sz w:val="20"/>
                <w:szCs w:val="20"/>
                <w:lang w:eastAsia="en-GB"/>
              </w:rPr>
              <w:t>Original</w:t>
            </w:r>
          </w:p>
        </w:tc>
        <w:tc>
          <w:tcPr>
            <w:tcW w:w="1260" w:type="dxa"/>
            <w:gridSpan w:val="2"/>
            <w:tcBorders>
              <w:top w:val="single" w:sz="12" w:space="0" w:color="auto"/>
              <w:bottom w:val="single" w:sz="12" w:space="0" w:color="auto"/>
            </w:tcBorders>
          </w:tcPr>
          <w:p w14:paraId="0ADDF247" w14:textId="77777777" w:rsidR="00115B27" w:rsidRPr="00E87E2B" w:rsidRDefault="00115B27" w:rsidP="005F78B8">
            <w:pPr>
              <w:rPr>
                <w:b/>
                <w:bCs/>
                <w:sz w:val="20"/>
                <w:szCs w:val="20"/>
                <w:lang w:eastAsia="en-GB"/>
              </w:rPr>
            </w:pPr>
            <w:r w:rsidRPr="00E87E2B">
              <w:rPr>
                <w:b/>
                <w:bCs/>
                <w:sz w:val="20"/>
                <w:szCs w:val="20"/>
                <w:lang w:eastAsia="en-GB"/>
              </w:rPr>
              <w:t>Extended</w:t>
            </w:r>
          </w:p>
        </w:tc>
        <w:tc>
          <w:tcPr>
            <w:tcW w:w="1210" w:type="dxa"/>
            <w:gridSpan w:val="2"/>
            <w:tcBorders>
              <w:top w:val="single" w:sz="12" w:space="0" w:color="auto"/>
              <w:bottom w:val="single" w:sz="12" w:space="0" w:color="auto"/>
            </w:tcBorders>
          </w:tcPr>
          <w:p w14:paraId="7FA43BDF" w14:textId="77777777" w:rsidR="00115B27" w:rsidRPr="00E87E2B" w:rsidRDefault="00115B27" w:rsidP="005F78B8">
            <w:pPr>
              <w:rPr>
                <w:b/>
                <w:bCs/>
                <w:sz w:val="20"/>
                <w:szCs w:val="20"/>
                <w:lang w:eastAsia="en-GB"/>
              </w:rPr>
            </w:pPr>
            <w:r w:rsidRPr="00E87E2B">
              <w:rPr>
                <w:b/>
                <w:bCs/>
                <w:sz w:val="20"/>
                <w:szCs w:val="20"/>
                <w:lang w:eastAsia="en-GB"/>
              </w:rPr>
              <w:t>Original</w:t>
            </w:r>
          </w:p>
        </w:tc>
        <w:tc>
          <w:tcPr>
            <w:tcW w:w="1247" w:type="dxa"/>
            <w:gridSpan w:val="2"/>
            <w:tcBorders>
              <w:top w:val="single" w:sz="12" w:space="0" w:color="auto"/>
              <w:bottom w:val="single" w:sz="12" w:space="0" w:color="auto"/>
              <w:right w:val="single" w:sz="12" w:space="0" w:color="auto"/>
            </w:tcBorders>
          </w:tcPr>
          <w:p w14:paraId="5A99CF0C" w14:textId="77777777" w:rsidR="00115B27" w:rsidRPr="00E87E2B" w:rsidRDefault="00115B27" w:rsidP="005F78B8">
            <w:pPr>
              <w:rPr>
                <w:b/>
                <w:bCs/>
                <w:sz w:val="20"/>
                <w:szCs w:val="20"/>
                <w:lang w:eastAsia="en-GB"/>
              </w:rPr>
            </w:pPr>
            <w:r w:rsidRPr="00E87E2B">
              <w:rPr>
                <w:b/>
                <w:bCs/>
                <w:sz w:val="20"/>
                <w:szCs w:val="20"/>
                <w:lang w:eastAsia="en-GB"/>
              </w:rPr>
              <w:t>Extended</w:t>
            </w:r>
          </w:p>
        </w:tc>
      </w:tr>
      <w:tr w:rsidR="00115B27" w:rsidRPr="00E87E2B" w14:paraId="32569285" w14:textId="77777777" w:rsidTr="00115B27">
        <w:trPr>
          <w:jc w:val="center"/>
        </w:trPr>
        <w:tc>
          <w:tcPr>
            <w:tcW w:w="1330" w:type="dxa"/>
            <w:tcBorders>
              <w:top w:val="single" w:sz="12" w:space="0" w:color="auto"/>
              <w:left w:val="single" w:sz="12" w:space="0" w:color="auto"/>
              <w:right w:val="single" w:sz="12" w:space="0" w:color="auto"/>
            </w:tcBorders>
            <w:vAlign w:val="center"/>
          </w:tcPr>
          <w:p w14:paraId="41CE9B17" w14:textId="77777777" w:rsidR="00115B27" w:rsidRPr="00E87E2B" w:rsidRDefault="00115B27" w:rsidP="005F78B8">
            <w:pPr>
              <w:rPr>
                <w:sz w:val="20"/>
                <w:szCs w:val="20"/>
              </w:rPr>
            </w:pPr>
            <w:r w:rsidRPr="00E87E2B">
              <w:rPr>
                <w:sz w:val="20"/>
                <w:szCs w:val="20"/>
                <w:lang w:eastAsia="en-GB"/>
              </w:rPr>
              <w:t>Stat./months</w:t>
            </w:r>
          </w:p>
        </w:tc>
        <w:tc>
          <w:tcPr>
            <w:tcW w:w="675" w:type="dxa"/>
            <w:tcBorders>
              <w:top w:val="single" w:sz="12" w:space="0" w:color="auto"/>
              <w:left w:val="single" w:sz="12" w:space="0" w:color="auto"/>
            </w:tcBorders>
          </w:tcPr>
          <w:p w14:paraId="2E209C3F" w14:textId="77777777" w:rsidR="00115B27" w:rsidRPr="00E87E2B" w:rsidRDefault="00115B27" w:rsidP="005F78B8">
            <w:pPr>
              <w:jc w:val="right"/>
              <w:rPr>
                <w:sz w:val="20"/>
                <w:szCs w:val="20"/>
                <w:lang w:eastAsia="en-GB"/>
              </w:rPr>
            </w:pPr>
            <w:r w:rsidRPr="00E87E2B">
              <w:rPr>
                <w:sz w:val="20"/>
                <w:szCs w:val="20"/>
                <w:lang w:eastAsia="en-GB"/>
              </w:rPr>
              <w:t>12</w:t>
            </w:r>
          </w:p>
        </w:tc>
        <w:tc>
          <w:tcPr>
            <w:tcW w:w="675" w:type="dxa"/>
            <w:tcBorders>
              <w:top w:val="single" w:sz="12" w:space="0" w:color="auto"/>
            </w:tcBorders>
          </w:tcPr>
          <w:p w14:paraId="3416DD07" w14:textId="77777777" w:rsidR="00115B27" w:rsidRPr="00E87E2B" w:rsidRDefault="00115B27" w:rsidP="005F78B8">
            <w:pPr>
              <w:jc w:val="right"/>
              <w:rPr>
                <w:sz w:val="20"/>
                <w:szCs w:val="20"/>
                <w:lang w:eastAsia="en-GB"/>
              </w:rPr>
            </w:pPr>
            <w:r w:rsidRPr="00E87E2B">
              <w:rPr>
                <w:sz w:val="20"/>
                <w:szCs w:val="20"/>
                <w:lang w:eastAsia="en-GB"/>
              </w:rPr>
              <w:t>18</w:t>
            </w:r>
          </w:p>
        </w:tc>
        <w:tc>
          <w:tcPr>
            <w:tcW w:w="675" w:type="dxa"/>
            <w:tcBorders>
              <w:top w:val="single" w:sz="12" w:space="0" w:color="auto"/>
            </w:tcBorders>
          </w:tcPr>
          <w:p w14:paraId="6C2A1B99" w14:textId="77777777" w:rsidR="00115B27" w:rsidRPr="00E87E2B" w:rsidRDefault="00115B27" w:rsidP="005F78B8">
            <w:pPr>
              <w:jc w:val="right"/>
              <w:rPr>
                <w:sz w:val="20"/>
                <w:szCs w:val="20"/>
                <w:lang w:eastAsia="en-GB"/>
              </w:rPr>
            </w:pPr>
            <w:r w:rsidRPr="00E87E2B">
              <w:rPr>
                <w:sz w:val="20"/>
                <w:szCs w:val="20"/>
                <w:lang w:eastAsia="en-GB"/>
              </w:rPr>
              <w:t>12</w:t>
            </w:r>
          </w:p>
        </w:tc>
        <w:tc>
          <w:tcPr>
            <w:tcW w:w="714" w:type="dxa"/>
            <w:tcBorders>
              <w:top w:val="single" w:sz="12" w:space="0" w:color="auto"/>
            </w:tcBorders>
          </w:tcPr>
          <w:p w14:paraId="2671B66B" w14:textId="77777777" w:rsidR="00115B27" w:rsidRPr="00E87E2B" w:rsidRDefault="00115B27" w:rsidP="005F78B8">
            <w:pPr>
              <w:jc w:val="right"/>
              <w:rPr>
                <w:sz w:val="20"/>
                <w:szCs w:val="20"/>
                <w:lang w:eastAsia="en-GB"/>
              </w:rPr>
            </w:pPr>
            <w:r w:rsidRPr="00E87E2B">
              <w:rPr>
                <w:sz w:val="20"/>
                <w:szCs w:val="20"/>
                <w:lang w:eastAsia="en-GB"/>
              </w:rPr>
              <w:t>18</w:t>
            </w:r>
          </w:p>
        </w:tc>
        <w:tc>
          <w:tcPr>
            <w:tcW w:w="605" w:type="dxa"/>
            <w:tcBorders>
              <w:top w:val="single" w:sz="12" w:space="0" w:color="auto"/>
            </w:tcBorders>
          </w:tcPr>
          <w:p w14:paraId="736FE7D5" w14:textId="77777777" w:rsidR="00115B27" w:rsidRPr="00E87E2B" w:rsidRDefault="00115B27" w:rsidP="005F78B8">
            <w:pPr>
              <w:jc w:val="right"/>
              <w:rPr>
                <w:sz w:val="20"/>
                <w:szCs w:val="20"/>
                <w:lang w:eastAsia="en-GB"/>
              </w:rPr>
            </w:pPr>
            <w:r w:rsidRPr="00E87E2B">
              <w:rPr>
                <w:sz w:val="20"/>
                <w:szCs w:val="20"/>
                <w:lang w:eastAsia="en-GB"/>
              </w:rPr>
              <w:t>12</w:t>
            </w:r>
          </w:p>
        </w:tc>
        <w:tc>
          <w:tcPr>
            <w:tcW w:w="605" w:type="dxa"/>
            <w:tcBorders>
              <w:top w:val="single" w:sz="12" w:space="0" w:color="auto"/>
            </w:tcBorders>
          </w:tcPr>
          <w:p w14:paraId="271DC2BA" w14:textId="77777777" w:rsidR="00115B27" w:rsidRPr="00E87E2B" w:rsidRDefault="00115B27" w:rsidP="005F78B8">
            <w:pPr>
              <w:jc w:val="right"/>
              <w:rPr>
                <w:sz w:val="20"/>
                <w:szCs w:val="20"/>
                <w:lang w:eastAsia="en-GB"/>
              </w:rPr>
            </w:pPr>
            <w:r w:rsidRPr="00E87E2B">
              <w:rPr>
                <w:sz w:val="20"/>
                <w:szCs w:val="20"/>
                <w:lang w:eastAsia="en-GB"/>
              </w:rPr>
              <w:t>18</w:t>
            </w:r>
          </w:p>
        </w:tc>
        <w:tc>
          <w:tcPr>
            <w:tcW w:w="630" w:type="dxa"/>
            <w:tcBorders>
              <w:top w:val="single" w:sz="12" w:space="0" w:color="auto"/>
            </w:tcBorders>
          </w:tcPr>
          <w:p w14:paraId="3BC42639" w14:textId="77777777" w:rsidR="00115B27" w:rsidRPr="00E87E2B" w:rsidRDefault="00115B27" w:rsidP="005F78B8">
            <w:pPr>
              <w:jc w:val="right"/>
              <w:rPr>
                <w:sz w:val="20"/>
                <w:szCs w:val="20"/>
                <w:lang w:eastAsia="en-GB"/>
              </w:rPr>
            </w:pPr>
            <w:r w:rsidRPr="00E87E2B">
              <w:rPr>
                <w:sz w:val="20"/>
                <w:szCs w:val="20"/>
                <w:lang w:eastAsia="en-GB"/>
              </w:rPr>
              <w:t>12</w:t>
            </w:r>
          </w:p>
        </w:tc>
        <w:tc>
          <w:tcPr>
            <w:tcW w:w="630" w:type="dxa"/>
            <w:tcBorders>
              <w:top w:val="single" w:sz="12" w:space="0" w:color="auto"/>
            </w:tcBorders>
          </w:tcPr>
          <w:p w14:paraId="6EFB2B93" w14:textId="77777777" w:rsidR="00115B27" w:rsidRPr="00E87E2B" w:rsidRDefault="00115B27" w:rsidP="005F78B8">
            <w:pPr>
              <w:jc w:val="right"/>
              <w:rPr>
                <w:sz w:val="20"/>
                <w:szCs w:val="20"/>
                <w:lang w:eastAsia="en-GB"/>
              </w:rPr>
            </w:pPr>
            <w:r w:rsidRPr="00E87E2B">
              <w:rPr>
                <w:sz w:val="20"/>
                <w:szCs w:val="20"/>
                <w:lang w:eastAsia="en-GB"/>
              </w:rPr>
              <w:t>18</w:t>
            </w:r>
          </w:p>
        </w:tc>
        <w:tc>
          <w:tcPr>
            <w:tcW w:w="605" w:type="dxa"/>
            <w:tcBorders>
              <w:top w:val="single" w:sz="12" w:space="0" w:color="auto"/>
            </w:tcBorders>
          </w:tcPr>
          <w:p w14:paraId="34C3A28F" w14:textId="77777777" w:rsidR="00115B27" w:rsidRPr="00E87E2B" w:rsidRDefault="00115B27" w:rsidP="005F78B8">
            <w:pPr>
              <w:jc w:val="right"/>
              <w:rPr>
                <w:sz w:val="20"/>
                <w:szCs w:val="20"/>
                <w:lang w:eastAsia="en-GB"/>
              </w:rPr>
            </w:pPr>
            <w:r w:rsidRPr="00E87E2B">
              <w:rPr>
                <w:sz w:val="20"/>
                <w:szCs w:val="20"/>
                <w:lang w:eastAsia="en-GB"/>
              </w:rPr>
              <w:t>12</w:t>
            </w:r>
          </w:p>
        </w:tc>
        <w:tc>
          <w:tcPr>
            <w:tcW w:w="605" w:type="dxa"/>
            <w:tcBorders>
              <w:top w:val="single" w:sz="12" w:space="0" w:color="auto"/>
            </w:tcBorders>
          </w:tcPr>
          <w:p w14:paraId="5040210A" w14:textId="77777777" w:rsidR="00115B27" w:rsidRPr="00E87E2B" w:rsidRDefault="00115B27" w:rsidP="005F78B8">
            <w:pPr>
              <w:jc w:val="right"/>
              <w:rPr>
                <w:sz w:val="20"/>
                <w:szCs w:val="20"/>
                <w:lang w:eastAsia="en-GB"/>
              </w:rPr>
            </w:pPr>
            <w:r w:rsidRPr="00E87E2B">
              <w:rPr>
                <w:sz w:val="20"/>
                <w:szCs w:val="20"/>
                <w:lang w:eastAsia="en-GB"/>
              </w:rPr>
              <w:t>18</w:t>
            </w:r>
          </w:p>
        </w:tc>
        <w:tc>
          <w:tcPr>
            <w:tcW w:w="617" w:type="dxa"/>
            <w:tcBorders>
              <w:top w:val="single" w:sz="12" w:space="0" w:color="auto"/>
            </w:tcBorders>
          </w:tcPr>
          <w:p w14:paraId="47405559" w14:textId="77777777" w:rsidR="00115B27" w:rsidRPr="00E87E2B" w:rsidRDefault="00115B27" w:rsidP="005F78B8">
            <w:pPr>
              <w:jc w:val="right"/>
              <w:rPr>
                <w:sz w:val="20"/>
                <w:szCs w:val="20"/>
                <w:lang w:eastAsia="en-GB"/>
              </w:rPr>
            </w:pPr>
            <w:r w:rsidRPr="00E87E2B">
              <w:rPr>
                <w:sz w:val="20"/>
                <w:szCs w:val="20"/>
                <w:lang w:eastAsia="en-GB"/>
              </w:rPr>
              <w:t>12</w:t>
            </w:r>
          </w:p>
        </w:tc>
        <w:tc>
          <w:tcPr>
            <w:tcW w:w="630" w:type="dxa"/>
            <w:tcBorders>
              <w:top w:val="single" w:sz="12" w:space="0" w:color="auto"/>
              <w:right w:val="single" w:sz="12" w:space="0" w:color="auto"/>
            </w:tcBorders>
          </w:tcPr>
          <w:p w14:paraId="0A171393" w14:textId="77777777" w:rsidR="00115B27" w:rsidRPr="00E87E2B" w:rsidRDefault="00115B27" w:rsidP="005F78B8">
            <w:pPr>
              <w:jc w:val="right"/>
              <w:rPr>
                <w:sz w:val="20"/>
                <w:szCs w:val="20"/>
                <w:lang w:eastAsia="en-GB"/>
              </w:rPr>
            </w:pPr>
            <w:r w:rsidRPr="00E87E2B">
              <w:rPr>
                <w:sz w:val="20"/>
                <w:szCs w:val="20"/>
                <w:lang w:eastAsia="en-GB"/>
              </w:rPr>
              <w:t>18</w:t>
            </w:r>
          </w:p>
        </w:tc>
      </w:tr>
      <w:tr w:rsidR="00115B27" w:rsidRPr="00E87E2B" w14:paraId="03507F32" w14:textId="77777777" w:rsidTr="00115B27">
        <w:trPr>
          <w:jc w:val="center"/>
        </w:trPr>
        <w:tc>
          <w:tcPr>
            <w:tcW w:w="1330" w:type="dxa"/>
            <w:tcBorders>
              <w:left w:val="single" w:sz="12" w:space="0" w:color="auto"/>
              <w:right w:val="single" w:sz="12" w:space="0" w:color="auto"/>
            </w:tcBorders>
            <w:vAlign w:val="center"/>
          </w:tcPr>
          <w:p w14:paraId="3E3FC0EC" w14:textId="77777777" w:rsidR="00115B27" w:rsidRPr="00E87E2B" w:rsidRDefault="00115B27" w:rsidP="005F78B8">
            <w:pPr>
              <w:rPr>
                <w:sz w:val="20"/>
                <w:szCs w:val="20"/>
              </w:rPr>
            </w:pPr>
            <w:r w:rsidRPr="00E87E2B">
              <w:rPr>
                <w:sz w:val="20"/>
                <w:szCs w:val="20"/>
                <w:lang w:eastAsia="en-GB"/>
              </w:rPr>
              <w:t>Sample Size</w:t>
            </w:r>
          </w:p>
        </w:tc>
        <w:tc>
          <w:tcPr>
            <w:tcW w:w="675" w:type="dxa"/>
            <w:tcBorders>
              <w:left w:val="single" w:sz="12" w:space="0" w:color="auto"/>
            </w:tcBorders>
            <w:vAlign w:val="center"/>
          </w:tcPr>
          <w:p w14:paraId="2ED8F7F3" w14:textId="77777777" w:rsidR="00115B27" w:rsidRPr="00E87E2B" w:rsidRDefault="00115B27" w:rsidP="005F78B8">
            <w:pPr>
              <w:jc w:val="right"/>
              <w:rPr>
                <w:sz w:val="20"/>
                <w:szCs w:val="20"/>
              </w:rPr>
            </w:pPr>
            <w:r w:rsidRPr="00E87E2B">
              <w:rPr>
                <w:sz w:val="20"/>
                <w:szCs w:val="20"/>
                <w:lang w:eastAsia="en-GB"/>
              </w:rPr>
              <w:t>47</w:t>
            </w:r>
          </w:p>
        </w:tc>
        <w:tc>
          <w:tcPr>
            <w:tcW w:w="675" w:type="dxa"/>
            <w:vAlign w:val="center"/>
          </w:tcPr>
          <w:p w14:paraId="54ACF36D" w14:textId="77777777" w:rsidR="00115B27" w:rsidRPr="00E87E2B" w:rsidRDefault="00115B27" w:rsidP="005F78B8">
            <w:pPr>
              <w:jc w:val="right"/>
              <w:rPr>
                <w:sz w:val="20"/>
                <w:szCs w:val="20"/>
              </w:rPr>
            </w:pPr>
            <w:r w:rsidRPr="00E87E2B">
              <w:rPr>
                <w:sz w:val="20"/>
                <w:szCs w:val="20"/>
                <w:lang w:eastAsia="en-GB"/>
              </w:rPr>
              <w:t>68</w:t>
            </w:r>
          </w:p>
        </w:tc>
        <w:tc>
          <w:tcPr>
            <w:tcW w:w="675" w:type="dxa"/>
            <w:vAlign w:val="center"/>
          </w:tcPr>
          <w:p w14:paraId="0A0387C0" w14:textId="77777777" w:rsidR="00115B27" w:rsidRPr="00E87E2B" w:rsidRDefault="00115B27" w:rsidP="005F78B8">
            <w:pPr>
              <w:jc w:val="right"/>
              <w:rPr>
                <w:sz w:val="20"/>
                <w:szCs w:val="20"/>
              </w:rPr>
            </w:pPr>
            <w:r w:rsidRPr="00E87E2B">
              <w:rPr>
                <w:sz w:val="20"/>
                <w:szCs w:val="20"/>
                <w:lang w:eastAsia="en-GB"/>
              </w:rPr>
              <w:t>200</w:t>
            </w:r>
          </w:p>
        </w:tc>
        <w:tc>
          <w:tcPr>
            <w:tcW w:w="714" w:type="dxa"/>
            <w:vAlign w:val="center"/>
          </w:tcPr>
          <w:p w14:paraId="447B7A7C" w14:textId="77777777" w:rsidR="00115B27" w:rsidRPr="00E87E2B" w:rsidRDefault="00115B27" w:rsidP="005F78B8">
            <w:pPr>
              <w:jc w:val="right"/>
              <w:rPr>
                <w:sz w:val="20"/>
                <w:szCs w:val="20"/>
              </w:rPr>
            </w:pPr>
            <w:r w:rsidRPr="00E87E2B">
              <w:rPr>
                <w:sz w:val="20"/>
                <w:szCs w:val="20"/>
                <w:lang w:eastAsia="en-GB"/>
              </w:rPr>
              <w:t>300</w:t>
            </w:r>
          </w:p>
        </w:tc>
        <w:tc>
          <w:tcPr>
            <w:tcW w:w="605" w:type="dxa"/>
            <w:vAlign w:val="center"/>
          </w:tcPr>
          <w:p w14:paraId="5016C78E" w14:textId="77777777" w:rsidR="00115B27" w:rsidRPr="00E87E2B" w:rsidRDefault="00115B27" w:rsidP="005F78B8">
            <w:pPr>
              <w:jc w:val="right"/>
              <w:rPr>
                <w:sz w:val="20"/>
                <w:szCs w:val="20"/>
              </w:rPr>
            </w:pPr>
            <w:r w:rsidRPr="00E87E2B">
              <w:rPr>
                <w:sz w:val="20"/>
                <w:szCs w:val="20"/>
                <w:lang w:eastAsia="en-GB"/>
              </w:rPr>
              <w:t>25</w:t>
            </w:r>
          </w:p>
        </w:tc>
        <w:tc>
          <w:tcPr>
            <w:tcW w:w="605" w:type="dxa"/>
            <w:vAlign w:val="center"/>
          </w:tcPr>
          <w:p w14:paraId="14F26AA1" w14:textId="77777777" w:rsidR="00115B27" w:rsidRPr="00E87E2B" w:rsidRDefault="00115B27" w:rsidP="005F78B8">
            <w:pPr>
              <w:jc w:val="right"/>
              <w:rPr>
                <w:sz w:val="20"/>
                <w:szCs w:val="20"/>
              </w:rPr>
            </w:pPr>
            <w:r w:rsidRPr="00E87E2B">
              <w:rPr>
                <w:sz w:val="20"/>
                <w:szCs w:val="20"/>
                <w:lang w:eastAsia="en-GB"/>
              </w:rPr>
              <w:t>55</w:t>
            </w:r>
          </w:p>
        </w:tc>
        <w:tc>
          <w:tcPr>
            <w:tcW w:w="630" w:type="dxa"/>
            <w:vAlign w:val="center"/>
          </w:tcPr>
          <w:p w14:paraId="32F16660" w14:textId="77777777" w:rsidR="00115B27" w:rsidRPr="00E87E2B" w:rsidRDefault="00115B27" w:rsidP="005F78B8">
            <w:pPr>
              <w:jc w:val="right"/>
              <w:rPr>
                <w:sz w:val="20"/>
                <w:szCs w:val="20"/>
              </w:rPr>
            </w:pPr>
            <w:r w:rsidRPr="00E87E2B">
              <w:rPr>
                <w:sz w:val="20"/>
                <w:szCs w:val="20"/>
                <w:lang w:eastAsia="en-GB"/>
              </w:rPr>
              <w:t>200</w:t>
            </w:r>
          </w:p>
        </w:tc>
        <w:tc>
          <w:tcPr>
            <w:tcW w:w="630" w:type="dxa"/>
            <w:vAlign w:val="center"/>
          </w:tcPr>
          <w:p w14:paraId="71F13A14" w14:textId="77777777" w:rsidR="00115B27" w:rsidRPr="00E87E2B" w:rsidRDefault="00115B27" w:rsidP="005F78B8">
            <w:pPr>
              <w:jc w:val="right"/>
              <w:rPr>
                <w:sz w:val="20"/>
                <w:szCs w:val="20"/>
              </w:rPr>
            </w:pPr>
            <w:r w:rsidRPr="00E87E2B">
              <w:rPr>
                <w:sz w:val="20"/>
                <w:szCs w:val="20"/>
                <w:lang w:eastAsia="en-GB"/>
              </w:rPr>
              <w:t>300</w:t>
            </w:r>
          </w:p>
        </w:tc>
        <w:tc>
          <w:tcPr>
            <w:tcW w:w="605" w:type="dxa"/>
            <w:vAlign w:val="center"/>
          </w:tcPr>
          <w:p w14:paraId="4E4DFCDD" w14:textId="77777777" w:rsidR="00115B27" w:rsidRPr="00E87E2B" w:rsidRDefault="00115B27" w:rsidP="005F78B8">
            <w:pPr>
              <w:jc w:val="right"/>
              <w:rPr>
                <w:sz w:val="20"/>
                <w:szCs w:val="20"/>
              </w:rPr>
            </w:pPr>
            <w:r w:rsidRPr="00E87E2B">
              <w:rPr>
                <w:sz w:val="20"/>
                <w:szCs w:val="20"/>
                <w:lang w:eastAsia="en-GB"/>
              </w:rPr>
              <w:t>82</w:t>
            </w:r>
          </w:p>
        </w:tc>
        <w:tc>
          <w:tcPr>
            <w:tcW w:w="605" w:type="dxa"/>
            <w:vAlign w:val="center"/>
          </w:tcPr>
          <w:p w14:paraId="20EA7DD5" w14:textId="77777777" w:rsidR="00115B27" w:rsidRPr="00E87E2B" w:rsidRDefault="00115B27" w:rsidP="005F78B8">
            <w:pPr>
              <w:jc w:val="right"/>
              <w:rPr>
                <w:sz w:val="20"/>
                <w:szCs w:val="20"/>
              </w:rPr>
            </w:pPr>
            <w:r w:rsidRPr="00E87E2B">
              <w:rPr>
                <w:sz w:val="20"/>
                <w:szCs w:val="20"/>
                <w:lang w:eastAsia="en-GB"/>
              </w:rPr>
              <w:t>82</w:t>
            </w:r>
          </w:p>
        </w:tc>
        <w:tc>
          <w:tcPr>
            <w:tcW w:w="617" w:type="dxa"/>
            <w:vAlign w:val="center"/>
          </w:tcPr>
          <w:p w14:paraId="5EEA1C29" w14:textId="77777777" w:rsidR="00115B27" w:rsidRPr="00E87E2B" w:rsidRDefault="00115B27" w:rsidP="005F78B8">
            <w:pPr>
              <w:jc w:val="right"/>
              <w:rPr>
                <w:sz w:val="20"/>
                <w:szCs w:val="20"/>
              </w:rPr>
            </w:pPr>
            <w:r w:rsidRPr="00E87E2B">
              <w:rPr>
                <w:sz w:val="20"/>
                <w:szCs w:val="20"/>
                <w:lang w:eastAsia="en-GB"/>
              </w:rPr>
              <w:t>200</w:t>
            </w:r>
          </w:p>
        </w:tc>
        <w:tc>
          <w:tcPr>
            <w:tcW w:w="630" w:type="dxa"/>
            <w:tcBorders>
              <w:right w:val="single" w:sz="12" w:space="0" w:color="auto"/>
            </w:tcBorders>
            <w:vAlign w:val="center"/>
          </w:tcPr>
          <w:p w14:paraId="56472B2F" w14:textId="77777777" w:rsidR="00115B27" w:rsidRPr="00E87E2B" w:rsidRDefault="00115B27" w:rsidP="005F78B8">
            <w:pPr>
              <w:jc w:val="right"/>
              <w:rPr>
                <w:sz w:val="20"/>
                <w:szCs w:val="20"/>
              </w:rPr>
            </w:pPr>
            <w:r w:rsidRPr="00E87E2B">
              <w:rPr>
                <w:sz w:val="20"/>
                <w:szCs w:val="20"/>
                <w:lang w:eastAsia="en-GB"/>
              </w:rPr>
              <w:t>300</w:t>
            </w:r>
          </w:p>
        </w:tc>
      </w:tr>
      <w:tr w:rsidR="00115B27" w:rsidRPr="00E87E2B" w14:paraId="1F75BEED" w14:textId="77777777" w:rsidTr="00115B27">
        <w:trPr>
          <w:jc w:val="center"/>
        </w:trPr>
        <w:tc>
          <w:tcPr>
            <w:tcW w:w="1330" w:type="dxa"/>
            <w:tcBorders>
              <w:left w:val="single" w:sz="12" w:space="0" w:color="auto"/>
              <w:right w:val="single" w:sz="12" w:space="0" w:color="auto"/>
            </w:tcBorders>
            <w:vAlign w:val="center"/>
          </w:tcPr>
          <w:p w14:paraId="422C61D4" w14:textId="77777777" w:rsidR="00115B27" w:rsidRPr="00E87E2B" w:rsidRDefault="00115B27" w:rsidP="005F78B8">
            <w:pPr>
              <w:rPr>
                <w:sz w:val="20"/>
                <w:szCs w:val="20"/>
              </w:rPr>
            </w:pPr>
            <w:r w:rsidRPr="00E87E2B">
              <w:rPr>
                <w:sz w:val="20"/>
                <w:szCs w:val="20"/>
                <w:lang w:eastAsia="en-GB"/>
              </w:rPr>
              <w:t>Range</w:t>
            </w:r>
          </w:p>
        </w:tc>
        <w:tc>
          <w:tcPr>
            <w:tcW w:w="675" w:type="dxa"/>
            <w:tcBorders>
              <w:left w:val="single" w:sz="12" w:space="0" w:color="auto"/>
            </w:tcBorders>
            <w:vAlign w:val="center"/>
          </w:tcPr>
          <w:p w14:paraId="3BB1D27E" w14:textId="77777777" w:rsidR="00115B27" w:rsidRPr="00E87E2B" w:rsidRDefault="00115B27" w:rsidP="005F78B8">
            <w:pPr>
              <w:jc w:val="right"/>
              <w:rPr>
                <w:sz w:val="20"/>
                <w:szCs w:val="20"/>
              </w:rPr>
            </w:pPr>
            <w:r w:rsidRPr="00E87E2B">
              <w:rPr>
                <w:color w:val="000000"/>
                <w:sz w:val="20"/>
                <w:szCs w:val="20"/>
              </w:rPr>
              <w:t>90.28</w:t>
            </w:r>
          </w:p>
        </w:tc>
        <w:tc>
          <w:tcPr>
            <w:tcW w:w="675" w:type="dxa"/>
            <w:vAlign w:val="center"/>
          </w:tcPr>
          <w:p w14:paraId="2FE4F967" w14:textId="77777777" w:rsidR="00115B27" w:rsidRPr="00E87E2B" w:rsidRDefault="00115B27" w:rsidP="005F78B8">
            <w:pPr>
              <w:jc w:val="right"/>
              <w:rPr>
                <w:sz w:val="20"/>
                <w:szCs w:val="20"/>
              </w:rPr>
            </w:pPr>
            <w:r w:rsidRPr="00E87E2B">
              <w:rPr>
                <w:color w:val="000000"/>
                <w:sz w:val="20"/>
                <w:szCs w:val="20"/>
              </w:rPr>
              <w:t>90.3</w:t>
            </w:r>
          </w:p>
        </w:tc>
        <w:tc>
          <w:tcPr>
            <w:tcW w:w="675" w:type="dxa"/>
            <w:vAlign w:val="center"/>
          </w:tcPr>
          <w:p w14:paraId="7E409EC9" w14:textId="77777777" w:rsidR="00115B27" w:rsidRPr="00E87E2B" w:rsidRDefault="00115B27" w:rsidP="005F78B8">
            <w:pPr>
              <w:jc w:val="right"/>
              <w:rPr>
                <w:sz w:val="20"/>
                <w:szCs w:val="20"/>
              </w:rPr>
            </w:pPr>
            <w:r w:rsidRPr="00E87E2B">
              <w:rPr>
                <w:color w:val="000000"/>
                <w:sz w:val="20"/>
                <w:szCs w:val="20"/>
              </w:rPr>
              <w:t>109.9</w:t>
            </w:r>
          </w:p>
        </w:tc>
        <w:tc>
          <w:tcPr>
            <w:tcW w:w="714" w:type="dxa"/>
            <w:vAlign w:val="center"/>
          </w:tcPr>
          <w:p w14:paraId="101871F8" w14:textId="77777777" w:rsidR="00115B27" w:rsidRPr="00E87E2B" w:rsidRDefault="00115B27" w:rsidP="005F78B8">
            <w:pPr>
              <w:jc w:val="right"/>
              <w:rPr>
                <w:sz w:val="20"/>
                <w:szCs w:val="20"/>
              </w:rPr>
            </w:pPr>
            <w:r w:rsidRPr="00E87E2B">
              <w:rPr>
                <w:color w:val="000000"/>
                <w:sz w:val="20"/>
                <w:szCs w:val="20"/>
              </w:rPr>
              <w:t>109.9</w:t>
            </w:r>
          </w:p>
        </w:tc>
        <w:tc>
          <w:tcPr>
            <w:tcW w:w="605" w:type="dxa"/>
            <w:vAlign w:val="center"/>
          </w:tcPr>
          <w:p w14:paraId="14D8EEC5" w14:textId="77777777" w:rsidR="00115B27" w:rsidRPr="00E87E2B" w:rsidRDefault="00115B27" w:rsidP="005F78B8">
            <w:pPr>
              <w:jc w:val="right"/>
              <w:rPr>
                <w:sz w:val="20"/>
                <w:szCs w:val="20"/>
              </w:rPr>
            </w:pPr>
            <w:r w:rsidRPr="00E87E2B">
              <w:rPr>
                <w:color w:val="000000"/>
                <w:sz w:val="20"/>
                <w:szCs w:val="20"/>
              </w:rPr>
              <w:t>5.6</w:t>
            </w:r>
          </w:p>
        </w:tc>
        <w:tc>
          <w:tcPr>
            <w:tcW w:w="605" w:type="dxa"/>
            <w:vAlign w:val="center"/>
          </w:tcPr>
          <w:p w14:paraId="614CAD78" w14:textId="77777777" w:rsidR="00115B27" w:rsidRPr="00E87E2B" w:rsidRDefault="00115B27" w:rsidP="005F78B8">
            <w:pPr>
              <w:jc w:val="right"/>
              <w:rPr>
                <w:sz w:val="20"/>
                <w:szCs w:val="20"/>
              </w:rPr>
            </w:pPr>
            <w:r w:rsidRPr="00E87E2B">
              <w:rPr>
                <w:color w:val="000000"/>
                <w:sz w:val="20"/>
                <w:szCs w:val="20"/>
              </w:rPr>
              <w:t>5.6</w:t>
            </w:r>
          </w:p>
        </w:tc>
        <w:tc>
          <w:tcPr>
            <w:tcW w:w="630" w:type="dxa"/>
            <w:vAlign w:val="center"/>
          </w:tcPr>
          <w:p w14:paraId="55A7AD62" w14:textId="77777777" w:rsidR="00115B27" w:rsidRPr="00E87E2B" w:rsidRDefault="00115B27" w:rsidP="005F78B8">
            <w:pPr>
              <w:jc w:val="right"/>
              <w:rPr>
                <w:sz w:val="20"/>
                <w:szCs w:val="20"/>
              </w:rPr>
            </w:pPr>
            <w:r w:rsidRPr="00E87E2B">
              <w:rPr>
                <w:color w:val="000000"/>
                <w:sz w:val="20"/>
                <w:szCs w:val="20"/>
              </w:rPr>
              <w:t>5.6</w:t>
            </w:r>
          </w:p>
        </w:tc>
        <w:tc>
          <w:tcPr>
            <w:tcW w:w="630" w:type="dxa"/>
            <w:vAlign w:val="center"/>
          </w:tcPr>
          <w:p w14:paraId="1CB36BCF" w14:textId="77777777" w:rsidR="00115B27" w:rsidRPr="00E87E2B" w:rsidRDefault="00115B27" w:rsidP="005F78B8">
            <w:pPr>
              <w:jc w:val="right"/>
              <w:rPr>
                <w:sz w:val="20"/>
                <w:szCs w:val="20"/>
              </w:rPr>
            </w:pPr>
            <w:r w:rsidRPr="00E87E2B">
              <w:rPr>
                <w:color w:val="000000"/>
                <w:sz w:val="20"/>
                <w:szCs w:val="20"/>
              </w:rPr>
              <w:t>5.6</w:t>
            </w:r>
          </w:p>
        </w:tc>
        <w:tc>
          <w:tcPr>
            <w:tcW w:w="605" w:type="dxa"/>
            <w:vAlign w:val="center"/>
          </w:tcPr>
          <w:p w14:paraId="2A3BAA8F" w14:textId="77777777" w:rsidR="00115B27" w:rsidRPr="00E87E2B" w:rsidRDefault="00115B27" w:rsidP="005F78B8">
            <w:pPr>
              <w:jc w:val="right"/>
              <w:rPr>
                <w:sz w:val="20"/>
                <w:szCs w:val="20"/>
              </w:rPr>
            </w:pPr>
            <w:r w:rsidRPr="00E87E2B">
              <w:rPr>
                <w:color w:val="000000"/>
                <w:sz w:val="20"/>
                <w:szCs w:val="20"/>
              </w:rPr>
              <w:t>5.4</w:t>
            </w:r>
          </w:p>
        </w:tc>
        <w:tc>
          <w:tcPr>
            <w:tcW w:w="605" w:type="dxa"/>
            <w:vAlign w:val="center"/>
          </w:tcPr>
          <w:p w14:paraId="4E0AF8EE" w14:textId="77777777" w:rsidR="00115B27" w:rsidRPr="00E87E2B" w:rsidRDefault="00115B27" w:rsidP="005F78B8">
            <w:pPr>
              <w:jc w:val="right"/>
              <w:rPr>
                <w:sz w:val="20"/>
                <w:szCs w:val="20"/>
              </w:rPr>
            </w:pPr>
            <w:r w:rsidRPr="00E87E2B">
              <w:rPr>
                <w:color w:val="000000"/>
                <w:sz w:val="20"/>
                <w:szCs w:val="20"/>
              </w:rPr>
              <w:t>5.3</w:t>
            </w:r>
          </w:p>
        </w:tc>
        <w:tc>
          <w:tcPr>
            <w:tcW w:w="617" w:type="dxa"/>
            <w:vAlign w:val="center"/>
          </w:tcPr>
          <w:p w14:paraId="15FC9928" w14:textId="77777777" w:rsidR="00115B27" w:rsidRPr="00E87E2B" w:rsidRDefault="00115B27" w:rsidP="005F78B8">
            <w:pPr>
              <w:jc w:val="right"/>
              <w:rPr>
                <w:sz w:val="20"/>
                <w:szCs w:val="20"/>
              </w:rPr>
            </w:pPr>
            <w:r w:rsidRPr="00E87E2B">
              <w:rPr>
                <w:color w:val="000000"/>
                <w:sz w:val="20"/>
                <w:szCs w:val="20"/>
              </w:rPr>
              <w:t>5.3</w:t>
            </w:r>
          </w:p>
        </w:tc>
        <w:tc>
          <w:tcPr>
            <w:tcW w:w="630" w:type="dxa"/>
            <w:tcBorders>
              <w:right w:val="single" w:sz="12" w:space="0" w:color="auto"/>
            </w:tcBorders>
            <w:vAlign w:val="center"/>
          </w:tcPr>
          <w:p w14:paraId="168C4D14" w14:textId="77777777" w:rsidR="00115B27" w:rsidRPr="00E87E2B" w:rsidRDefault="00115B27" w:rsidP="005F78B8">
            <w:pPr>
              <w:jc w:val="right"/>
              <w:rPr>
                <w:sz w:val="20"/>
                <w:szCs w:val="20"/>
              </w:rPr>
            </w:pPr>
            <w:r w:rsidRPr="00E87E2B">
              <w:rPr>
                <w:color w:val="000000"/>
                <w:sz w:val="20"/>
                <w:szCs w:val="20"/>
              </w:rPr>
              <w:t>5.3</w:t>
            </w:r>
          </w:p>
        </w:tc>
      </w:tr>
      <w:tr w:rsidR="00115B27" w:rsidRPr="00E87E2B" w14:paraId="745681AE" w14:textId="77777777" w:rsidTr="00115B27">
        <w:trPr>
          <w:jc w:val="center"/>
        </w:trPr>
        <w:tc>
          <w:tcPr>
            <w:tcW w:w="1330" w:type="dxa"/>
            <w:tcBorders>
              <w:left w:val="single" w:sz="12" w:space="0" w:color="auto"/>
              <w:right w:val="single" w:sz="12" w:space="0" w:color="auto"/>
            </w:tcBorders>
            <w:vAlign w:val="center"/>
          </w:tcPr>
          <w:p w14:paraId="032A4898" w14:textId="77777777" w:rsidR="00115B27" w:rsidRPr="00E87E2B" w:rsidRDefault="00115B27" w:rsidP="005F78B8">
            <w:pPr>
              <w:rPr>
                <w:sz w:val="20"/>
                <w:szCs w:val="20"/>
              </w:rPr>
            </w:pPr>
            <w:r w:rsidRPr="00E87E2B">
              <w:rPr>
                <w:sz w:val="20"/>
                <w:szCs w:val="20"/>
                <w:lang w:eastAsia="en-GB"/>
              </w:rPr>
              <w:t>Mean</w:t>
            </w:r>
          </w:p>
        </w:tc>
        <w:tc>
          <w:tcPr>
            <w:tcW w:w="675" w:type="dxa"/>
            <w:tcBorders>
              <w:left w:val="single" w:sz="12" w:space="0" w:color="auto"/>
            </w:tcBorders>
            <w:vAlign w:val="center"/>
          </w:tcPr>
          <w:p w14:paraId="082F8F11" w14:textId="77777777" w:rsidR="00115B27" w:rsidRPr="00E87E2B" w:rsidRDefault="00115B27" w:rsidP="005F78B8">
            <w:pPr>
              <w:jc w:val="right"/>
              <w:rPr>
                <w:sz w:val="20"/>
                <w:szCs w:val="20"/>
              </w:rPr>
            </w:pPr>
            <w:r w:rsidRPr="00E87E2B">
              <w:rPr>
                <w:color w:val="000000"/>
                <w:sz w:val="20"/>
                <w:szCs w:val="20"/>
              </w:rPr>
              <w:t>38.8</w:t>
            </w:r>
          </w:p>
        </w:tc>
        <w:tc>
          <w:tcPr>
            <w:tcW w:w="675" w:type="dxa"/>
            <w:vAlign w:val="center"/>
          </w:tcPr>
          <w:p w14:paraId="23903A39" w14:textId="77777777" w:rsidR="00115B27" w:rsidRPr="00E87E2B" w:rsidRDefault="00115B27" w:rsidP="005F78B8">
            <w:pPr>
              <w:jc w:val="right"/>
              <w:rPr>
                <w:sz w:val="20"/>
                <w:szCs w:val="20"/>
              </w:rPr>
            </w:pPr>
            <w:r w:rsidRPr="00E87E2B">
              <w:rPr>
                <w:color w:val="000000"/>
                <w:sz w:val="20"/>
                <w:szCs w:val="20"/>
              </w:rPr>
              <w:t>39.8</w:t>
            </w:r>
          </w:p>
        </w:tc>
        <w:tc>
          <w:tcPr>
            <w:tcW w:w="675" w:type="dxa"/>
            <w:vAlign w:val="center"/>
          </w:tcPr>
          <w:p w14:paraId="6F166C45" w14:textId="77777777" w:rsidR="00115B27" w:rsidRPr="00E87E2B" w:rsidRDefault="00115B27" w:rsidP="005F78B8">
            <w:pPr>
              <w:jc w:val="right"/>
              <w:rPr>
                <w:sz w:val="20"/>
                <w:szCs w:val="20"/>
              </w:rPr>
            </w:pPr>
            <w:r w:rsidRPr="00E87E2B">
              <w:rPr>
                <w:color w:val="000000"/>
                <w:sz w:val="20"/>
                <w:szCs w:val="20"/>
              </w:rPr>
              <w:t>39.3</w:t>
            </w:r>
          </w:p>
        </w:tc>
        <w:tc>
          <w:tcPr>
            <w:tcW w:w="714" w:type="dxa"/>
            <w:vAlign w:val="center"/>
          </w:tcPr>
          <w:p w14:paraId="4A448046" w14:textId="77777777" w:rsidR="00115B27" w:rsidRPr="00E87E2B" w:rsidRDefault="00115B27" w:rsidP="005F78B8">
            <w:pPr>
              <w:jc w:val="right"/>
              <w:rPr>
                <w:sz w:val="20"/>
                <w:szCs w:val="20"/>
              </w:rPr>
            </w:pPr>
            <w:r w:rsidRPr="00E87E2B">
              <w:rPr>
                <w:color w:val="000000"/>
                <w:sz w:val="20"/>
                <w:szCs w:val="20"/>
              </w:rPr>
              <w:t>40.4</w:t>
            </w:r>
          </w:p>
        </w:tc>
        <w:tc>
          <w:tcPr>
            <w:tcW w:w="605" w:type="dxa"/>
            <w:vAlign w:val="center"/>
          </w:tcPr>
          <w:p w14:paraId="40F9E08F" w14:textId="77777777" w:rsidR="00115B27" w:rsidRPr="00E87E2B" w:rsidRDefault="00115B27" w:rsidP="005F78B8">
            <w:pPr>
              <w:jc w:val="right"/>
              <w:rPr>
                <w:sz w:val="20"/>
                <w:szCs w:val="20"/>
              </w:rPr>
            </w:pPr>
            <w:r w:rsidRPr="00E87E2B">
              <w:rPr>
                <w:color w:val="000000"/>
                <w:sz w:val="20"/>
                <w:szCs w:val="20"/>
              </w:rPr>
              <w:t>5.0</w:t>
            </w:r>
          </w:p>
        </w:tc>
        <w:tc>
          <w:tcPr>
            <w:tcW w:w="605" w:type="dxa"/>
            <w:vAlign w:val="center"/>
          </w:tcPr>
          <w:p w14:paraId="4D28B3B4" w14:textId="77777777" w:rsidR="00115B27" w:rsidRPr="00E87E2B" w:rsidRDefault="00115B27" w:rsidP="005F78B8">
            <w:pPr>
              <w:jc w:val="right"/>
              <w:rPr>
                <w:sz w:val="20"/>
                <w:szCs w:val="20"/>
              </w:rPr>
            </w:pPr>
            <w:r w:rsidRPr="00E87E2B">
              <w:rPr>
                <w:color w:val="000000"/>
                <w:sz w:val="20"/>
                <w:szCs w:val="20"/>
              </w:rPr>
              <w:t>3.8</w:t>
            </w:r>
          </w:p>
        </w:tc>
        <w:tc>
          <w:tcPr>
            <w:tcW w:w="630" w:type="dxa"/>
            <w:vAlign w:val="center"/>
          </w:tcPr>
          <w:p w14:paraId="2D82CD7E" w14:textId="77777777" w:rsidR="00115B27" w:rsidRPr="00E87E2B" w:rsidRDefault="00115B27" w:rsidP="005F78B8">
            <w:pPr>
              <w:jc w:val="right"/>
              <w:rPr>
                <w:sz w:val="20"/>
                <w:szCs w:val="20"/>
              </w:rPr>
            </w:pPr>
            <w:r w:rsidRPr="00E87E2B">
              <w:rPr>
                <w:color w:val="000000"/>
                <w:sz w:val="20"/>
                <w:szCs w:val="20"/>
              </w:rPr>
              <w:t>4.6</w:t>
            </w:r>
          </w:p>
        </w:tc>
        <w:tc>
          <w:tcPr>
            <w:tcW w:w="630" w:type="dxa"/>
            <w:vAlign w:val="center"/>
          </w:tcPr>
          <w:p w14:paraId="0E123118" w14:textId="77777777" w:rsidR="00115B27" w:rsidRPr="00E87E2B" w:rsidRDefault="00115B27" w:rsidP="005F78B8">
            <w:pPr>
              <w:jc w:val="right"/>
              <w:rPr>
                <w:sz w:val="20"/>
                <w:szCs w:val="20"/>
              </w:rPr>
            </w:pPr>
            <w:r w:rsidRPr="00E87E2B">
              <w:rPr>
                <w:color w:val="000000"/>
                <w:sz w:val="20"/>
                <w:szCs w:val="20"/>
              </w:rPr>
              <w:t>4.0</w:t>
            </w:r>
          </w:p>
        </w:tc>
        <w:tc>
          <w:tcPr>
            <w:tcW w:w="605" w:type="dxa"/>
            <w:vAlign w:val="center"/>
          </w:tcPr>
          <w:p w14:paraId="6AF222C8" w14:textId="77777777" w:rsidR="00115B27" w:rsidRPr="00E87E2B" w:rsidRDefault="00115B27" w:rsidP="005F78B8">
            <w:pPr>
              <w:jc w:val="right"/>
              <w:rPr>
                <w:sz w:val="20"/>
                <w:szCs w:val="20"/>
              </w:rPr>
            </w:pPr>
            <w:r w:rsidRPr="00E87E2B">
              <w:rPr>
                <w:color w:val="000000"/>
                <w:sz w:val="20"/>
                <w:szCs w:val="20"/>
              </w:rPr>
              <w:t>3.9</w:t>
            </w:r>
          </w:p>
        </w:tc>
        <w:tc>
          <w:tcPr>
            <w:tcW w:w="605" w:type="dxa"/>
            <w:vAlign w:val="center"/>
          </w:tcPr>
          <w:p w14:paraId="662D5448" w14:textId="77777777" w:rsidR="00115B27" w:rsidRPr="00E87E2B" w:rsidRDefault="00115B27" w:rsidP="005F78B8">
            <w:pPr>
              <w:jc w:val="right"/>
              <w:rPr>
                <w:sz w:val="20"/>
                <w:szCs w:val="20"/>
              </w:rPr>
            </w:pPr>
            <w:r w:rsidRPr="00E87E2B">
              <w:rPr>
                <w:color w:val="000000"/>
                <w:sz w:val="20"/>
                <w:szCs w:val="20"/>
              </w:rPr>
              <w:t>3.9</w:t>
            </w:r>
          </w:p>
        </w:tc>
        <w:tc>
          <w:tcPr>
            <w:tcW w:w="617" w:type="dxa"/>
            <w:vAlign w:val="center"/>
          </w:tcPr>
          <w:p w14:paraId="74073149" w14:textId="77777777" w:rsidR="00115B27" w:rsidRPr="00E87E2B" w:rsidRDefault="00115B27" w:rsidP="005F78B8">
            <w:pPr>
              <w:jc w:val="right"/>
              <w:rPr>
                <w:sz w:val="20"/>
                <w:szCs w:val="20"/>
              </w:rPr>
            </w:pPr>
            <w:r w:rsidRPr="00E87E2B">
              <w:rPr>
                <w:color w:val="000000"/>
                <w:sz w:val="20"/>
                <w:szCs w:val="20"/>
              </w:rPr>
              <w:t>4.6</w:t>
            </w:r>
          </w:p>
        </w:tc>
        <w:tc>
          <w:tcPr>
            <w:tcW w:w="630" w:type="dxa"/>
            <w:tcBorders>
              <w:right w:val="single" w:sz="12" w:space="0" w:color="auto"/>
            </w:tcBorders>
            <w:vAlign w:val="center"/>
          </w:tcPr>
          <w:p w14:paraId="52FAA345" w14:textId="77777777" w:rsidR="00115B27" w:rsidRPr="00E87E2B" w:rsidRDefault="00115B27" w:rsidP="005F78B8">
            <w:pPr>
              <w:jc w:val="right"/>
              <w:rPr>
                <w:sz w:val="20"/>
                <w:szCs w:val="20"/>
              </w:rPr>
            </w:pPr>
            <w:r w:rsidRPr="00E87E2B">
              <w:rPr>
                <w:color w:val="000000"/>
                <w:sz w:val="20"/>
                <w:szCs w:val="20"/>
              </w:rPr>
              <w:t>4.1</w:t>
            </w:r>
          </w:p>
        </w:tc>
      </w:tr>
      <w:tr w:rsidR="00115B27" w:rsidRPr="00E87E2B" w14:paraId="290B84DD" w14:textId="77777777" w:rsidTr="00115B27">
        <w:trPr>
          <w:jc w:val="center"/>
        </w:trPr>
        <w:tc>
          <w:tcPr>
            <w:tcW w:w="1330" w:type="dxa"/>
            <w:tcBorders>
              <w:left w:val="single" w:sz="12" w:space="0" w:color="auto"/>
              <w:right w:val="single" w:sz="12" w:space="0" w:color="auto"/>
            </w:tcBorders>
            <w:vAlign w:val="center"/>
          </w:tcPr>
          <w:p w14:paraId="35B9D477" w14:textId="77777777" w:rsidR="00115B27" w:rsidRPr="00E87E2B" w:rsidRDefault="00115B27" w:rsidP="005F78B8">
            <w:pPr>
              <w:rPr>
                <w:sz w:val="20"/>
                <w:szCs w:val="20"/>
              </w:rPr>
            </w:pPr>
            <w:r w:rsidRPr="00E87E2B">
              <w:rPr>
                <w:sz w:val="20"/>
                <w:szCs w:val="20"/>
                <w:lang w:eastAsia="en-GB"/>
              </w:rPr>
              <w:t>Std. Dev.</w:t>
            </w:r>
          </w:p>
        </w:tc>
        <w:tc>
          <w:tcPr>
            <w:tcW w:w="675" w:type="dxa"/>
            <w:tcBorders>
              <w:left w:val="single" w:sz="12" w:space="0" w:color="auto"/>
            </w:tcBorders>
            <w:vAlign w:val="center"/>
          </w:tcPr>
          <w:p w14:paraId="3518B492" w14:textId="77777777" w:rsidR="00115B27" w:rsidRPr="00E87E2B" w:rsidRDefault="00115B27" w:rsidP="005F78B8">
            <w:pPr>
              <w:jc w:val="right"/>
              <w:rPr>
                <w:sz w:val="20"/>
                <w:szCs w:val="20"/>
              </w:rPr>
            </w:pPr>
            <w:r w:rsidRPr="00E87E2B">
              <w:rPr>
                <w:color w:val="000000"/>
                <w:sz w:val="20"/>
                <w:szCs w:val="20"/>
              </w:rPr>
              <w:t>22.4</w:t>
            </w:r>
          </w:p>
        </w:tc>
        <w:tc>
          <w:tcPr>
            <w:tcW w:w="675" w:type="dxa"/>
            <w:vAlign w:val="center"/>
          </w:tcPr>
          <w:p w14:paraId="0FD408A1" w14:textId="77777777" w:rsidR="00115B27" w:rsidRPr="00E87E2B" w:rsidRDefault="00115B27" w:rsidP="005F78B8">
            <w:pPr>
              <w:jc w:val="right"/>
              <w:rPr>
                <w:sz w:val="20"/>
                <w:szCs w:val="20"/>
              </w:rPr>
            </w:pPr>
            <w:r w:rsidRPr="00E87E2B">
              <w:rPr>
                <w:color w:val="000000"/>
                <w:sz w:val="20"/>
                <w:szCs w:val="20"/>
              </w:rPr>
              <w:t>19.2</w:t>
            </w:r>
          </w:p>
        </w:tc>
        <w:tc>
          <w:tcPr>
            <w:tcW w:w="675" w:type="dxa"/>
            <w:vAlign w:val="center"/>
          </w:tcPr>
          <w:p w14:paraId="545BB5D2" w14:textId="77777777" w:rsidR="00115B27" w:rsidRPr="00E87E2B" w:rsidRDefault="00115B27" w:rsidP="005F78B8">
            <w:pPr>
              <w:jc w:val="right"/>
              <w:rPr>
                <w:sz w:val="20"/>
                <w:szCs w:val="20"/>
              </w:rPr>
            </w:pPr>
            <w:r w:rsidRPr="00E87E2B">
              <w:rPr>
                <w:color w:val="000000"/>
                <w:sz w:val="20"/>
                <w:szCs w:val="20"/>
              </w:rPr>
              <w:t>21.4</w:t>
            </w:r>
          </w:p>
        </w:tc>
        <w:tc>
          <w:tcPr>
            <w:tcW w:w="714" w:type="dxa"/>
            <w:vAlign w:val="center"/>
          </w:tcPr>
          <w:p w14:paraId="5D5B0F01" w14:textId="77777777" w:rsidR="00115B27" w:rsidRPr="00E87E2B" w:rsidRDefault="00115B27" w:rsidP="005F78B8">
            <w:pPr>
              <w:jc w:val="right"/>
              <w:rPr>
                <w:sz w:val="20"/>
                <w:szCs w:val="20"/>
              </w:rPr>
            </w:pPr>
            <w:r w:rsidRPr="00E87E2B">
              <w:rPr>
                <w:color w:val="000000"/>
                <w:sz w:val="20"/>
                <w:szCs w:val="20"/>
              </w:rPr>
              <w:t>18.3</w:t>
            </w:r>
          </w:p>
        </w:tc>
        <w:tc>
          <w:tcPr>
            <w:tcW w:w="605" w:type="dxa"/>
            <w:vAlign w:val="center"/>
          </w:tcPr>
          <w:p w14:paraId="095B91C7" w14:textId="77777777" w:rsidR="00115B27" w:rsidRPr="00E87E2B" w:rsidRDefault="00115B27" w:rsidP="005F78B8">
            <w:pPr>
              <w:jc w:val="right"/>
              <w:rPr>
                <w:sz w:val="20"/>
                <w:szCs w:val="20"/>
              </w:rPr>
            </w:pPr>
            <w:r w:rsidRPr="00E87E2B">
              <w:rPr>
                <w:color w:val="000000"/>
                <w:sz w:val="20"/>
                <w:szCs w:val="20"/>
              </w:rPr>
              <w:t>2.0</w:t>
            </w:r>
          </w:p>
        </w:tc>
        <w:tc>
          <w:tcPr>
            <w:tcW w:w="605" w:type="dxa"/>
            <w:vAlign w:val="center"/>
          </w:tcPr>
          <w:p w14:paraId="18F42ECD" w14:textId="77777777" w:rsidR="00115B27" w:rsidRPr="00E87E2B" w:rsidRDefault="00115B27" w:rsidP="005F78B8">
            <w:pPr>
              <w:jc w:val="right"/>
              <w:rPr>
                <w:sz w:val="20"/>
                <w:szCs w:val="20"/>
              </w:rPr>
            </w:pPr>
            <w:r w:rsidRPr="00E87E2B">
              <w:rPr>
                <w:color w:val="000000"/>
                <w:sz w:val="20"/>
                <w:szCs w:val="20"/>
              </w:rPr>
              <w:t>1.7</w:t>
            </w:r>
          </w:p>
        </w:tc>
        <w:tc>
          <w:tcPr>
            <w:tcW w:w="630" w:type="dxa"/>
            <w:vAlign w:val="center"/>
          </w:tcPr>
          <w:p w14:paraId="6AB42817" w14:textId="77777777" w:rsidR="00115B27" w:rsidRPr="00E87E2B" w:rsidRDefault="00115B27" w:rsidP="005F78B8">
            <w:pPr>
              <w:jc w:val="right"/>
              <w:rPr>
                <w:sz w:val="20"/>
                <w:szCs w:val="20"/>
              </w:rPr>
            </w:pPr>
            <w:r w:rsidRPr="00E87E2B">
              <w:rPr>
                <w:color w:val="000000"/>
                <w:sz w:val="20"/>
                <w:szCs w:val="20"/>
              </w:rPr>
              <w:t>2.0</w:t>
            </w:r>
          </w:p>
        </w:tc>
        <w:tc>
          <w:tcPr>
            <w:tcW w:w="630" w:type="dxa"/>
            <w:vAlign w:val="center"/>
          </w:tcPr>
          <w:p w14:paraId="1C72EE59" w14:textId="77777777" w:rsidR="00115B27" w:rsidRPr="00E87E2B" w:rsidRDefault="00115B27" w:rsidP="005F78B8">
            <w:pPr>
              <w:jc w:val="right"/>
              <w:rPr>
                <w:sz w:val="20"/>
                <w:szCs w:val="20"/>
              </w:rPr>
            </w:pPr>
            <w:r w:rsidRPr="00E87E2B">
              <w:rPr>
                <w:color w:val="000000"/>
                <w:sz w:val="20"/>
                <w:szCs w:val="20"/>
              </w:rPr>
              <w:t>1.8</w:t>
            </w:r>
          </w:p>
        </w:tc>
        <w:tc>
          <w:tcPr>
            <w:tcW w:w="605" w:type="dxa"/>
            <w:vAlign w:val="center"/>
          </w:tcPr>
          <w:p w14:paraId="002E86B5" w14:textId="77777777" w:rsidR="00115B27" w:rsidRPr="00E87E2B" w:rsidRDefault="00115B27" w:rsidP="005F78B8">
            <w:pPr>
              <w:jc w:val="right"/>
              <w:rPr>
                <w:sz w:val="20"/>
                <w:szCs w:val="20"/>
              </w:rPr>
            </w:pPr>
            <w:r w:rsidRPr="00E87E2B">
              <w:rPr>
                <w:color w:val="000000"/>
                <w:sz w:val="20"/>
                <w:szCs w:val="20"/>
              </w:rPr>
              <w:t>1.4</w:t>
            </w:r>
          </w:p>
        </w:tc>
        <w:tc>
          <w:tcPr>
            <w:tcW w:w="605" w:type="dxa"/>
            <w:vAlign w:val="center"/>
          </w:tcPr>
          <w:p w14:paraId="13F26DFA" w14:textId="77777777" w:rsidR="00115B27" w:rsidRPr="00E87E2B" w:rsidRDefault="00115B27" w:rsidP="005F78B8">
            <w:pPr>
              <w:jc w:val="right"/>
              <w:rPr>
                <w:sz w:val="20"/>
                <w:szCs w:val="20"/>
              </w:rPr>
            </w:pPr>
            <w:r w:rsidRPr="00E87E2B">
              <w:rPr>
                <w:color w:val="000000"/>
                <w:sz w:val="20"/>
                <w:szCs w:val="20"/>
              </w:rPr>
              <w:t>1.4</w:t>
            </w:r>
          </w:p>
        </w:tc>
        <w:tc>
          <w:tcPr>
            <w:tcW w:w="617" w:type="dxa"/>
            <w:vAlign w:val="center"/>
          </w:tcPr>
          <w:p w14:paraId="5671C758" w14:textId="77777777" w:rsidR="00115B27" w:rsidRPr="00E87E2B" w:rsidRDefault="00115B27" w:rsidP="005F78B8">
            <w:pPr>
              <w:jc w:val="right"/>
              <w:rPr>
                <w:sz w:val="20"/>
                <w:szCs w:val="20"/>
              </w:rPr>
            </w:pPr>
            <w:r w:rsidRPr="00E87E2B">
              <w:rPr>
                <w:color w:val="000000"/>
                <w:sz w:val="20"/>
                <w:szCs w:val="20"/>
              </w:rPr>
              <w:t>1.5</w:t>
            </w:r>
          </w:p>
        </w:tc>
        <w:tc>
          <w:tcPr>
            <w:tcW w:w="630" w:type="dxa"/>
            <w:tcBorders>
              <w:right w:val="single" w:sz="12" w:space="0" w:color="auto"/>
            </w:tcBorders>
            <w:vAlign w:val="center"/>
          </w:tcPr>
          <w:p w14:paraId="65F953AA" w14:textId="77777777" w:rsidR="00115B27" w:rsidRPr="00E87E2B" w:rsidRDefault="00115B27" w:rsidP="005F78B8">
            <w:pPr>
              <w:jc w:val="right"/>
              <w:rPr>
                <w:sz w:val="20"/>
                <w:szCs w:val="20"/>
              </w:rPr>
            </w:pPr>
            <w:r w:rsidRPr="00E87E2B">
              <w:rPr>
                <w:color w:val="000000"/>
                <w:sz w:val="20"/>
                <w:szCs w:val="20"/>
              </w:rPr>
              <w:t>1.4</w:t>
            </w:r>
          </w:p>
        </w:tc>
      </w:tr>
      <w:tr w:rsidR="00115B27" w:rsidRPr="00E87E2B" w14:paraId="4CE5923C" w14:textId="77777777" w:rsidTr="00115B27">
        <w:trPr>
          <w:jc w:val="center"/>
        </w:trPr>
        <w:tc>
          <w:tcPr>
            <w:tcW w:w="1330" w:type="dxa"/>
            <w:tcBorders>
              <w:left w:val="single" w:sz="12" w:space="0" w:color="auto"/>
              <w:right w:val="single" w:sz="12" w:space="0" w:color="auto"/>
            </w:tcBorders>
            <w:vAlign w:val="center"/>
          </w:tcPr>
          <w:p w14:paraId="39F4DF89" w14:textId="77777777" w:rsidR="00115B27" w:rsidRPr="00E87E2B" w:rsidRDefault="00115B27" w:rsidP="005F78B8">
            <w:pPr>
              <w:rPr>
                <w:sz w:val="20"/>
                <w:szCs w:val="20"/>
              </w:rPr>
            </w:pPr>
            <w:r w:rsidRPr="00E87E2B">
              <w:rPr>
                <w:sz w:val="20"/>
                <w:szCs w:val="20"/>
                <w:lang w:eastAsia="en-GB"/>
              </w:rPr>
              <w:t>Min</w:t>
            </w:r>
          </w:p>
        </w:tc>
        <w:tc>
          <w:tcPr>
            <w:tcW w:w="675" w:type="dxa"/>
            <w:tcBorders>
              <w:left w:val="single" w:sz="12" w:space="0" w:color="auto"/>
            </w:tcBorders>
            <w:vAlign w:val="center"/>
          </w:tcPr>
          <w:p w14:paraId="02306F07" w14:textId="77777777" w:rsidR="00115B27" w:rsidRPr="00E87E2B" w:rsidRDefault="00115B27" w:rsidP="005F78B8">
            <w:pPr>
              <w:jc w:val="right"/>
              <w:rPr>
                <w:sz w:val="20"/>
                <w:szCs w:val="20"/>
              </w:rPr>
            </w:pPr>
            <w:r w:rsidRPr="00E87E2B">
              <w:rPr>
                <w:color w:val="000000"/>
                <w:sz w:val="20"/>
                <w:szCs w:val="20"/>
              </w:rPr>
              <w:t>9.7</w:t>
            </w:r>
          </w:p>
        </w:tc>
        <w:tc>
          <w:tcPr>
            <w:tcW w:w="675" w:type="dxa"/>
            <w:vAlign w:val="center"/>
          </w:tcPr>
          <w:p w14:paraId="1720145F" w14:textId="77777777" w:rsidR="00115B27" w:rsidRPr="00E87E2B" w:rsidRDefault="00115B27" w:rsidP="005F78B8">
            <w:pPr>
              <w:jc w:val="right"/>
              <w:rPr>
                <w:sz w:val="20"/>
                <w:szCs w:val="20"/>
              </w:rPr>
            </w:pPr>
            <w:r w:rsidRPr="00E87E2B">
              <w:rPr>
                <w:color w:val="000000"/>
                <w:sz w:val="20"/>
                <w:szCs w:val="20"/>
              </w:rPr>
              <w:t>9.7</w:t>
            </w:r>
          </w:p>
        </w:tc>
        <w:tc>
          <w:tcPr>
            <w:tcW w:w="675" w:type="dxa"/>
            <w:vAlign w:val="center"/>
          </w:tcPr>
          <w:p w14:paraId="44BA362A" w14:textId="77777777" w:rsidR="00115B27" w:rsidRPr="00E87E2B" w:rsidRDefault="00115B27" w:rsidP="005F78B8">
            <w:pPr>
              <w:jc w:val="right"/>
              <w:rPr>
                <w:sz w:val="20"/>
                <w:szCs w:val="20"/>
              </w:rPr>
            </w:pPr>
            <w:r w:rsidRPr="00E87E2B">
              <w:rPr>
                <w:color w:val="000000"/>
                <w:sz w:val="20"/>
                <w:szCs w:val="20"/>
              </w:rPr>
              <w:t>8.8</w:t>
            </w:r>
          </w:p>
        </w:tc>
        <w:tc>
          <w:tcPr>
            <w:tcW w:w="714" w:type="dxa"/>
            <w:vAlign w:val="center"/>
          </w:tcPr>
          <w:p w14:paraId="36BCB5D6" w14:textId="77777777" w:rsidR="00115B27" w:rsidRPr="00E87E2B" w:rsidRDefault="00115B27" w:rsidP="005F78B8">
            <w:pPr>
              <w:jc w:val="right"/>
              <w:rPr>
                <w:sz w:val="20"/>
                <w:szCs w:val="20"/>
              </w:rPr>
            </w:pPr>
            <w:r w:rsidRPr="00E87E2B">
              <w:rPr>
                <w:color w:val="000000"/>
                <w:sz w:val="20"/>
                <w:szCs w:val="20"/>
              </w:rPr>
              <w:t>8.8</w:t>
            </w:r>
          </w:p>
        </w:tc>
        <w:tc>
          <w:tcPr>
            <w:tcW w:w="605" w:type="dxa"/>
            <w:vAlign w:val="center"/>
          </w:tcPr>
          <w:p w14:paraId="00989EA6" w14:textId="77777777" w:rsidR="00115B27" w:rsidRPr="00E87E2B" w:rsidRDefault="00115B27" w:rsidP="005F78B8">
            <w:pPr>
              <w:jc w:val="right"/>
              <w:rPr>
                <w:sz w:val="20"/>
                <w:szCs w:val="20"/>
              </w:rPr>
            </w:pPr>
            <w:r w:rsidRPr="00E87E2B">
              <w:rPr>
                <w:color w:val="000000"/>
                <w:sz w:val="20"/>
                <w:szCs w:val="20"/>
              </w:rPr>
              <w:t>2.1</w:t>
            </w:r>
          </w:p>
        </w:tc>
        <w:tc>
          <w:tcPr>
            <w:tcW w:w="605" w:type="dxa"/>
            <w:vAlign w:val="center"/>
          </w:tcPr>
          <w:p w14:paraId="7A0AF9DA" w14:textId="77777777" w:rsidR="00115B27" w:rsidRPr="00E87E2B" w:rsidRDefault="00115B27" w:rsidP="005F78B8">
            <w:pPr>
              <w:jc w:val="right"/>
              <w:rPr>
                <w:sz w:val="20"/>
                <w:szCs w:val="20"/>
              </w:rPr>
            </w:pPr>
            <w:r w:rsidRPr="00E87E2B">
              <w:rPr>
                <w:color w:val="000000"/>
                <w:sz w:val="20"/>
                <w:szCs w:val="20"/>
              </w:rPr>
              <w:t>2.1</w:t>
            </w:r>
          </w:p>
        </w:tc>
        <w:tc>
          <w:tcPr>
            <w:tcW w:w="630" w:type="dxa"/>
            <w:vAlign w:val="center"/>
          </w:tcPr>
          <w:p w14:paraId="12201F34" w14:textId="77777777" w:rsidR="00115B27" w:rsidRPr="00E87E2B" w:rsidRDefault="00115B27" w:rsidP="005F78B8">
            <w:pPr>
              <w:jc w:val="right"/>
              <w:rPr>
                <w:sz w:val="20"/>
                <w:szCs w:val="20"/>
              </w:rPr>
            </w:pPr>
            <w:r w:rsidRPr="00E87E2B">
              <w:rPr>
                <w:color w:val="000000"/>
                <w:sz w:val="20"/>
                <w:szCs w:val="20"/>
              </w:rPr>
              <w:t>2.1</w:t>
            </w:r>
          </w:p>
        </w:tc>
        <w:tc>
          <w:tcPr>
            <w:tcW w:w="630" w:type="dxa"/>
            <w:vAlign w:val="center"/>
          </w:tcPr>
          <w:p w14:paraId="7559C868" w14:textId="77777777" w:rsidR="00115B27" w:rsidRPr="00E87E2B" w:rsidRDefault="00115B27" w:rsidP="005F78B8">
            <w:pPr>
              <w:jc w:val="right"/>
              <w:rPr>
                <w:sz w:val="20"/>
                <w:szCs w:val="20"/>
              </w:rPr>
            </w:pPr>
            <w:r w:rsidRPr="00E87E2B">
              <w:rPr>
                <w:color w:val="000000"/>
                <w:sz w:val="20"/>
                <w:szCs w:val="20"/>
              </w:rPr>
              <w:t>2.1</w:t>
            </w:r>
          </w:p>
        </w:tc>
        <w:tc>
          <w:tcPr>
            <w:tcW w:w="605" w:type="dxa"/>
            <w:vAlign w:val="center"/>
          </w:tcPr>
          <w:p w14:paraId="106A38AB" w14:textId="77777777" w:rsidR="00115B27" w:rsidRPr="00E87E2B" w:rsidRDefault="00115B27" w:rsidP="005F78B8">
            <w:pPr>
              <w:jc w:val="right"/>
              <w:rPr>
                <w:sz w:val="20"/>
                <w:szCs w:val="20"/>
              </w:rPr>
            </w:pPr>
            <w:r w:rsidRPr="00E87E2B">
              <w:rPr>
                <w:color w:val="000000"/>
                <w:sz w:val="20"/>
                <w:szCs w:val="20"/>
              </w:rPr>
              <w:t>2.3</w:t>
            </w:r>
          </w:p>
        </w:tc>
        <w:tc>
          <w:tcPr>
            <w:tcW w:w="605" w:type="dxa"/>
            <w:vAlign w:val="center"/>
          </w:tcPr>
          <w:p w14:paraId="560CA766" w14:textId="77777777" w:rsidR="00115B27" w:rsidRPr="00E87E2B" w:rsidRDefault="00115B27" w:rsidP="005F78B8">
            <w:pPr>
              <w:jc w:val="right"/>
              <w:rPr>
                <w:sz w:val="20"/>
                <w:szCs w:val="20"/>
              </w:rPr>
            </w:pPr>
            <w:r w:rsidRPr="00E87E2B">
              <w:rPr>
                <w:color w:val="000000"/>
                <w:sz w:val="20"/>
                <w:szCs w:val="20"/>
              </w:rPr>
              <w:t>2.3</w:t>
            </w:r>
          </w:p>
        </w:tc>
        <w:tc>
          <w:tcPr>
            <w:tcW w:w="617" w:type="dxa"/>
            <w:vAlign w:val="center"/>
          </w:tcPr>
          <w:p w14:paraId="3E7EE57F" w14:textId="77777777" w:rsidR="00115B27" w:rsidRPr="00E87E2B" w:rsidRDefault="00115B27" w:rsidP="005F78B8">
            <w:pPr>
              <w:jc w:val="right"/>
              <w:rPr>
                <w:sz w:val="20"/>
                <w:szCs w:val="20"/>
              </w:rPr>
            </w:pPr>
            <w:r w:rsidRPr="00E87E2B">
              <w:rPr>
                <w:color w:val="000000"/>
                <w:sz w:val="20"/>
                <w:szCs w:val="20"/>
              </w:rPr>
              <w:t>2.3</w:t>
            </w:r>
          </w:p>
        </w:tc>
        <w:tc>
          <w:tcPr>
            <w:tcW w:w="630" w:type="dxa"/>
            <w:tcBorders>
              <w:right w:val="single" w:sz="12" w:space="0" w:color="auto"/>
            </w:tcBorders>
            <w:vAlign w:val="center"/>
          </w:tcPr>
          <w:p w14:paraId="25371321" w14:textId="77777777" w:rsidR="00115B27" w:rsidRPr="00E87E2B" w:rsidRDefault="00115B27" w:rsidP="005F78B8">
            <w:pPr>
              <w:jc w:val="right"/>
              <w:rPr>
                <w:sz w:val="20"/>
                <w:szCs w:val="20"/>
              </w:rPr>
            </w:pPr>
            <w:r w:rsidRPr="00E87E2B">
              <w:rPr>
                <w:color w:val="000000"/>
                <w:sz w:val="20"/>
                <w:szCs w:val="20"/>
              </w:rPr>
              <w:t>2.3</w:t>
            </w:r>
          </w:p>
        </w:tc>
      </w:tr>
      <w:tr w:rsidR="00115B27" w:rsidRPr="00E87E2B" w14:paraId="4A7C811D" w14:textId="77777777" w:rsidTr="00115B27">
        <w:trPr>
          <w:jc w:val="center"/>
        </w:trPr>
        <w:tc>
          <w:tcPr>
            <w:tcW w:w="1330" w:type="dxa"/>
            <w:tcBorders>
              <w:left w:val="single" w:sz="12" w:space="0" w:color="auto"/>
              <w:right w:val="single" w:sz="12" w:space="0" w:color="auto"/>
            </w:tcBorders>
            <w:vAlign w:val="center"/>
          </w:tcPr>
          <w:p w14:paraId="1E27D8F2" w14:textId="77777777" w:rsidR="00115B27" w:rsidRPr="00E87E2B" w:rsidRDefault="00115B27" w:rsidP="005F78B8">
            <w:pPr>
              <w:rPr>
                <w:sz w:val="20"/>
                <w:szCs w:val="20"/>
              </w:rPr>
            </w:pPr>
            <w:r w:rsidRPr="00E87E2B">
              <w:rPr>
                <w:sz w:val="20"/>
                <w:szCs w:val="20"/>
                <w:lang w:eastAsia="en-GB"/>
              </w:rPr>
              <w:t>Q1</w:t>
            </w:r>
          </w:p>
        </w:tc>
        <w:tc>
          <w:tcPr>
            <w:tcW w:w="675" w:type="dxa"/>
            <w:tcBorders>
              <w:left w:val="single" w:sz="12" w:space="0" w:color="auto"/>
            </w:tcBorders>
            <w:vAlign w:val="center"/>
          </w:tcPr>
          <w:p w14:paraId="79BA8AE3" w14:textId="77777777" w:rsidR="00115B27" w:rsidRPr="00E87E2B" w:rsidRDefault="00115B27" w:rsidP="005F78B8">
            <w:pPr>
              <w:jc w:val="right"/>
              <w:rPr>
                <w:sz w:val="20"/>
                <w:szCs w:val="20"/>
              </w:rPr>
            </w:pPr>
            <w:r w:rsidRPr="00E87E2B">
              <w:rPr>
                <w:color w:val="000000"/>
                <w:sz w:val="20"/>
                <w:szCs w:val="20"/>
              </w:rPr>
              <w:t>16.0</w:t>
            </w:r>
          </w:p>
        </w:tc>
        <w:tc>
          <w:tcPr>
            <w:tcW w:w="675" w:type="dxa"/>
            <w:vAlign w:val="center"/>
          </w:tcPr>
          <w:p w14:paraId="046F118B" w14:textId="77777777" w:rsidR="00115B27" w:rsidRPr="00E87E2B" w:rsidRDefault="00115B27" w:rsidP="005F78B8">
            <w:pPr>
              <w:jc w:val="right"/>
              <w:rPr>
                <w:sz w:val="20"/>
                <w:szCs w:val="20"/>
              </w:rPr>
            </w:pPr>
            <w:r w:rsidRPr="00E87E2B">
              <w:rPr>
                <w:color w:val="000000"/>
                <w:sz w:val="20"/>
                <w:szCs w:val="20"/>
              </w:rPr>
              <w:t>27.9</w:t>
            </w:r>
          </w:p>
        </w:tc>
        <w:tc>
          <w:tcPr>
            <w:tcW w:w="675" w:type="dxa"/>
            <w:vAlign w:val="center"/>
          </w:tcPr>
          <w:p w14:paraId="3400A457" w14:textId="77777777" w:rsidR="00115B27" w:rsidRPr="00E87E2B" w:rsidRDefault="00115B27" w:rsidP="005F78B8">
            <w:pPr>
              <w:jc w:val="right"/>
              <w:rPr>
                <w:sz w:val="20"/>
                <w:szCs w:val="20"/>
              </w:rPr>
            </w:pPr>
            <w:r w:rsidRPr="00E87E2B">
              <w:rPr>
                <w:color w:val="000000"/>
                <w:sz w:val="20"/>
                <w:szCs w:val="20"/>
              </w:rPr>
              <w:t>18.2</w:t>
            </w:r>
          </w:p>
        </w:tc>
        <w:tc>
          <w:tcPr>
            <w:tcW w:w="714" w:type="dxa"/>
            <w:vAlign w:val="center"/>
          </w:tcPr>
          <w:p w14:paraId="17AD62D8" w14:textId="77777777" w:rsidR="00115B27" w:rsidRPr="00E87E2B" w:rsidRDefault="00115B27" w:rsidP="005F78B8">
            <w:pPr>
              <w:jc w:val="right"/>
              <w:rPr>
                <w:sz w:val="20"/>
                <w:szCs w:val="20"/>
              </w:rPr>
            </w:pPr>
            <w:r w:rsidRPr="00E87E2B">
              <w:rPr>
                <w:color w:val="000000"/>
                <w:sz w:val="20"/>
                <w:szCs w:val="20"/>
              </w:rPr>
              <w:t>29.2</w:t>
            </w:r>
          </w:p>
        </w:tc>
        <w:tc>
          <w:tcPr>
            <w:tcW w:w="605" w:type="dxa"/>
            <w:vAlign w:val="center"/>
          </w:tcPr>
          <w:p w14:paraId="71B5A5A6" w14:textId="77777777" w:rsidR="00115B27" w:rsidRPr="00E87E2B" w:rsidRDefault="00115B27" w:rsidP="005F78B8">
            <w:pPr>
              <w:jc w:val="right"/>
              <w:rPr>
                <w:sz w:val="20"/>
                <w:szCs w:val="20"/>
              </w:rPr>
            </w:pPr>
            <w:r w:rsidRPr="00E87E2B">
              <w:rPr>
                <w:color w:val="000000"/>
                <w:sz w:val="20"/>
                <w:szCs w:val="20"/>
              </w:rPr>
              <w:t>2.7</w:t>
            </w:r>
          </w:p>
        </w:tc>
        <w:tc>
          <w:tcPr>
            <w:tcW w:w="605" w:type="dxa"/>
            <w:vAlign w:val="center"/>
          </w:tcPr>
          <w:p w14:paraId="60A0BF73" w14:textId="77777777" w:rsidR="00115B27" w:rsidRPr="00E87E2B" w:rsidRDefault="00115B27" w:rsidP="005F78B8">
            <w:pPr>
              <w:jc w:val="right"/>
              <w:rPr>
                <w:sz w:val="20"/>
                <w:szCs w:val="20"/>
              </w:rPr>
            </w:pPr>
            <w:r w:rsidRPr="00E87E2B">
              <w:rPr>
                <w:color w:val="000000"/>
                <w:sz w:val="20"/>
                <w:szCs w:val="20"/>
              </w:rPr>
              <w:t>2.6</w:t>
            </w:r>
          </w:p>
        </w:tc>
        <w:tc>
          <w:tcPr>
            <w:tcW w:w="630" w:type="dxa"/>
            <w:vAlign w:val="center"/>
          </w:tcPr>
          <w:p w14:paraId="11DD7938" w14:textId="77777777" w:rsidR="00115B27" w:rsidRPr="00E87E2B" w:rsidRDefault="00115B27" w:rsidP="005F78B8">
            <w:pPr>
              <w:jc w:val="right"/>
              <w:rPr>
                <w:sz w:val="20"/>
                <w:szCs w:val="20"/>
              </w:rPr>
            </w:pPr>
            <w:r w:rsidRPr="00E87E2B">
              <w:rPr>
                <w:color w:val="000000"/>
                <w:sz w:val="20"/>
                <w:szCs w:val="20"/>
              </w:rPr>
              <w:t>2.7</w:t>
            </w:r>
          </w:p>
        </w:tc>
        <w:tc>
          <w:tcPr>
            <w:tcW w:w="630" w:type="dxa"/>
            <w:vAlign w:val="center"/>
          </w:tcPr>
          <w:p w14:paraId="78801608" w14:textId="77777777" w:rsidR="00115B27" w:rsidRPr="00E87E2B" w:rsidRDefault="00115B27" w:rsidP="005F78B8">
            <w:pPr>
              <w:jc w:val="right"/>
              <w:rPr>
                <w:sz w:val="20"/>
                <w:szCs w:val="20"/>
              </w:rPr>
            </w:pPr>
            <w:r w:rsidRPr="00E87E2B">
              <w:rPr>
                <w:color w:val="000000"/>
                <w:sz w:val="20"/>
                <w:szCs w:val="20"/>
              </w:rPr>
              <w:t>2.7</w:t>
            </w:r>
          </w:p>
        </w:tc>
        <w:tc>
          <w:tcPr>
            <w:tcW w:w="605" w:type="dxa"/>
            <w:vAlign w:val="center"/>
          </w:tcPr>
          <w:p w14:paraId="64DA360D" w14:textId="77777777" w:rsidR="00115B27" w:rsidRPr="00E87E2B" w:rsidRDefault="00115B27" w:rsidP="005F78B8">
            <w:pPr>
              <w:jc w:val="right"/>
              <w:rPr>
                <w:sz w:val="20"/>
                <w:szCs w:val="20"/>
              </w:rPr>
            </w:pPr>
            <w:r w:rsidRPr="00E87E2B">
              <w:rPr>
                <w:color w:val="000000"/>
                <w:sz w:val="20"/>
                <w:szCs w:val="20"/>
              </w:rPr>
              <w:t>2.9</w:t>
            </w:r>
          </w:p>
        </w:tc>
        <w:tc>
          <w:tcPr>
            <w:tcW w:w="605" w:type="dxa"/>
            <w:vAlign w:val="center"/>
          </w:tcPr>
          <w:p w14:paraId="22588863" w14:textId="77777777" w:rsidR="00115B27" w:rsidRPr="00E87E2B" w:rsidRDefault="00115B27" w:rsidP="005F78B8">
            <w:pPr>
              <w:jc w:val="right"/>
              <w:rPr>
                <w:sz w:val="20"/>
                <w:szCs w:val="20"/>
              </w:rPr>
            </w:pPr>
            <w:r w:rsidRPr="00E87E2B">
              <w:rPr>
                <w:color w:val="000000"/>
                <w:sz w:val="20"/>
                <w:szCs w:val="20"/>
              </w:rPr>
              <w:t>2.9</w:t>
            </w:r>
          </w:p>
        </w:tc>
        <w:tc>
          <w:tcPr>
            <w:tcW w:w="617" w:type="dxa"/>
            <w:vAlign w:val="center"/>
          </w:tcPr>
          <w:p w14:paraId="3974F483" w14:textId="77777777" w:rsidR="00115B27" w:rsidRPr="00E87E2B" w:rsidRDefault="00115B27" w:rsidP="005F78B8">
            <w:pPr>
              <w:jc w:val="right"/>
              <w:rPr>
                <w:sz w:val="20"/>
                <w:szCs w:val="20"/>
              </w:rPr>
            </w:pPr>
            <w:r w:rsidRPr="00E87E2B">
              <w:rPr>
                <w:color w:val="000000"/>
                <w:sz w:val="20"/>
                <w:szCs w:val="20"/>
              </w:rPr>
              <w:t>3.1</w:t>
            </w:r>
          </w:p>
        </w:tc>
        <w:tc>
          <w:tcPr>
            <w:tcW w:w="630" w:type="dxa"/>
            <w:tcBorders>
              <w:right w:val="single" w:sz="12" w:space="0" w:color="auto"/>
            </w:tcBorders>
            <w:vAlign w:val="center"/>
          </w:tcPr>
          <w:p w14:paraId="56D5286B" w14:textId="77777777" w:rsidR="00115B27" w:rsidRPr="00E87E2B" w:rsidRDefault="00115B27" w:rsidP="005F78B8">
            <w:pPr>
              <w:jc w:val="right"/>
              <w:rPr>
                <w:sz w:val="20"/>
                <w:szCs w:val="20"/>
              </w:rPr>
            </w:pPr>
            <w:r w:rsidRPr="00E87E2B">
              <w:rPr>
                <w:color w:val="000000"/>
                <w:sz w:val="20"/>
                <w:szCs w:val="20"/>
              </w:rPr>
              <w:t>3.1</w:t>
            </w:r>
          </w:p>
        </w:tc>
      </w:tr>
      <w:tr w:rsidR="00115B27" w:rsidRPr="00E87E2B" w14:paraId="24A3493C" w14:textId="77777777" w:rsidTr="00115B27">
        <w:trPr>
          <w:jc w:val="center"/>
        </w:trPr>
        <w:tc>
          <w:tcPr>
            <w:tcW w:w="1330" w:type="dxa"/>
            <w:tcBorders>
              <w:left w:val="single" w:sz="12" w:space="0" w:color="auto"/>
              <w:right w:val="single" w:sz="12" w:space="0" w:color="auto"/>
            </w:tcBorders>
            <w:vAlign w:val="center"/>
          </w:tcPr>
          <w:p w14:paraId="2572131F" w14:textId="77777777" w:rsidR="00115B27" w:rsidRPr="00E87E2B" w:rsidRDefault="00115B27" w:rsidP="005F78B8">
            <w:pPr>
              <w:rPr>
                <w:sz w:val="20"/>
                <w:szCs w:val="20"/>
              </w:rPr>
            </w:pPr>
            <w:r w:rsidRPr="00E87E2B">
              <w:rPr>
                <w:sz w:val="20"/>
                <w:szCs w:val="20"/>
                <w:lang w:eastAsia="en-GB"/>
              </w:rPr>
              <w:t>Median</w:t>
            </w:r>
          </w:p>
        </w:tc>
        <w:tc>
          <w:tcPr>
            <w:tcW w:w="675" w:type="dxa"/>
            <w:tcBorders>
              <w:left w:val="single" w:sz="12" w:space="0" w:color="auto"/>
            </w:tcBorders>
            <w:vAlign w:val="center"/>
          </w:tcPr>
          <w:p w14:paraId="24546115" w14:textId="77777777" w:rsidR="00115B27" w:rsidRPr="00E87E2B" w:rsidRDefault="00115B27" w:rsidP="005F78B8">
            <w:pPr>
              <w:jc w:val="right"/>
              <w:rPr>
                <w:sz w:val="20"/>
                <w:szCs w:val="20"/>
              </w:rPr>
            </w:pPr>
            <w:r w:rsidRPr="00E87E2B">
              <w:rPr>
                <w:color w:val="000000"/>
                <w:sz w:val="20"/>
                <w:szCs w:val="20"/>
              </w:rPr>
              <w:t>37.5</w:t>
            </w:r>
          </w:p>
        </w:tc>
        <w:tc>
          <w:tcPr>
            <w:tcW w:w="675" w:type="dxa"/>
            <w:vAlign w:val="center"/>
          </w:tcPr>
          <w:p w14:paraId="541D2DC8" w14:textId="77777777" w:rsidR="00115B27" w:rsidRPr="00E87E2B" w:rsidRDefault="00115B27" w:rsidP="005F78B8">
            <w:pPr>
              <w:jc w:val="right"/>
              <w:rPr>
                <w:sz w:val="20"/>
                <w:szCs w:val="20"/>
              </w:rPr>
            </w:pPr>
            <w:r w:rsidRPr="00E87E2B">
              <w:rPr>
                <w:color w:val="000000"/>
                <w:sz w:val="20"/>
                <w:szCs w:val="20"/>
              </w:rPr>
              <w:t>41.4</w:t>
            </w:r>
          </w:p>
        </w:tc>
        <w:tc>
          <w:tcPr>
            <w:tcW w:w="675" w:type="dxa"/>
            <w:vAlign w:val="center"/>
          </w:tcPr>
          <w:p w14:paraId="7E72329C" w14:textId="77777777" w:rsidR="00115B27" w:rsidRPr="00E87E2B" w:rsidRDefault="00115B27" w:rsidP="005F78B8">
            <w:pPr>
              <w:jc w:val="right"/>
              <w:rPr>
                <w:sz w:val="20"/>
                <w:szCs w:val="20"/>
              </w:rPr>
            </w:pPr>
            <w:r w:rsidRPr="00E87E2B">
              <w:rPr>
                <w:color w:val="000000"/>
                <w:sz w:val="20"/>
                <w:szCs w:val="20"/>
              </w:rPr>
              <w:t>38.5</w:t>
            </w:r>
          </w:p>
        </w:tc>
        <w:tc>
          <w:tcPr>
            <w:tcW w:w="714" w:type="dxa"/>
            <w:vAlign w:val="center"/>
          </w:tcPr>
          <w:p w14:paraId="7E0C8C85" w14:textId="77777777" w:rsidR="00115B27" w:rsidRPr="00E87E2B" w:rsidRDefault="00115B27" w:rsidP="005F78B8">
            <w:pPr>
              <w:jc w:val="right"/>
              <w:rPr>
                <w:sz w:val="20"/>
                <w:szCs w:val="20"/>
              </w:rPr>
            </w:pPr>
            <w:r w:rsidRPr="00E87E2B">
              <w:rPr>
                <w:color w:val="000000"/>
                <w:sz w:val="20"/>
                <w:szCs w:val="20"/>
              </w:rPr>
              <w:t>41.6</w:t>
            </w:r>
          </w:p>
        </w:tc>
        <w:tc>
          <w:tcPr>
            <w:tcW w:w="605" w:type="dxa"/>
            <w:vAlign w:val="center"/>
          </w:tcPr>
          <w:p w14:paraId="4277C247" w14:textId="77777777" w:rsidR="00115B27" w:rsidRPr="00E87E2B" w:rsidRDefault="00115B27" w:rsidP="005F78B8">
            <w:pPr>
              <w:jc w:val="right"/>
              <w:rPr>
                <w:sz w:val="20"/>
                <w:szCs w:val="20"/>
              </w:rPr>
            </w:pPr>
            <w:r w:rsidRPr="00E87E2B">
              <w:rPr>
                <w:color w:val="000000"/>
                <w:sz w:val="20"/>
                <w:szCs w:val="20"/>
              </w:rPr>
              <w:t>5.8</w:t>
            </w:r>
          </w:p>
        </w:tc>
        <w:tc>
          <w:tcPr>
            <w:tcW w:w="605" w:type="dxa"/>
            <w:vAlign w:val="center"/>
          </w:tcPr>
          <w:p w14:paraId="0764F04B" w14:textId="77777777" w:rsidR="00115B27" w:rsidRPr="00E87E2B" w:rsidRDefault="00115B27" w:rsidP="005F78B8">
            <w:pPr>
              <w:jc w:val="right"/>
              <w:rPr>
                <w:sz w:val="20"/>
                <w:szCs w:val="20"/>
              </w:rPr>
            </w:pPr>
            <w:r w:rsidRPr="00E87E2B">
              <w:rPr>
                <w:color w:val="000000"/>
                <w:sz w:val="20"/>
                <w:szCs w:val="20"/>
              </w:rPr>
              <w:t>3.0</w:t>
            </w:r>
          </w:p>
        </w:tc>
        <w:tc>
          <w:tcPr>
            <w:tcW w:w="630" w:type="dxa"/>
            <w:vAlign w:val="center"/>
          </w:tcPr>
          <w:p w14:paraId="46632033" w14:textId="77777777" w:rsidR="00115B27" w:rsidRPr="00E87E2B" w:rsidRDefault="00115B27" w:rsidP="005F78B8">
            <w:pPr>
              <w:jc w:val="right"/>
              <w:rPr>
                <w:sz w:val="20"/>
                <w:szCs w:val="20"/>
              </w:rPr>
            </w:pPr>
            <w:r w:rsidRPr="00E87E2B">
              <w:rPr>
                <w:color w:val="000000"/>
                <w:sz w:val="20"/>
                <w:szCs w:val="20"/>
              </w:rPr>
              <w:t>4.4</w:t>
            </w:r>
          </w:p>
        </w:tc>
        <w:tc>
          <w:tcPr>
            <w:tcW w:w="630" w:type="dxa"/>
            <w:vAlign w:val="center"/>
          </w:tcPr>
          <w:p w14:paraId="63D70BC8" w14:textId="77777777" w:rsidR="00115B27" w:rsidRPr="00E87E2B" w:rsidRDefault="00115B27" w:rsidP="005F78B8">
            <w:pPr>
              <w:jc w:val="right"/>
              <w:rPr>
                <w:sz w:val="20"/>
                <w:szCs w:val="20"/>
              </w:rPr>
            </w:pPr>
            <w:r w:rsidRPr="00E87E2B">
              <w:rPr>
                <w:color w:val="000000"/>
                <w:sz w:val="20"/>
                <w:szCs w:val="20"/>
              </w:rPr>
              <w:t>3.2</w:t>
            </w:r>
          </w:p>
        </w:tc>
        <w:tc>
          <w:tcPr>
            <w:tcW w:w="605" w:type="dxa"/>
            <w:vAlign w:val="center"/>
          </w:tcPr>
          <w:p w14:paraId="4BEBEDE5" w14:textId="77777777" w:rsidR="00115B27" w:rsidRPr="00E87E2B" w:rsidRDefault="00115B27" w:rsidP="005F78B8">
            <w:pPr>
              <w:jc w:val="right"/>
              <w:rPr>
                <w:sz w:val="20"/>
                <w:szCs w:val="20"/>
              </w:rPr>
            </w:pPr>
            <w:r w:rsidRPr="00E87E2B">
              <w:rPr>
                <w:color w:val="000000"/>
                <w:sz w:val="20"/>
                <w:szCs w:val="20"/>
              </w:rPr>
              <w:t>3.2</w:t>
            </w:r>
          </w:p>
        </w:tc>
        <w:tc>
          <w:tcPr>
            <w:tcW w:w="605" w:type="dxa"/>
            <w:vAlign w:val="center"/>
          </w:tcPr>
          <w:p w14:paraId="351235CC" w14:textId="77777777" w:rsidR="00115B27" w:rsidRPr="00E87E2B" w:rsidRDefault="00115B27" w:rsidP="005F78B8">
            <w:pPr>
              <w:jc w:val="right"/>
              <w:rPr>
                <w:sz w:val="20"/>
                <w:szCs w:val="20"/>
              </w:rPr>
            </w:pPr>
            <w:r w:rsidRPr="00E87E2B">
              <w:rPr>
                <w:color w:val="000000"/>
                <w:sz w:val="20"/>
                <w:szCs w:val="20"/>
              </w:rPr>
              <w:t>3.2</w:t>
            </w:r>
          </w:p>
        </w:tc>
        <w:tc>
          <w:tcPr>
            <w:tcW w:w="617" w:type="dxa"/>
            <w:vAlign w:val="center"/>
          </w:tcPr>
          <w:p w14:paraId="16A69127" w14:textId="77777777" w:rsidR="00115B27" w:rsidRPr="00E87E2B" w:rsidRDefault="00115B27" w:rsidP="005F78B8">
            <w:pPr>
              <w:jc w:val="right"/>
              <w:rPr>
                <w:sz w:val="20"/>
                <w:szCs w:val="20"/>
              </w:rPr>
            </w:pPr>
            <w:r w:rsidRPr="00E87E2B">
              <w:rPr>
                <w:color w:val="000000"/>
                <w:sz w:val="20"/>
                <w:szCs w:val="20"/>
              </w:rPr>
              <w:t>4.2</w:t>
            </w:r>
          </w:p>
        </w:tc>
        <w:tc>
          <w:tcPr>
            <w:tcW w:w="630" w:type="dxa"/>
            <w:tcBorders>
              <w:right w:val="single" w:sz="12" w:space="0" w:color="auto"/>
            </w:tcBorders>
            <w:vAlign w:val="center"/>
          </w:tcPr>
          <w:p w14:paraId="0F1B47EF" w14:textId="77777777" w:rsidR="00115B27" w:rsidRPr="00E87E2B" w:rsidRDefault="00115B27" w:rsidP="005F78B8">
            <w:pPr>
              <w:jc w:val="right"/>
              <w:rPr>
                <w:sz w:val="20"/>
                <w:szCs w:val="20"/>
              </w:rPr>
            </w:pPr>
            <w:r w:rsidRPr="00E87E2B">
              <w:rPr>
                <w:color w:val="000000"/>
                <w:sz w:val="20"/>
                <w:szCs w:val="20"/>
              </w:rPr>
              <w:t>3.5</w:t>
            </w:r>
          </w:p>
        </w:tc>
      </w:tr>
      <w:tr w:rsidR="00115B27" w:rsidRPr="00E87E2B" w14:paraId="30289A47" w14:textId="77777777" w:rsidTr="00115B27">
        <w:trPr>
          <w:jc w:val="center"/>
        </w:trPr>
        <w:tc>
          <w:tcPr>
            <w:tcW w:w="1330" w:type="dxa"/>
            <w:tcBorders>
              <w:left w:val="single" w:sz="12" w:space="0" w:color="auto"/>
              <w:right w:val="single" w:sz="12" w:space="0" w:color="auto"/>
            </w:tcBorders>
            <w:vAlign w:val="center"/>
          </w:tcPr>
          <w:p w14:paraId="273D391F" w14:textId="77777777" w:rsidR="00115B27" w:rsidRPr="00E87E2B" w:rsidRDefault="00115B27" w:rsidP="005F78B8">
            <w:pPr>
              <w:rPr>
                <w:sz w:val="20"/>
                <w:szCs w:val="20"/>
              </w:rPr>
            </w:pPr>
            <w:r w:rsidRPr="00E87E2B">
              <w:rPr>
                <w:sz w:val="20"/>
                <w:szCs w:val="20"/>
                <w:lang w:eastAsia="en-GB"/>
              </w:rPr>
              <w:t>Q3</w:t>
            </w:r>
          </w:p>
        </w:tc>
        <w:tc>
          <w:tcPr>
            <w:tcW w:w="675" w:type="dxa"/>
            <w:tcBorders>
              <w:left w:val="single" w:sz="12" w:space="0" w:color="auto"/>
            </w:tcBorders>
            <w:vAlign w:val="center"/>
          </w:tcPr>
          <w:p w14:paraId="72C5282F" w14:textId="77777777" w:rsidR="00115B27" w:rsidRPr="00E87E2B" w:rsidRDefault="00115B27" w:rsidP="005F78B8">
            <w:pPr>
              <w:jc w:val="right"/>
              <w:rPr>
                <w:sz w:val="20"/>
                <w:szCs w:val="20"/>
              </w:rPr>
            </w:pPr>
            <w:r w:rsidRPr="00E87E2B">
              <w:rPr>
                <w:color w:val="000000"/>
                <w:sz w:val="20"/>
                <w:szCs w:val="20"/>
              </w:rPr>
              <w:t>51.4</w:t>
            </w:r>
          </w:p>
        </w:tc>
        <w:tc>
          <w:tcPr>
            <w:tcW w:w="675" w:type="dxa"/>
            <w:vAlign w:val="center"/>
          </w:tcPr>
          <w:p w14:paraId="10A38FAF" w14:textId="77777777" w:rsidR="00115B27" w:rsidRPr="00E87E2B" w:rsidRDefault="00115B27" w:rsidP="005F78B8">
            <w:pPr>
              <w:jc w:val="right"/>
              <w:rPr>
                <w:sz w:val="20"/>
                <w:szCs w:val="20"/>
              </w:rPr>
            </w:pPr>
            <w:r w:rsidRPr="00E87E2B">
              <w:rPr>
                <w:color w:val="000000"/>
                <w:sz w:val="20"/>
                <w:szCs w:val="20"/>
              </w:rPr>
              <w:t>49.8</w:t>
            </w:r>
          </w:p>
        </w:tc>
        <w:tc>
          <w:tcPr>
            <w:tcW w:w="675" w:type="dxa"/>
            <w:vAlign w:val="center"/>
          </w:tcPr>
          <w:p w14:paraId="6DCBE2BF" w14:textId="77777777" w:rsidR="00115B27" w:rsidRPr="00E87E2B" w:rsidRDefault="00115B27" w:rsidP="005F78B8">
            <w:pPr>
              <w:jc w:val="right"/>
              <w:rPr>
                <w:sz w:val="20"/>
                <w:szCs w:val="20"/>
              </w:rPr>
            </w:pPr>
            <w:r w:rsidRPr="00E87E2B">
              <w:rPr>
                <w:color w:val="000000"/>
                <w:sz w:val="20"/>
                <w:szCs w:val="20"/>
              </w:rPr>
              <w:t>51.7</w:t>
            </w:r>
          </w:p>
        </w:tc>
        <w:tc>
          <w:tcPr>
            <w:tcW w:w="714" w:type="dxa"/>
            <w:vAlign w:val="center"/>
          </w:tcPr>
          <w:p w14:paraId="41C69FBD" w14:textId="77777777" w:rsidR="00115B27" w:rsidRPr="00E87E2B" w:rsidRDefault="00115B27" w:rsidP="005F78B8">
            <w:pPr>
              <w:jc w:val="right"/>
              <w:rPr>
                <w:sz w:val="20"/>
                <w:szCs w:val="20"/>
              </w:rPr>
            </w:pPr>
            <w:r w:rsidRPr="00E87E2B">
              <w:rPr>
                <w:color w:val="000000"/>
                <w:sz w:val="20"/>
                <w:szCs w:val="20"/>
              </w:rPr>
              <w:t>50.4</w:t>
            </w:r>
          </w:p>
        </w:tc>
        <w:tc>
          <w:tcPr>
            <w:tcW w:w="605" w:type="dxa"/>
            <w:vAlign w:val="center"/>
          </w:tcPr>
          <w:p w14:paraId="7BEAF44B" w14:textId="77777777" w:rsidR="00115B27" w:rsidRPr="00E87E2B" w:rsidRDefault="00115B27" w:rsidP="005F78B8">
            <w:pPr>
              <w:jc w:val="right"/>
              <w:rPr>
                <w:sz w:val="20"/>
                <w:szCs w:val="20"/>
              </w:rPr>
            </w:pPr>
            <w:r w:rsidRPr="00E87E2B">
              <w:rPr>
                <w:color w:val="000000"/>
                <w:sz w:val="20"/>
                <w:szCs w:val="20"/>
              </w:rPr>
              <w:t>6.5</w:t>
            </w:r>
          </w:p>
        </w:tc>
        <w:tc>
          <w:tcPr>
            <w:tcW w:w="605" w:type="dxa"/>
            <w:vAlign w:val="center"/>
          </w:tcPr>
          <w:p w14:paraId="7FAACAE4" w14:textId="77777777" w:rsidR="00115B27" w:rsidRPr="00E87E2B" w:rsidRDefault="00115B27" w:rsidP="005F78B8">
            <w:pPr>
              <w:jc w:val="right"/>
              <w:rPr>
                <w:sz w:val="20"/>
                <w:szCs w:val="20"/>
              </w:rPr>
            </w:pPr>
            <w:r w:rsidRPr="00E87E2B">
              <w:rPr>
                <w:color w:val="000000"/>
                <w:sz w:val="20"/>
                <w:szCs w:val="20"/>
              </w:rPr>
              <w:t>5.6</w:t>
            </w:r>
          </w:p>
        </w:tc>
        <w:tc>
          <w:tcPr>
            <w:tcW w:w="630" w:type="dxa"/>
            <w:vAlign w:val="center"/>
          </w:tcPr>
          <w:p w14:paraId="56369186" w14:textId="77777777" w:rsidR="00115B27" w:rsidRPr="00E87E2B" w:rsidRDefault="00115B27" w:rsidP="005F78B8">
            <w:pPr>
              <w:jc w:val="right"/>
              <w:rPr>
                <w:sz w:val="20"/>
                <w:szCs w:val="20"/>
              </w:rPr>
            </w:pPr>
            <w:r w:rsidRPr="00E87E2B">
              <w:rPr>
                <w:color w:val="000000"/>
                <w:sz w:val="20"/>
                <w:szCs w:val="20"/>
              </w:rPr>
              <w:t>6.3</w:t>
            </w:r>
          </w:p>
        </w:tc>
        <w:tc>
          <w:tcPr>
            <w:tcW w:w="630" w:type="dxa"/>
            <w:vAlign w:val="center"/>
          </w:tcPr>
          <w:p w14:paraId="0679B5E6" w14:textId="77777777" w:rsidR="00115B27" w:rsidRPr="00E87E2B" w:rsidRDefault="00115B27" w:rsidP="005F78B8">
            <w:pPr>
              <w:jc w:val="right"/>
              <w:rPr>
                <w:sz w:val="20"/>
                <w:szCs w:val="20"/>
              </w:rPr>
            </w:pPr>
            <w:r w:rsidRPr="00E87E2B">
              <w:rPr>
                <w:color w:val="000000"/>
                <w:sz w:val="20"/>
                <w:szCs w:val="20"/>
              </w:rPr>
              <w:t>5.8</w:t>
            </w:r>
          </w:p>
        </w:tc>
        <w:tc>
          <w:tcPr>
            <w:tcW w:w="605" w:type="dxa"/>
            <w:vAlign w:val="center"/>
          </w:tcPr>
          <w:p w14:paraId="0643E178" w14:textId="77777777" w:rsidR="00115B27" w:rsidRPr="00E87E2B" w:rsidRDefault="00115B27" w:rsidP="005F78B8">
            <w:pPr>
              <w:jc w:val="right"/>
              <w:rPr>
                <w:sz w:val="20"/>
                <w:szCs w:val="20"/>
              </w:rPr>
            </w:pPr>
            <w:r w:rsidRPr="00E87E2B">
              <w:rPr>
                <w:color w:val="000000"/>
                <w:sz w:val="20"/>
                <w:szCs w:val="20"/>
              </w:rPr>
              <w:t>5.2</w:t>
            </w:r>
          </w:p>
        </w:tc>
        <w:tc>
          <w:tcPr>
            <w:tcW w:w="605" w:type="dxa"/>
            <w:vAlign w:val="center"/>
          </w:tcPr>
          <w:p w14:paraId="752D72CF" w14:textId="77777777" w:rsidR="00115B27" w:rsidRPr="00E87E2B" w:rsidRDefault="00115B27" w:rsidP="005F78B8">
            <w:pPr>
              <w:jc w:val="right"/>
              <w:rPr>
                <w:sz w:val="20"/>
                <w:szCs w:val="20"/>
              </w:rPr>
            </w:pPr>
            <w:r w:rsidRPr="00E87E2B">
              <w:rPr>
                <w:color w:val="000000"/>
                <w:sz w:val="20"/>
                <w:szCs w:val="20"/>
              </w:rPr>
              <w:t>5.2</w:t>
            </w:r>
          </w:p>
        </w:tc>
        <w:tc>
          <w:tcPr>
            <w:tcW w:w="617" w:type="dxa"/>
            <w:vAlign w:val="center"/>
          </w:tcPr>
          <w:p w14:paraId="6B9A7492" w14:textId="77777777" w:rsidR="00115B27" w:rsidRPr="00E87E2B" w:rsidRDefault="00115B27" w:rsidP="005F78B8">
            <w:pPr>
              <w:jc w:val="right"/>
              <w:rPr>
                <w:sz w:val="20"/>
                <w:szCs w:val="20"/>
              </w:rPr>
            </w:pPr>
            <w:r w:rsidRPr="00E87E2B">
              <w:rPr>
                <w:color w:val="000000"/>
                <w:sz w:val="20"/>
                <w:szCs w:val="20"/>
              </w:rPr>
              <w:t>5.8</w:t>
            </w:r>
          </w:p>
        </w:tc>
        <w:tc>
          <w:tcPr>
            <w:tcW w:w="630" w:type="dxa"/>
            <w:tcBorders>
              <w:right w:val="single" w:sz="12" w:space="0" w:color="auto"/>
            </w:tcBorders>
            <w:vAlign w:val="center"/>
          </w:tcPr>
          <w:p w14:paraId="1F76EB2B" w14:textId="77777777" w:rsidR="00115B27" w:rsidRPr="00E87E2B" w:rsidRDefault="00115B27" w:rsidP="005F78B8">
            <w:pPr>
              <w:jc w:val="right"/>
              <w:rPr>
                <w:sz w:val="20"/>
                <w:szCs w:val="20"/>
              </w:rPr>
            </w:pPr>
            <w:r w:rsidRPr="00E87E2B">
              <w:rPr>
                <w:color w:val="000000"/>
                <w:sz w:val="20"/>
                <w:szCs w:val="20"/>
              </w:rPr>
              <w:t>5.6</w:t>
            </w:r>
          </w:p>
        </w:tc>
      </w:tr>
      <w:tr w:rsidR="00115B27" w:rsidRPr="00E87E2B" w14:paraId="7121FF85" w14:textId="77777777" w:rsidTr="00115B27">
        <w:trPr>
          <w:jc w:val="center"/>
        </w:trPr>
        <w:tc>
          <w:tcPr>
            <w:tcW w:w="1330" w:type="dxa"/>
            <w:tcBorders>
              <w:left w:val="single" w:sz="12" w:space="0" w:color="auto"/>
              <w:bottom w:val="single" w:sz="12" w:space="0" w:color="auto"/>
              <w:right w:val="single" w:sz="12" w:space="0" w:color="auto"/>
            </w:tcBorders>
            <w:vAlign w:val="center"/>
          </w:tcPr>
          <w:p w14:paraId="20B35E7A" w14:textId="77777777" w:rsidR="00115B27" w:rsidRPr="00E87E2B" w:rsidRDefault="00115B27" w:rsidP="005F78B8">
            <w:pPr>
              <w:rPr>
                <w:sz w:val="20"/>
                <w:szCs w:val="20"/>
              </w:rPr>
            </w:pPr>
            <w:r w:rsidRPr="00E87E2B">
              <w:rPr>
                <w:sz w:val="20"/>
                <w:szCs w:val="20"/>
                <w:lang w:eastAsia="en-GB"/>
              </w:rPr>
              <w:t>Max</w:t>
            </w:r>
          </w:p>
        </w:tc>
        <w:tc>
          <w:tcPr>
            <w:tcW w:w="675" w:type="dxa"/>
            <w:tcBorders>
              <w:left w:val="single" w:sz="12" w:space="0" w:color="auto"/>
              <w:bottom w:val="single" w:sz="12" w:space="0" w:color="auto"/>
            </w:tcBorders>
            <w:vAlign w:val="center"/>
          </w:tcPr>
          <w:p w14:paraId="1C3C2924" w14:textId="77777777" w:rsidR="00115B27" w:rsidRPr="00E87E2B" w:rsidRDefault="00115B27" w:rsidP="005F78B8">
            <w:pPr>
              <w:jc w:val="right"/>
              <w:rPr>
                <w:sz w:val="20"/>
                <w:szCs w:val="20"/>
              </w:rPr>
            </w:pPr>
            <w:r w:rsidRPr="00E87E2B">
              <w:rPr>
                <w:color w:val="000000"/>
                <w:sz w:val="20"/>
                <w:szCs w:val="20"/>
              </w:rPr>
              <w:t>100.0</w:t>
            </w:r>
          </w:p>
        </w:tc>
        <w:tc>
          <w:tcPr>
            <w:tcW w:w="675" w:type="dxa"/>
            <w:tcBorders>
              <w:bottom w:val="single" w:sz="12" w:space="0" w:color="auto"/>
            </w:tcBorders>
            <w:vAlign w:val="center"/>
          </w:tcPr>
          <w:p w14:paraId="4B03141B" w14:textId="77777777" w:rsidR="00115B27" w:rsidRPr="00E87E2B" w:rsidRDefault="00115B27" w:rsidP="005F78B8">
            <w:pPr>
              <w:jc w:val="right"/>
              <w:rPr>
                <w:sz w:val="20"/>
                <w:szCs w:val="20"/>
              </w:rPr>
            </w:pPr>
            <w:r w:rsidRPr="00E87E2B">
              <w:rPr>
                <w:color w:val="000000"/>
                <w:sz w:val="20"/>
                <w:szCs w:val="20"/>
              </w:rPr>
              <w:t>100.0</w:t>
            </w:r>
          </w:p>
        </w:tc>
        <w:tc>
          <w:tcPr>
            <w:tcW w:w="675" w:type="dxa"/>
            <w:tcBorders>
              <w:bottom w:val="single" w:sz="12" w:space="0" w:color="auto"/>
            </w:tcBorders>
            <w:vAlign w:val="center"/>
          </w:tcPr>
          <w:p w14:paraId="50273B54" w14:textId="77777777" w:rsidR="00115B27" w:rsidRPr="00E87E2B" w:rsidRDefault="00115B27" w:rsidP="005F78B8">
            <w:pPr>
              <w:jc w:val="right"/>
              <w:rPr>
                <w:sz w:val="20"/>
                <w:szCs w:val="20"/>
              </w:rPr>
            </w:pPr>
            <w:r w:rsidRPr="00E87E2B">
              <w:rPr>
                <w:color w:val="000000"/>
                <w:sz w:val="20"/>
                <w:szCs w:val="20"/>
              </w:rPr>
              <w:t>118.6</w:t>
            </w:r>
          </w:p>
        </w:tc>
        <w:tc>
          <w:tcPr>
            <w:tcW w:w="714" w:type="dxa"/>
            <w:tcBorders>
              <w:bottom w:val="single" w:sz="12" w:space="0" w:color="auto"/>
            </w:tcBorders>
            <w:vAlign w:val="center"/>
          </w:tcPr>
          <w:p w14:paraId="0C1BF876" w14:textId="77777777" w:rsidR="00115B27" w:rsidRPr="00E87E2B" w:rsidRDefault="00115B27" w:rsidP="005F78B8">
            <w:pPr>
              <w:jc w:val="right"/>
              <w:rPr>
                <w:sz w:val="20"/>
                <w:szCs w:val="20"/>
              </w:rPr>
            </w:pPr>
            <w:r w:rsidRPr="00E87E2B">
              <w:rPr>
                <w:color w:val="000000"/>
                <w:sz w:val="20"/>
                <w:szCs w:val="20"/>
              </w:rPr>
              <w:t>118.6</w:t>
            </w:r>
          </w:p>
        </w:tc>
        <w:tc>
          <w:tcPr>
            <w:tcW w:w="605" w:type="dxa"/>
            <w:tcBorders>
              <w:bottom w:val="single" w:sz="12" w:space="0" w:color="auto"/>
            </w:tcBorders>
            <w:vAlign w:val="center"/>
          </w:tcPr>
          <w:p w14:paraId="28176C68" w14:textId="77777777" w:rsidR="00115B27" w:rsidRPr="00E87E2B" w:rsidRDefault="00115B27" w:rsidP="005F78B8">
            <w:pPr>
              <w:jc w:val="right"/>
              <w:rPr>
                <w:sz w:val="20"/>
                <w:szCs w:val="20"/>
              </w:rPr>
            </w:pPr>
            <w:r w:rsidRPr="00E87E2B">
              <w:rPr>
                <w:color w:val="000000"/>
                <w:sz w:val="20"/>
                <w:szCs w:val="20"/>
              </w:rPr>
              <w:t>7.6</w:t>
            </w:r>
          </w:p>
        </w:tc>
        <w:tc>
          <w:tcPr>
            <w:tcW w:w="605" w:type="dxa"/>
            <w:tcBorders>
              <w:bottom w:val="single" w:sz="12" w:space="0" w:color="auto"/>
            </w:tcBorders>
            <w:vAlign w:val="center"/>
          </w:tcPr>
          <w:p w14:paraId="25A6ABB2" w14:textId="77777777" w:rsidR="00115B27" w:rsidRPr="00E87E2B" w:rsidRDefault="00115B27" w:rsidP="005F78B8">
            <w:pPr>
              <w:jc w:val="right"/>
              <w:rPr>
                <w:sz w:val="20"/>
                <w:szCs w:val="20"/>
              </w:rPr>
            </w:pPr>
            <w:r w:rsidRPr="00E87E2B">
              <w:rPr>
                <w:color w:val="000000"/>
                <w:sz w:val="20"/>
                <w:szCs w:val="20"/>
              </w:rPr>
              <w:t>7.6</w:t>
            </w:r>
          </w:p>
        </w:tc>
        <w:tc>
          <w:tcPr>
            <w:tcW w:w="630" w:type="dxa"/>
            <w:tcBorders>
              <w:bottom w:val="single" w:sz="12" w:space="0" w:color="auto"/>
            </w:tcBorders>
            <w:vAlign w:val="center"/>
          </w:tcPr>
          <w:p w14:paraId="0615A44F" w14:textId="77777777" w:rsidR="00115B27" w:rsidRPr="00E87E2B" w:rsidRDefault="00115B27" w:rsidP="005F78B8">
            <w:pPr>
              <w:jc w:val="right"/>
              <w:rPr>
                <w:sz w:val="20"/>
                <w:szCs w:val="20"/>
              </w:rPr>
            </w:pPr>
            <w:r w:rsidRPr="00E87E2B">
              <w:rPr>
                <w:color w:val="000000"/>
                <w:sz w:val="20"/>
                <w:szCs w:val="20"/>
              </w:rPr>
              <w:t>7.6</w:t>
            </w:r>
          </w:p>
        </w:tc>
        <w:tc>
          <w:tcPr>
            <w:tcW w:w="630" w:type="dxa"/>
            <w:tcBorders>
              <w:bottom w:val="single" w:sz="12" w:space="0" w:color="auto"/>
            </w:tcBorders>
            <w:vAlign w:val="center"/>
          </w:tcPr>
          <w:p w14:paraId="074D199C" w14:textId="77777777" w:rsidR="00115B27" w:rsidRPr="00E87E2B" w:rsidRDefault="00115B27" w:rsidP="005F78B8">
            <w:pPr>
              <w:jc w:val="right"/>
              <w:rPr>
                <w:sz w:val="20"/>
                <w:szCs w:val="20"/>
              </w:rPr>
            </w:pPr>
            <w:r w:rsidRPr="00E87E2B">
              <w:rPr>
                <w:color w:val="000000"/>
                <w:sz w:val="20"/>
                <w:szCs w:val="20"/>
              </w:rPr>
              <w:t>7.6</w:t>
            </w:r>
          </w:p>
        </w:tc>
        <w:tc>
          <w:tcPr>
            <w:tcW w:w="605" w:type="dxa"/>
            <w:tcBorders>
              <w:bottom w:val="single" w:sz="12" w:space="0" w:color="auto"/>
            </w:tcBorders>
            <w:vAlign w:val="center"/>
          </w:tcPr>
          <w:p w14:paraId="33DC1DE9" w14:textId="77777777" w:rsidR="00115B27" w:rsidRPr="00E87E2B" w:rsidRDefault="00115B27" w:rsidP="005F78B8">
            <w:pPr>
              <w:jc w:val="right"/>
              <w:rPr>
                <w:sz w:val="20"/>
                <w:szCs w:val="20"/>
              </w:rPr>
            </w:pPr>
            <w:r w:rsidRPr="00E87E2B">
              <w:rPr>
                <w:color w:val="000000"/>
                <w:sz w:val="20"/>
                <w:szCs w:val="20"/>
              </w:rPr>
              <w:t>7.6</w:t>
            </w:r>
          </w:p>
        </w:tc>
        <w:tc>
          <w:tcPr>
            <w:tcW w:w="605" w:type="dxa"/>
            <w:tcBorders>
              <w:bottom w:val="single" w:sz="12" w:space="0" w:color="auto"/>
            </w:tcBorders>
            <w:vAlign w:val="center"/>
          </w:tcPr>
          <w:p w14:paraId="1E743BE1" w14:textId="77777777" w:rsidR="00115B27" w:rsidRPr="00E87E2B" w:rsidRDefault="00115B27" w:rsidP="005F78B8">
            <w:pPr>
              <w:jc w:val="right"/>
              <w:rPr>
                <w:sz w:val="20"/>
                <w:szCs w:val="20"/>
              </w:rPr>
            </w:pPr>
            <w:r w:rsidRPr="00E87E2B">
              <w:rPr>
                <w:color w:val="000000"/>
                <w:sz w:val="20"/>
                <w:szCs w:val="20"/>
              </w:rPr>
              <w:t>7.6</w:t>
            </w:r>
          </w:p>
        </w:tc>
        <w:tc>
          <w:tcPr>
            <w:tcW w:w="617" w:type="dxa"/>
            <w:tcBorders>
              <w:bottom w:val="single" w:sz="12" w:space="0" w:color="auto"/>
            </w:tcBorders>
            <w:vAlign w:val="center"/>
          </w:tcPr>
          <w:p w14:paraId="6C29DE1C" w14:textId="77777777" w:rsidR="00115B27" w:rsidRPr="00E87E2B" w:rsidRDefault="00115B27" w:rsidP="005F78B8">
            <w:pPr>
              <w:jc w:val="right"/>
              <w:rPr>
                <w:sz w:val="20"/>
                <w:szCs w:val="20"/>
              </w:rPr>
            </w:pPr>
            <w:r w:rsidRPr="00E87E2B">
              <w:rPr>
                <w:color w:val="000000"/>
                <w:sz w:val="20"/>
                <w:szCs w:val="20"/>
              </w:rPr>
              <w:t>7.6</w:t>
            </w:r>
          </w:p>
        </w:tc>
        <w:tc>
          <w:tcPr>
            <w:tcW w:w="630" w:type="dxa"/>
            <w:tcBorders>
              <w:bottom w:val="single" w:sz="12" w:space="0" w:color="auto"/>
              <w:right w:val="single" w:sz="12" w:space="0" w:color="auto"/>
            </w:tcBorders>
            <w:vAlign w:val="center"/>
          </w:tcPr>
          <w:p w14:paraId="1D3ABAEE" w14:textId="77777777" w:rsidR="00115B27" w:rsidRPr="00E87E2B" w:rsidRDefault="00115B27" w:rsidP="005F78B8">
            <w:pPr>
              <w:jc w:val="right"/>
              <w:rPr>
                <w:sz w:val="20"/>
                <w:szCs w:val="20"/>
              </w:rPr>
            </w:pPr>
            <w:r w:rsidRPr="00E87E2B">
              <w:rPr>
                <w:color w:val="000000"/>
                <w:sz w:val="20"/>
                <w:szCs w:val="20"/>
              </w:rPr>
              <w:t>7.6</w:t>
            </w:r>
          </w:p>
        </w:tc>
      </w:tr>
    </w:tbl>
    <w:p w14:paraId="179B0E9B" w14:textId="77777777" w:rsidR="00B3515E" w:rsidRPr="00E87E2B" w:rsidRDefault="00B3515E" w:rsidP="00B3515E">
      <w:pPr>
        <w:rPr>
          <w:sz w:val="20"/>
          <w:szCs w:val="20"/>
        </w:rPr>
      </w:pPr>
    </w:p>
    <w:p w14:paraId="328C04FC" w14:textId="6E197DD4" w:rsidR="00B3515E" w:rsidRPr="00E87E2B" w:rsidRDefault="00B3515E" w:rsidP="00B3515E">
      <w:pPr>
        <w:jc w:val="center"/>
        <w:rPr>
          <w:sz w:val="20"/>
          <w:szCs w:val="20"/>
        </w:rPr>
      </w:pPr>
      <w:r w:rsidRPr="00E87E2B">
        <w:rPr>
          <w:b/>
          <w:sz w:val="20"/>
          <w:szCs w:val="20"/>
        </w:rPr>
        <w:t xml:space="preserve">Table 2: </w:t>
      </w:r>
      <w:r w:rsidRPr="00E87E2B">
        <w:rPr>
          <w:sz w:val="20"/>
          <w:szCs w:val="20"/>
        </w:rPr>
        <w:t>Descriptive statistics of empirical and extended databases related to the three different alloys and their corrosion depth formed under the influence of tide</w:t>
      </w:r>
    </w:p>
    <w:tbl>
      <w:tblPr>
        <w:tblStyle w:val="TableGrid"/>
        <w:tblW w:w="0" w:type="auto"/>
        <w:jc w:val="center"/>
        <w:tblLook w:val="04A0" w:firstRow="1" w:lastRow="0" w:firstColumn="1" w:lastColumn="0" w:noHBand="0" w:noVBand="1"/>
      </w:tblPr>
      <w:tblGrid>
        <w:gridCol w:w="1330"/>
        <w:gridCol w:w="675"/>
        <w:gridCol w:w="675"/>
        <w:gridCol w:w="675"/>
        <w:gridCol w:w="714"/>
        <w:gridCol w:w="605"/>
        <w:gridCol w:w="605"/>
        <w:gridCol w:w="630"/>
        <w:gridCol w:w="630"/>
        <w:gridCol w:w="605"/>
        <w:gridCol w:w="605"/>
        <w:gridCol w:w="617"/>
        <w:gridCol w:w="630"/>
      </w:tblGrid>
      <w:tr w:rsidR="0035630B" w:rsidRPr="00E87E2B" w14:paraId="550A4288" w14:textId="77777777" w:rsidTr="000E4DD4">
        <w:trPr>
          <w:jc w:val="center"/>
        </w:trPr>
        <w:tc>
          <w:tcPr>
            <w:tcW w:w="1330" w:type="dxa"/>
            <w:tcBorders>
              <w:top w:val="single" w:sz="12" w:space="0" w:color="auto"/>
              <w:left w:val="single" w:sz="12" w:space="0" w:color="auto"/>
              <w:bottom w:val="single" w:sz="12" w:space="0" w:color="auto"/>
              <w:right w:val="single" w:sz="12" w:space="0" w:color="auto"/>
            </w:tcBorders>
            <w:vAlign w:val="center"/>
          </w:tcPr>
          <w:p w14:paraId="139080B0" w14:textId="77777777" w:rsidR="0035630B" w:rsidRPr="00E87E2B" w:rsidRDefault="0035630B" w:rsidP="005F78B8">
            <w:pPr>
              <w:rPr>
                <w:b/>
                <w:bCs/>
                <w:sz w:val="20"/>
                <w:szCs w:val="20"/>
                <w:lang w:eastAsia="en-GB"/>
              </w:rPr>
            </w:pPr>
            <w:r w:rsidRPr="00E87E2B">
              <w:rPr>
                <w:b/>
                <w:bCs/>
                <w:sz w:val="20"/>
                <w:szCs w:val="20"/>
                <w:lang w:eastAsia="en-GB"/>
              </w:rPr>
              <w:t>TIDE</w:t>
            </w:r>
          </w:p>
        </w:tc>
        <w:tc>
          <w:tcPr>
            <w:tcW w:w="2739" w:type="dxa"/>
            <w:gridSpan w:val="4"/>
            <w:tcBorders>
              <w:top w:val="single" w:sz="12" w:space="0" w:color="auto"/>
              <w:left w:val="single" w:sz="12" w:space="0" w:color="auto"/>
              <w:bottom w:val="single" w:sz="12" w:space="0" w:color="auto"/>
            </w:tcBorders>
          </w:tcPr>
          <w:p w14:paraId="29A58FAB" w14:textId="77777777" w:rsidR="0035630B" w:rsidRPr="00E87E2B" w:rsidRDefault="0035630B" w:rsidP="005F78B8">
            <w:pPr>
              <w:jc w:val="center"/>
              <w:rPr>
                <w:b/>
                <w:bCs/>
                <w:sz w:val="20"/>
                <w:szCs w:val="20"/>
                <w:lang w:eastAsia="en-GB"/>
              </w:rPr>
            </w:pPr>
            <w:r w:rsidRPr="00E87E2B">
              <w:rPr>
                <w:b/>
                <w:bCs/>
                <w:sz w:val="20"/>
                <w:szCs w:val="20"/>
                <w:lang w:eastAsia="en-GB"/>
              </w:rPr>
              <w:t>CuAlNi</w:t>
            </w:r>
          </w:p>
        </w:tc>
        <w:tc>
          <w:tcPr>
            <w:tcW w:w="2470" w:type="dxa"/>
            <w:gridSpan w:val="4"/>
            <w:tcBorders>
              <w:top w:val="single" w:sz="12" w:space="0" w:color="auto"/>
              <w:bottom w:val="single" w:sz="12" w:space="0" w:color="auto"/>
            </w:tcBorders>
          </w:tcPr>
          <w:p w14:paraId="4F8561A5" w14:textId="77777777" w:rsidR="0035630B" w:rsidRPr="00E87E2B" w:rsidRDefault="0035630B" w:rsidP="005F78B8">
            <w:pPr>
              <w:jc w:val="center"/>
              <w:rPr>
                <w:b/>
                <w:bCs/>
                <w:sz w:val="20"/>
                <w:szCs w:val="20"/>
                <w:lang w:eastAsia="en-GB"/>
              </w:rPr>
            </w:pPr>
            <w:r w:rsidRPr="00E87E2B">
              <w:rPr>
                <w:b/>
                <w:bCs/>
                <w:sz w:val="20"/>
                <w:szCs w:val="20"/>
                <w:lang w:eastAsia="en-GB"/>
              </w:rPr>
              <w:t>NiTiAs Cast</w:t>
            </w:r>
          </w:p>
        </w:tc>
        <w:tc>
          <w:tcPr>
            <w:tcW w:w="2457" w:type="dxa"/>
            <w:gridSpan w:val="4"/>
            <w:tcBorders>
              <w:top w:val="single" w:sz="12" w:space="0" w:color="auto"/>
              <w:bottom w:val="single" w:sz="12" w:space="0" w:color="auto"/>
              <w:right w:val="single" w:sz="12" w:space="0" w:color="auto"/>
            </w:tcBorders>
          </w:tcPr>
          <w:p w14:paraId="4AFFDE91" w14:textId="77777777" w:rsidR="0035630B" w:rsidRPr="00E87E2B" w:rsidRDefault="0035630B" w:rsidP="005F78B8">
            <w:pPr>
              <w:jc w:val="center"/>
              <w:rPr>
                <w:b/>
                <w:bCs/>
                <w:sz w:val="20"/>
                <w:szCs w:val="20"/>
                <w:lang w:eastAsia="en-GB"/>
              </w:rPr>
            </w:pPr>
            <w:r w:rsidRPr="00E87E2B">
              <w:rPr>
                <w:b/>
                <w:bCs/>
                <w:sz w:val="20"/>
                <w:szCs w:val="20"/>
                <w:lang w:eastAsia="en-GB"/>
              </w:rPr>
              <w:t>NiTi CC</w:t>
            </w:r>
          </w:p>
        </w:tc>
      </w:tr>
      <w:tr w:rsidR="0035630B" w:rsidRPr="00E87E2B" w14:paraId="1431D52E" w14:textId="77777777" w:rsidTr="000E4DD4">
        <w:trPr>
          <w:jc w:val="center"/>
        </w:trPr>
        <w:tc>
          <w:tcPr>
            <w:tcW w:w="1330" w:type="dxa"/>
            <w:tcBorders>
              <w:top w:val="single" w:sz="12" w:space="0" w:color="auto"/>
              <w:left w:val="single" w:sz="12" w:space="0" w:color="auto"/>
              <w:bottom w:val="single" w:sz="12" w:space="0" w:color="auto"/>
              <w:right w:val="single" w:sz="12" w:space="0" w:color="auto"/>
            </w:tcBorders>
            <w:vAlign w:val="center"/>
          </w:tcPr>
          <w:p w14:paraId="05A73DCA" w14:textId="77777777" w:rsidR="0035630B" w:rsidRPr="00E87E2B" w:rsidRDefault="0035630B" w:rsidP="005F78B8">
            <w:pPr>
              <w:rPr>
                <w:b/>
                <w:bCs/>
                <w:sz w:val="20"/>
                <w:szCs w:val="20"/>
                <w:lang w:eastAsia="en-GB"/>
              </w:rPr>
            </w:pPr>
            <w:r w:rsidRPr="00E87E2B">
              <w:rPr>
                <w:b/>
                <w:bCs/>
                <w:sz w:val="20"/>
                <w:szCs w:val="20"/>
                <w:lang w:eastAsia="en-GB"/>
              </w:rPr>
              <w:t>DB type</w:t>
            </w:r>
          </w:p>
        </w:tc>
        <w:tc>
          <w:tcPr>
            <w:tcW w:w="1350" w:type="dxa"/>
            <w:gridSpan w:val="2"/>
            <w:tcBorders>
              <w:top w:val="single" w:sz="12" w:space="0" w:color="auto"/>
              <w:left w:val="single" w:sz="12" w:space="0" w:color="auto"/>
              <w:bottom w:val="single" w:sz="12" w:space="0" w:color="auto"/>
            </w:tcBorders>
          </w:tcPr>
          <w:p w14:paraId="7BFA34D0" w14:textId="77777777" w:rsidR="0035630B" w:rsidRPr="00E87E2B" w:rsidRDefault="0035630B" w:rsidP="005F78B8">
            <w:pPr>
              <w:rPr>
                <w:b/>
                <w:bCs/>
                <w:sz w:val="20"/>
                <w:szCs w:val="20"/>
                <w:lang w:eastAsia="en-GB"/>
              </w:rPr>
            </w:pPr>
            <w:r w:rsidRPr="00E87E2B">
              <w:rPr>
                <w:b/>
                <w:bCs/>
                <w:sz w:val="20"/>
                <w:szCs w:val="20"/>
                <w:lang w:eastAsia="en-GB"/>
              </w:rPr>
              <w:t>Original</w:t>
            </w:r>
          </w:p>
        </w:tc>
        <w:tc>
          <w:tcPr>
            <w:tcW w:w="1389" w:type="dxa"/>
            <w:gridSpan w:val="2"/>
            <w:tcBorders>
              <w:top w:val="single" w:sz="12" w:space="0" w:color="auto"/>
              <w:bottom w:val="single" w:sz="12" w:space="0" w:color="auto"/>
            </w:tcBorders>
          </w:tcPr>
          <w:p w14:paraId="48C905E0" w14:textId="77777777" w:rsidR="0035630B" w:rsidRPr="00E87E2B" w:rsidRDefault="0035630B" w:rsidP="005F78B8">
            <w:pPr>
              <w:rPr>
                <w:b/>
                <w:bCs/>
                <w:sz w:val="20"/>
                <w:szCs w:val="20"/>
                <w:lang w:eastAsia="en-GB"/>
              </w:rPr>
            </w:pPr>
            <w:r w:rsidRPr="00E87E2B">
              <w:rPr>
                <w:b/>
                <w:bCs/>
                <w:sz w:val="20"/>
                <w:szCs w:val="20"/>
                <w:lang w:eastAsia="en-GB"/>
              </w:rPr>
              <w:t>Extended</w:t>
            </w:r>
          </w:p>
        </w:tc>
        <w:tc>
          <w:tcPr>
            <w:tcW w:w="1210" w:type="dxa"/>
            <w:gridSpan w:val="2"/>
            <w:tcBorders>
              <w:top w:val="single" w:sz="12" w:space="0" w:color="auto"/>
              <w:bottom w:val="single" w:sz="12" w:space="0" w:color="auto"/>
            </w:tcBorders>
          </w:tcPr>
          <w:p w14:paraId="62F33505" w14:textId="77777777" w:rsidR="0035630B" w:rsidRPr="00E87E2B" w:rsidRDefault="0035630B" w:rsidP="005F78B8">
            <w:pPr>
              <w:rPr>
                <w:b/>
                <w:bCs/>
                <w:sz w:val="20"/>
                <w:szCs w:val="20"/>
                <w:lang w:eastAsia="en-GB"/>
              </w:rPr>
            </w:pPr>
            <w:r w:rsidRPr="00E87E2B">
              <w:rPr>
                <w:b/>
                <w:bCs/>
                <w:sz w:val="20"/>
                <w:szCs w:val="20"/>
                <w:lang w:eastAsia="en-GB"/>
              </w:rPr>
              <w:t>Original</w:t>
            </w:r>
          </w:p>
        </w:tc>
        <w:tc>
          <w:tcPr>
            <w:tcW w:w="1260" w:type="dxa"/>
            <w:gridSpan w:val="2"/>
            <w:tcBorders>
              <w:top w:val="single" w:sz="12" w:space="0" w:color="auto"/>
              <w:bottom w:val="single" w:sz="12" w:space="0" w:color="auto"/>
            </w:tcBorders>
          </w:tcPr>
          <w:p w14:paraId="2745E812" w14:textId="77777777" w:rsidR="0035630B" w:rsidRPr="00E87E2B" w:rsidRDefault="0035630B" w:rsidP="005F78B8">
            <w:pPr>
              <w:rPr>
                <w:b/>
                <w:bCs/>
                <w:sz w:val="20"/>
                <w:szCs w:val="20"/>
                <w:lang w:eastAsia="en-GB"/>
              </w:rPr>
            </w:pPr>
            <w:r w:rsidRPr="00E87E2B">
              <w:rPr>
                <w:b/>
                <w:bCs/>
                <w:sz w:val="20"/>
                <w:szCs w:val="20"/>
                <w:lang w:eastAsia="en-GB"/>
              </w:rPr>
              <w:t>Extended</w:t>
            </w:r>
          </w:p>
        </w:tc>
        <w:tc>
          <w:tcPr>
            <w:tcW w:w="1210" w:type="dxa"/>
            <w:gridSpan w:val="2"/>
            <w:tcBorders>
              <w:top w:val="single" w:sz="12" w:space="0" w:color="auto"/>
              <w:bottom w:val="single" w:sz="12" w:space="0" w:color="auto"/>
            </w:tcBorders>
          </w:tcPr>
          <w:p w14:paraId="3FE4B98E" w14:textId="77777777" w:rsidR="0035630B" w:rsidRPr="00E87E2B" w:rsidRDefault="0035630B" w:rsidP="005F78B8">
            <w:pPr>
              <w:rPr>
                <w:b/>
                <w:bCs/>
                <w:sz w:val="20"/>
                <w:szCs w:val="20"/>
                <w:lang w:eastAsia="en-GB"/>
              </w:rPr>
            </w:pPr>
            <w:r w:rsidRPr="00E87E2B">
              <w:rPr>
                <w:b/>
                <w:bCs/>
                <w:sz w:val="20"/>
                <w:szCs w:val="20"/>
                <w:lang w:eastAsia="en-GB"/>
              </w:rPr>
              <w:t>Original</w:t>
            </w:r>
          </w:p>
        </w:tc>
        <w:tc>
          <w:tcPr>
            <w:tcW w:w="1247" w:type="dxa"/>
            <w:gridSpan w:val="2"/>
            <w:tcBorders>
              <w:top w:val="single" w:sz="12" w:space="0" w:color="auto"/>
              <w:bottom w:val="single" w:sz="12" w:space="0" w:color="auto"/>
              <w:right w:val="single" w:sz="12" w:space="0" w:color="auto"/>
            </w:tcBorders>
          </w:tcPr>
          <w:p w14:paraId="44AF4D35" w14:textId="77777777" w:rsidR="0035630B" w:rsidRPr="00E87E2B" w:rsidRDefault="0035630B" w:rsidP="005F78B8">
            <w:pPr>
              <w:rPr>
                <w:b/>
                <w:bCs/>
                <w:sz w:val="20"/>
                <w:szCs w:val="20"/>
                <w:lang w:eastAsia="en-GB"/>
              </w:rPr>
            </w:pPr>
            <w:r w:rsidRPr="00E87E2B">
              <w:rPr>
                <w:b/>
                <w:bCs/>
                <w:sz w:val="20"/>
                <w:szCs w:val="20"/>
                <w:lang w:eastAsia="en-GB"/>
              </w:rPr>
              <w:t>Extended</w:t>
            </w:r>
          </w:p>
        </w:tc>
      </w:tr>
      <w:tr w:rsidR="0035630B" w:rsidRPr="00E87E2B" w14:paraId="7CB07536" w14:textId="77777777" w:rsidTr="000E4DD4">
        <w:trPr>
          <w:jc w:val="center"/>
        </w:trPr>
        <w:tc>
          <w:tcPr>
            <w:tcW w:w="1330" w:type="dxa"/>
            <w:tcBorders>
              <w:top w:val="single" w:sz="12" w:space="0" w:color="auto"/>
              <w:left w:val="single" w:sz="12" w:space="0" w:color="auto"/>
              <w:right w:val="single" w:sz="12" w:space="0" w:color="auto"/>
            </w:tcBorders>
            <w:vAlign w:val="center"/>
          </w:tcPr>
          <w:p w14:paraId="56CC00E7" w14:textId="77777777" w:rsidR="0035630B" w:rsidRPr="00E87E2B" w:rsidRDefault="0035630B" w:rsidP="005F78B8">
            <w:pPr>
              <w:rPr>
                <w:sz w:val="20"/>
                <w:szCs w:val="20"/>
              </w:rPr>
            </w:pPr>
            <w:r w:rsidRPr="00E87E2B">
              <w:rPr>
                <w:sz w:val="20"/>
                <w:szCs w:val="20"/>
                <w:lang w:eastAsia="en-GB"/>
              </w:rPr>
              <w:t>Stat./months</w:t>
            </w:r>
          </w:p>
        </w:tc>
        <w:tc>
          <w:tcPr>
            <w:tcW w:w="675" w:type="dxa"/>
            <w:tcBorders>
              <w:top w:val="single" w:sz="12" w:space="0" w:color="auto"/>
              <w:left w:val="single" w:sz="12" w:space="0" w:color="auto"/>
            </w:tcBorders>
          </w:tcPr>
          <w:p w14:paraId="6B4B8AC9" w14:textId="77777777" w:rsidR="0035630B" w:rsidRPr="00E87E2B" w:rsidRDefault="0035630B" w:rsidP="005F78B8">
            <w:pPr>
              <w:jc w:val="right"/>
              <w:rPr>
                <w:sz w:val="20"/>
                <w:szCs w:val="20"/>
                <w:lang w:eastAsia="en-GB"/>
              </w:rPr>
            </w:pPr>
            <w:r w:rsidRPr="00E87E2B">
              <w:rPr>
                <w:sz w:val="20"/>
                <w:szCs w:val="20"/>
                <w:lang w:eastAsia="en-GB"/>
              </w:rPr>
              <w:t>12</w:t>
            </w:r>
          </w:p>
        </w:tc>
        <w:tc>
          <w:tcPr>
            <w:tcW w:w="675" w:type="dxa"/>
            <w:tcBorders>
              <w:top w:val="single" w:sz="12" w:space="0" w:color="auto"/>
            </w:tcBorders>
          </w:tcPr>
          <w:p w14:paraId="4C183E4D" w14:textId="77777777" w:rsidR="0035630B" w:rsidRPr="00E87E2B" w:rsidRDefault="0035630B" w:rsidP="005F78B8">
            <w:pPr>
              <w:jc w:val="right"/>
              <w:rPr>
                <w:sz w:val="20"/>
                <w:szCs w:val="20"/>
                <w:lang w:eastAsia="en-GB"/>
              </w:rPr>
            </w:pPr>
            <w:r w:rsidRPr="00E87E2B">
              <w:rPr>
                <w:sz w:val="20"/>
                <w:szCs w:val="20"/>
                <w:lang w:eastAsia="en-GB"/>
              </w:rPr>
              <w:t>18</w:t>
            </w:r>
          </w:p>
        </w:tc>
        <w:tc>
          <w:tcPr>
            <w:tcW w:w="675" w:type="dxa"/>
            <w:tcBorders>
              <w:top w:val="single" w:sz="12" w:space="0" w:color="auto"/>
            </w:tcBorders>
          </w:tcPr>
          <w:p w14:paraId="591ADE6C" w14:textId="77777777" w:rsidR="0035630B" w:rsidRPr="00E87E2B" w:rsidRDefault="0035630B" w:rsidP="005F78B8">
            <w:pPr>
              <w:jc w:val="right"/>
              <w:rPr>
                <w:sz w:val="20"/>
                <w:szCs w:val="20"/>
                <w:lang w:eastAsia="en-GB"/>
              </w:rPr>
            </w:pPr>
            <w:r w:rsidRPr="00E87E2B">
              <w:rPr>
                <w:sz w:val="20"/>
                <w:szCs w:val="20"/>
                <w:lang w:eastAsia="en-GB"/>
              </w:rPr>
              <w:t>12</w:t>
            </w:r>
          </w:p>
        </w:tc>
        <w:tc>
          <w:tcPr>
            <w:tcW w:w="714" w:type="dxa"/>
            <w:tcBorders>
              <w:top w:val="single" w:sz="12" w:space="0" w:color="auto"/>
            </w:tcBorders>
          </w:tcPr>
          <w:p w14:paraId="76D3B5E4" w14:textId="77777777" w:rsidR="0035630B" w:rsidRPr="00E87E2B" w:rsidRDefault="0035630B" w:rsidP="005F78B8">
            <w:pPr>
              <w:jc w:val="right"/>
              <w:rPr>
                <w:sz w:val="20"/>
                <w:szCs w:val="20"/>
                <w:lang w:eastAsia="en-GB"/>
              </w:rPr>
            </w:pPr>
            <w:r w:rsidRPr="00E87E2B">
              <w:rPr>
                <w:sz w:val="20"/>
                <w:szCs w:val="20"/>
                <w:lang w:eastAsia="en-GB"/>
              </w:rPr>
              <w:t>18</w:t>
            </w:r>
          </w:p>
        </w:tc>
        <w:tc>
          <w:tcPr>
            <w:tcW w:w="605" w:type="dxa"/>
            <w:tcBorders>
              <w:top w:val="single" w:sz="12" w:space="0" w:color="auto"/>
            </w:tcBorders>
          </w:tcPr>
          <w:p w14:paraId="32F5D1CF" w14:textId="77777777" w:rsidR="0035630B" w:rsidRPr="00E87E2B" w:rsidRDefault="0035630B" w:rsidP="005F78B8">
            <w:pPr>
              <w:jc w:val="right"/>
              <w:rPr>
                <w:sz w:val="20"/>
                <w:szCs w:val="20"/>
                <w:lang w:eastAsia="en-GB"/>
              </w:rPr>
            </w:pPr>
            <w:r w:rsidRPr="00E87E2B">
              <w:rPr>
                <w:sz w:val="20"/>
                <w:szCs w:val="20"/>
                <w:lang w:eastAsia="en-GB"/>
              </w:rPr>
              <w:t>12</w:t>
            </w:r>
          </w:p>
        </w:tc>
        <w:tc>
          <w:tcPr>
            <w:tcW w:w="605" w:type="dxa"/>
            <w:tcBorders>
              <w:top w:val="single" w:sz="12" w:space="0" w:color="auto"/>
            </w:tcBorders>
          </w:tcPr>
          <w:p w14:paraId="1B7EADEB" w14:textId="77777777" w:rsidR="0035630B" w:rsidRPr="00E87E2B" w:rsidRDefault="0035630B" w:rsidP="005F78B8">
            <w:pPr>
              <w:jc w:val="right"/>
              <w:rPr>
                <w:sz w:val="20"/>
                <w:szCs w:val="20"/>
                <w:lang w:eastAsia="en-GB"/>
              </w:rPr>
            </w:pPr>
            <w:r w:rsidRPr="00E87E2B">
              <w:rPr>
                <w:sz w:val="20"/>
                <w:szCs w:val="20"/>
                <w:lang w:eastAsia="en-GB"/>
              </w:rPr>
              <w:t>18</w:t>
            </w:r>
          </w:p>
        </w:tc>
        <w:tc>
          <w:tcPr>
            <w:tcW w:w="630" w:type="dxa"/>
            <w:tcBorders>
              <w:top w:val="single" w:sz="12" w:space="0" w:color="auto"/>
            </w:tcBorders>
          </w:tcPr>
          <w:p w14:paraId="65E2E14B" w14:textId="77777777" w:rsidR="0035630B" w:rsidRPr="00E87E2B" w:rsidRDefault="0035630B" w:rsidP="005F78B8">
            <w:pPr>
              <w:jc w:val="right"/>
              <w:rPr>
                <w:sz w:val="20"/>
                <w:szCs w:val="20"/>
                <w:lang w:eastAsia="en-GB"/>
              </w:rPr>
            </w:pPr>
            <w:r w:rsidRPr="00E87E2B">
              <w:rPr>
                <w:sz w:val="20"/>
                <w:szCs w:val="20"/>
                <w:lang w:eastAsia="en-GB"/>
              </w:rPr>
              <w:t>12</w:t>
            </w:r>
          </w:p>
        </w:tc>
        <w:tc>
          <w:tcPr>
            <w:tcW w:w="630" w:type="dxa"/>
            <w:tcBorders>
              <w:top w:val="single" w:sz="12" w:space="0" w:color="auto"/>
            </w:tcBorders>
          </w:tcPr>
          <w:p w14:paraId="4BE9DAAE" w14:textId="77777777" w:rsidR="0035630B" w:rsidRPr="00E87E2B" w:rsidRDefault="0035630B" w:rsidP="005F78B8">
            <w:pPr>
              <w:jc w:val="right"/>
              <w:rPr>
                <w:sz w:val="20"/>
                <w:szCs w:val="20"/>
                <w:lang w:eastAsia="en-GB"/>
              </w:rPr>
            </w:pPr>
            <w:r w:rsidRPr="00E87E2B">
              <w:rPr>
                <w:sz w:val="20"/>
                <w:szCs w:val="20"/>
                <w:lang w:eastAsia="en-GB"/>
              </w:rPr>
              <w:t>18</w:t>
            </w:r>
          </w:p>
        </w:tc>
        <w:tc>
          <w:tcPr>
            <w:tcW w:w="605" w:type="dxa"/>
            <w:tcBorders>
              <w:top w:val="single" w:sz="12" w:space="0" w:color="auto"/>
            </w:tcBorders>
          </w:tcPr>
          <w:p w14:paraId="65771648" w14:textId="77777777" w:rsidR="0035630B" w:rsidRPr="00E87E2B" w:rsidRDefault="0035630B" w:rsidP="005F78B8">
            <w:pPr>
              <w:jc w:val="right"/>
              <w:rPr>
                <w:sz w:val="20"/>
                <w:szCs w:val="20"/>
                <w:lang w:eastAsia="en-GB"/>
              </w:rPr>
            </w:pPr>
            <w:r w:rsidRPr="00E87E2B">
              <w:rPr>
                <w:sz w:val="20"/>
                <w:szCs w:val="20"/>
                <w:lang w:eastAsia="en-GB"/>
              </w:rPr>
              <w:t>12</w:t>
            </w:r>
          </w:p>
        </w:tc>
        <w:tc>
          <w:tcPr>
            <w:tcW w:w="605" w:type="dxa"/>
            <w:tcBorders>
              <w:top w:val="single" w:sz="12" w:space="0" w:color="auto"/>
            </w:tcBorders>
          </w:tcPr>
          <w:p w14:paraId="249EB687" w14:textId="77777777" w:rsidR="0035630B" w:rsidRPr="00E87E2B" w:rsidRDefault="0035630B" w:rsidP="005F78B8">
            <w:pPr>
              <w:jc w:val="right"/>
              <w:rPr>
                <w:sz w:val="20"/>
                <w:szCs w:val="20"/>
                <w:lang w:eastAsia="en-GB"/>
              </w:rPr>
            </w:pPr>
            <w:r w:rsidRPr="00E87E2B">
              <w:rPr>
                <w:sz w:val="20"/>
                <w:szCs w:val="20"/>
                <w:lang w:eastAsia="en-GB"/>
              </w:rPr>
              <w:t>18</w:t>
            </w:r>
          </w:p>
        </w:tc>
        <w:tc>
          <w:tcPr>
            <w:tcW w:w="617" w:type="dxa"/>
            <w:tcBorders>
              <w:top w:val="single" w:sz="12" w:space="0" w:color="auto"/>
            </w:tcBorders>
          </w:tcPr>
          <w:p w14:paraId="77CD21DF" w14:textId="77777777" w:rsidR="0035630B" w:rsidRPr="00E87E2B" w:rsidRDefault="0035630B" w:rsidP="005F78B8">
            <w:pPr>
              <w:jc w:val="right"/>
              <w:rPr>
                <w:sz w:val="20"/>
                <w:szCs w:val="20"/>
                <w:lang w:eastAsia="en-GB"/>
              </w:rPr>
            </w:pPr>
            <w:r w:rsidRPr="00E87E2B">
              <w:rPr>
                <w:sz w:val="20"/>
                <w:szCs w:val="20"/>
                <w:lang w:eastAsia="en-GB"/>
              </w:rPr>
              <w:t>12</w:t>
            </w:r>
          </w:p>
        </w:tc>
        <w:tc>
          <w:tcPr>
            <w:tcW w:w="630" w:type="dxa"/>
            <w:tcBorders>
              <w:top w:val="single" w:sz="12" w:space="0" w:color="auto"/>
              <w:right w:val="single" w:sz="12" w:space="0" w:color="auto"/>
            </w:tcBorders>
          </w:tcPr>
          <w:p w14:paraId="13995722" w14:textId="77777777" w:rsidR="0035630B" w:rsidRPr="00E87E2B" w:rsidRDefault="0035630B" w:rsidP="005F78B8">
            <w:pPr>
              <w:jc w:val="right"/>
              <w:rPr>
                <w:sz w:val="20"/>
                <w:szCs w:val="20"/>
                <w:lang w:eastAsia="en-GB"/>
              </w:rPr>
            </w:pPr>
            <w:r w:rsidRPr="00E87E2B">
              <w:rPr>
                <w:sz w:val="20"/>
                <w:szCs w:val="20"/>
                <w:lang w:eastAsia="en-GB"/>
              </w:rPr>
              <w:t>18</w:t>
            </w:r>
          </w:p>
        </w:tc>
      </w:tr>
      <w:tr w:rsidR="0035630B" w:rsidRPr="00E87E2B" w14:paraId="592F5F8F" w14:textId="77777777" w:rsidTr="000E4DD4">
        <w:trPr>
          <w:jc w:val="center"/>
        </w:trPr>
        <w:tc>
          <w:tcPr>
            <w:tcW w:w="1330" w:type="dxa"/>
            <w:tcBorders>
              <w:left w:val="single" w:sz="12" w:space="0" w:color="auto"/>
              <w:right w:val="single" w:sz="12" w:space="0" w:color="auto"/>
            </w:tcBorders>
            <w:vAlign w:val="center"/>
          </w:tcPr>
          <w:p w14:paraId="188D8BDC" w14:textId="77777777" w:rsidR="0035630B" w:rsidRPr="00E87E2B" w:rsidRDefault="0035630B" w:rsidP="005F78B8">
            <w:pPr>
              <w:rPr>
                <w:sz w:val="20"/>
                <w:szCs w:val="20"/>
              </w:rPr>
            </w:pPr>
            <w:r w:rsidRPr="00E87E2B">
              <w:rPr>
                <w:sz w:val="20"/>
                <w:szCs w:val="20"/>
                <w:lang w:eastAsia="en-GB"/>
              </w:rPr>
              <w:t>Sample Size</w:t>
            </w:r>
          </w:p>
        </w:tc>
        <w:tc>
          <w:tcPr>
            <w:tcW w:w="675" w:type="dxa"/>
            <w:tcBorders>
              <w:left w:val="single" w:sz="12" w:space="0" w:color="auto"/>
            </w:tcBorders>
            <w:vAlign w:val="center"/>
          </w:tcPr>
          <w:p w14:paraId="093B387D" w14:textId="77777777" w:rsidR="0035630B" w:rsidRPr="00E87E2B" w:rsidRDefault="0035630B" w:rsidP="005F78B8">
            <w:pPr>
              <w:jc w:val="right"/>
              <w:rPr>
                <w:sz w:val="20"/>
                <w:szCs w:val="20"/>
              </w:rPr>
            </w:pPr>
            <w:r w:rsidRPr="00E87E2B">
              <w:rPr>
                <w:sz w:val="20"/>
                <w:szCs w:val="20"/>
                <w:lang w:eastAsia="en-GB"/>
              </w:rPr>
              <w:t>41</w:t>
            </w:r>
          </w:p>
        </w:tc>
        <w:tc>
          <w:tcPr>
            <w:tcW w:w="675" w:type="dxa"/>
            <w:vAlign w:val="center"/>
          </w:tcPr>
          <w:p w14:paraId="3FF2C46A" w14:textId="77777777" w:rsidR="0035630B" w:rsidRPr="00E87E2B" w:rsidRDefault="0035630B" w:rsidP="005F78B8">
            <w:pPr>
              <w:jc w:val="right"/>
              <w:rPr>
                <w:sz w:val="20"/>
                <w:szCs w:val="20"/>
              </w:rPr>
            </w:pPr>
            <w:r w:rsidRPr="00E87E2B">
              <w:rPr>
                <w:sz w:val="20"/>
                <w:szCs w:val="20"/>
                <w:lang w:eastAsia="en-GB"/>
              </w:rPr>
              <w:t>62</w:t>
            </w:r>
          </w:p>
        </w:tc>
        <w:tc>
          <w:tcPr>
            <w:tcW w:w="675" w:type="dxa"/>
            <w:vAlign w:val="center"/>
          </w:tcPr>
          <w:p w14:paraId="5F65E867" w14:textId="77777777" w:rsidR="0035630B" w:rsidRPr="00E87E2B" w:rsidRDefault="0035630B" w:rsidP="005F78B8">
            <w:pPr>
              <w:jc w:val="right"/>
              <w:rPr>
                <w:sz w:val="20"/>
                <w:szCs w:val="20"/>
              </w:rPr>
            </w:pPr>
            <w:r w:rsidRPr="00E87E2B">
              <w:rPr>
                <w:sz w:val="20"/>
                <w:szCs w:val="20"/>
                <w:lang w:eastAsia="en-GB"/>
              </w:rPr>
              <w:t>200</w:t>
            </w:r>
          </w:p>
        </w:tc>
        <w:tc>
          <w:tcPr>
            <w:tcW w:w="714" w:type="dxa"/>
            <w:vAlign w:val="center"/>
          </w:tcPr>
          <w:p w14:paraId="6391A5B6" w14:textId="77777777" w:rsidR="0035630B" w:rsidRPr="00E87E2B" w:rsidRDefault="0035630B" w:rsidP="005F78B8">
            <w:pPr>
              <w:jc w:val="right"/>
              <w:rPr>
                <w:sz w:val="20"/>
                <w:szCs w:val="20"/>
              </w:rPr>
            </w:pPr>
            <w:r w:rsidRPr="00E87E2B">
              <w:rPr>
                <w:sz w:val="20"/>
                <w:szCs w:val="20"/>
                <w:lang w:eastAsia="en-GB"/>
              </w:rPr>
              <w:t>300</w:t>
            </w:r>
          </w:p>
        </w:tc>
        <w:tc>
          <w:tcPr>
            <w:tcW w:w="605" w:type="dxa"/>
            <w:vAlign w:val="center"/>
          </w:tcPr>
          <w:p w14:paraId="658F1F57" w14:textId="77777777" w:rsidR="0035630B" w:rsidRPr="00E87E2B" w:rsidRDefault="0035630B" w:rsidP="005F78B8">
            <w:pPr>
              <w:jc w:val="right"/>
              <w:rPr>
                <w:sz w:val="20"/>
                <w:szCs w:val="20"/>
              </w:rPr>
            </w:pPr>
            <w:r w:rsidRPr="00E87E2B">
              <w:rPr>
                <w:sz w:val="20"/>
                <w:szCs w:val="20"/>
                <w:lang w:eastAsia="en-GB"/>
              </w:rPr>
              <w:t>40</w:t>
            </w:r>
          </w:p>
        </w:tc>
        <w:tc>
          <w:tcPr>
            <w:tcW w:w="605" w:type="dxa"/>
            <w:vAlign w:val="center"/>
          </w:tcPr>
          <w:p w14:paraId="3EB23FD8" w14:textId="77777777" w:rsidR="0035630B" w:rsidRPr="00E87E2B" w:rsidRDefault="0035630B" w:rsidP="005F78B8">
            <w:pPr>
              <w:jc w:val="right"/>
              <w:rPr>
                <w:sz w:val="20"/>
                <w:szCs w:val="20"/>
              </w:rPr>
            </w:pPr>
            <w:r w:rsidRPr="00E87E2B">
              <w:rPr>
                <w:sz w:val="20"/>
                <w:szCs w:val="20"/>
                <w:lang w:eastAsia="en-GB"/>
              </w:rPr>
              <w:t>66</w:t>
            </w:r>
          </w:p>
        </w:tc>
        <w:tc>
          <w:tcPr>
            <w:tcW w:w="630" w:type="dxa"/>
            <w:vAlign w:val="center"/>
          </w:tcPr>
          <w:p w14:paraId="5748293E" w14:textId="77777777" w:rsidR="0035630B" w:rsidRPr="00E87E2B" w:rsidRDefault="0035630B" w:rsidP="005F78B8">
            <w:pPr>
              <w:jc w:val="right"/>
              <w:rPr>
                <w:sz w:val="20"/>
                <w:szCs w:val="20"/>
              </w:rPr>
            </w:pPr>
            <w:r w:rsidRPr="00E87E2B">
              <w:rPr>
                <w:sz w:val="20"/>
                <w:szCs w:val="20"/>
                <w:lang w:eastAsia="en-GB"/>
              </w:rPr>
              <w:t>200</w:t>
            </w:r>
          </w:p>
        </w:tc>
        <w:tc>
          <w:tcPr>
            <w:tcW w:w="630" w:type="dxa"/>
            <w:vAlign w:val="center"/>
          </w:tcPr>
          <w:p w14:paraId="06631F52" w14:textId="77777777" w:rsidR="0035630B" w:rsidRPr="00E87E2B" w:rsidRDefault="0035630B" w:rsidP="005F78B8">
            <w:pPr>
              <w:jc w:val="right"/>
              <w:rPr>
                <w:sz w:val="20"/>
                <w:szCs w:val="20"/>
              </w:rPr>
            </w:pPr>
            <w:r w:rsidRPr="00E87E2B">
              <w:rPr>
                <w:sz w:val="20"/>
                <w:szCs w:val="20"/>
                <w:lang w:eastAsia="en-GB"/>
              </w:rPr>
              <w:t>300</w:t>
            </w:r>
          </w:p>
        </w:tc>
        <w:tc>
          <w:tcPr>
            <w:tcW w:w="605" w:type="dxa"/>
            <w:vAlign w:val="center"/>
          </w:tcPr>
          <w:p w14:paraId="23B54091" w14:textId="77777777" w:rsidR="0035630B" w:rsidRPr="00E87E2B" w:rsidRDefault="0035630B" w:rsidP="005F78B8">
            <w:pPr>
              <w:jc w:val="right"/>
              <w:rPr>
                <w:sz w:val="20"/>
                <w:szCs w:val="20"/>
              </w:rPr>
            </w:pPr>
            <w:r w:rsidRPr="00E87E2B">
              <w:rPr>
                <w:sz w:val="20"/>
                <w:szCs w:val="20"/>
                <w:lang w:eastAsia="en-GB"/>
              </w:rPr>
              <w:t>47</w:t>
            </w:r>
          </w:p>
        </w:tc>
        <w:tc>
          <w:tcPr>
            <w:tcW w:w="605" w:type="dxa"/>
            <w:vAlign w:val="center"/>
          </w:tcPr>
          <w:p w14:paraId="7B7AC1DB" w14:textId="77777777" w:rsidR="0035630B" w:rsidRPr="00E87E2B" w:rsidRDefault="0035630B" w:rsidP="005F78B8">
            <w:pPr>
              <w:jc w:val="right"/>
              <w:rPr>
                <w:sz w:val="20"/>
                <w:szCs w:val="20"/>
              </w:rPr>
            </w:pPr>
            <w:r w:rsidRPr="00E87E2B">
              <w:rPr>
                <w:sz w:val="20"/>
                <w:szCs w:val="20"/>
                <w:lang w:eastAsia="en-GB"/>
              </w:rPr>
              <w:t>79</w:t>
            </w:r>
          </w:p>
        </w:tc>
        <w:tc>
          <w:tcPr>
            <w:tcW w:w="617" w:type="dxa"/>
            <w:vAlign w:val="center"/>
          </w:tcPr>
          <w:p w14:paraId="2F6BDDD4" w14:textId="77777777" w:rsidR="0035630B" w:rsidRPr="00E87E2B" w:rsidRDefault="0035630B" w:rsidP="005F78B8">
            <w:pPr>
              <w:jc w:val="right"/>
              <w:rPr>
                <w:sz w:val="20"/>
                <w:szCs w:val="20"/>
              </w:rPr>
            </w:pPr>
            <w:r w:rsidRPr="00E87E2B">
              <w:rPr>
                <w:sz w:val="20"/>
                <w:szCs w:val="20"/>
                <w:lang w:eastAsia="en-GB"/>
              </w:rPr>
              <w:t>200</w:t>
            </w:r>
          </w:p>
        </w:tc>
        <w:tc>
          <w:tcPr>
            <w:tcW w:w="630" w:type="dxa"/>
            <w:tcBorders>
              <w:right w:val="single" w:sz="12" w:space="0" w:color="auto"/>
            </w:tcBorders>
            <w:vAlign w:val="center"/>
          </w:tcPr>
          <w:p w14:paraId="5829DDD0" w14:textId="77777777" w:rsidR="0035630B" w:rsidRPr="00E87E2B" w:rsidRDefault="0035630B" w:rsidP="005F78B8">
            <w:pPr>
              <w:jc w:val="right"/>
              <w:rPr>
                <w:sz w:val="20"/>
                <w:szCs w:val="20"/>
              </w:rPr>
            </w:pPr>
            <w:r w:rsidRPr="00E87E2B">
              <w:rPr>
                <w:sz w:val="20"/>
                <w:szCs w:val="20"/>
                <w:lang w:eastAsia="en-GB"/>
              </w:rPr>
              <w:t>300</w:t>
            </w:r>
          </w:p>
        </w:tc>
      </w:tr>
      <w:tr w:rsidR="0035630B" w:rsidRPr="00E87E2B" w14:paraId="5451CD62" w14:textId="77777777" w:rsidTr="000E4DD4">
        <w:trPr>
          <w:jc w:val="center"/>
        </w:trPr>
        <w:tc>
          <w:tcPr>
            <w:tcW w:w="1330" w:type="dxa"/>
            <w:tcBorders>
              <w:left w:val="single" w:sz="12" w:space="0" w:color="auto"/>
              <w:right w:val="single" w:sz="12" w:space="0" w:color="auto"/>
            </w:tcBorders>
            <w:vAlign w:val="center"/>
          </w:tcPr>
          <w:p w14:paraId="0971D97A" w14:textId="77777777" w:rsidR="0035630B" w:rsidRPr="00E87E2B" w:rsidRDefault="0035630B" w:rsidP="005F78B8">
            <w:pPr>
              <w:rPr>
                <w:sz w:val="20"/>
                <w:szCs w:val="20"/>
              </w:rPr>
            </w:pPr>
            <w:r w:rsidRPr="00E87E2B">
              <w:rPr>
                <w:sz w:val="20"/>
                <w:szCs w:val="20"/>
                <w:lang w:eastAsia="en-GB"/>
              </w:rPr>
              <w:t>Range</w:t>
            </w:r>
          </w:p>
        </w:tc>
        <w:tc>
          <w:tcPr>
            <w:tcW w:w="675" w:type="dxa"/>
            <w:tcBorders>
              <w:left w:val="single" w:sz="12" w:space="0" w:color="auto"/>
            </w:tcBorders>
            <w:vAlign w:val="center"/>
          </w:tcPr>
          <w:p w14:paraId="6FB0DFB4" w14:textId="77777777" w:rsidR="0035630B" w:rsidRPr="00E87E2B" w:rsidRDefault="0035630B" w:rsidP="005F78B8">
            <w:pPr>
              <w:jc w:val="right"/>
              <w:rPr>
                <w:sz w:val="20"/>
                <w:szCs w:val="20"/>
              </w:rPr>
            </w:pPr>
            <w:r w:rsidRPr="00E87E2B">
              <w:rPr>
                <w:color w:val="000000"/>
                <w:sz w:val="20"/>
                <w:szCs w:val="20"/>
              </w:rPr>
              <w:t>262.4</w:t>
            </w:r>
          </w:p>
        </w:tc>
        <w:tc>
          <w:tcPr>
            <w:tcW w:w="675" w:type="dxa"/>
            <w:vAlign w:val="center"/>
          </w:tcPr>
          <w:p w14:paraId="6F82FA0B" w14:textId="77777777" w:rsidR="0035630B" w:rsidRPr="00E87E2B" w:rsidRDefault="0035630B" w:rsidP="005F78B8">
            <w:pPr>
              <w:jc w:val="right"/>
              <w:rPr>
                <w:sz w:val="20"/>
                <w:szCs w:val="20"/>
              </w:rPr>
            </w:pPr>
            <w:r w:rsidRPr="00E87E2B">
              <w:rPr>
                <w:color w:val="000000"/>
                <w:sz w:val="20"/>
                <w:szCs w:val="20"/>
              </w:rPr>
              <w:t>316.3</w:t>
            </w:r>
          </w:p>
        </w:tc>
        <w:tc>
          <w:tcPr>
            <w:tcW w:w="675" w:type="dxa"/>
            <w:vAlign w:val="center"/>
          </w:tcPr>
          <w:p w14:paraId="0EBF695E" w14:textId="77777777" w:rsidR="0035630B" w:rsidRPr="00E87E2B" w:rsidRDefault="0035630B" w:rsidP="005F78B8">
            <w:pPr>
              <w:jc w:val="right"/>
              <w:rPr>
                <w:sz w:val="20"/>
                <w:szCs w:val="20"/>
              </w:rPr>
            </w:pPr>
            <w:r w:rsidRPr="00E87E2B">
              <w:rPr>
                <w:color w:val="000000"/>
                <w:sz w:val="20"/>
                <w:szCs w:val="20"/>
              </w:rPr>
              <w:t>340.8</w:t>
            </w:r>
          </w:p>
        </w:tc>
        <w:tc>
          <w:tcPr>
            <w:tcW w:w="714" w:type="dxa"/>
            <w:vAlign w:val="center"/>
          </w:tcPr>
          <w:p w14:paraId="6039E7E1" w14:textId="77777777" w:rsidR="0035630B" w:rsidRPr="00E87E2B" w:rsidRDefault="0035630B" w:rsidP="005F78B8">
            <w:pPr>
              <w:jc w:val="right"/>
              <w:rPr>
                <w:sz w:val="20"/>
                <w:szCs w:val="20"/>
              </w:rPr>
            </w:pPr>
            <w:r w:rsidRPr="00E87E2B">
              <w:rPr>
                <w:color w:val="000000"/>
                <w:sz w:val="20"/>
                <w:szCs w:val="20"/>
              </w:rPr>
              <w:t>340.8</w:t>
            </w:r>
          </w:p>
        </w:tc>
        <w:tc>
          <w:tcPr>
            <w:tcW w:w="605" w:type="dxa"/>
            <w:vAlign w:val="center"/>
          </w:tcPr>
          <w:p w14:paraId="28818D70" w14:textId="77777777" w:rsidR="0035630B" w:rsidRPr="00E87E2B" w:rsidRDefault="0035630B" w:rsidP="005F78B8">
            <w:pPr>
              <w:jc w:val="right"/>
              <w:rPr>
                <w:sz w:val="20"/>
                <w:szCs w:val="20"/>
              </w:rPr>
            </w:pPr>
            <w:r w:rsidRPr="00E87E2B">
              <w:rPr>
                <w:color w:val="000000"/>
                <w:sz w:val="20"/>
                <w:szCs w:val="20"/>
              </w:rPr>
              <w:t>10.8</w:t>
            </w:r>
          </w:p>
        </w:tc>
        <w:tc>
          <w:tcPr>
            <w:tcW w:w="605" w:type="dxa"/>
            <w:vAlign w:val="center"/>
          </w:tcPr>
          <w:p w14:paraId="0D1BCE58" w14:textId="77777777" w:rsidR="0035630B" w:rsidRPr="00E87E2B" w:rsidRDefault="0035630B" w:rsidP="005F78B8">
            <w:pPr>
              <w:jc w:val="right"/>
              <w:rPr>
                <w:sz w:val="20"/>
                <w:szCs w:val="20"/>
              </w:rPr>
            </w:pPr>
            <w:r w:rsidRPr="00E87E2B">
              <w:rPr>
                <w:color w:val="000000"/>
                <w:sz w:val="20"/>
                <w:szCs w:val="20"/>
              </w:rPr>
              <w:t>10.8</w:t>
            </w:r>
          </w:p>
        </w:tc>
        <w:tc>
          <w:tcPr>
            <w:tcW w:w="630" w:type="dxa"/>
            <w:vAlign w:val="center"/>
          </w:tcPr>
          <w:p w14:paraId="7EC7B279" w14:textId="77777777" w:rsidR="0035630B" w:rsidRPr="00E87E2B" w:rsidRDefault="0035630B" w:rsidP="005F78B8">
            <w:pPr>
              <w:jc w:val="right"/>
              <w:rPr>
                <w:sz w:val="20"/>
                <w:szCs w:val="20"/>
              </w:rPr>
            </w:pPr>
            <w:r w:rsidRPr="00E87E2B">
              <w:rPr>
                <w:color w:val="000000"/>
                <w:sz w:val="20"/>
                <w:szCs w:val="20"/>
              </w:rPr>
              <w:t>10.8</w:t>
            </w:r>
          </w:p>
        </w:tc>
        <w:tc>
          <w:tcPr>
            <w:tcW w:w="630" w:type="dxa"/>
            <w:vAlign w:val="center"/>
          </w:tcPr>
          <w:p w14:paraId="4E16C81D" w14:textId="77777777" w:rsidR="0035630B" w:rsidRPr="00E87E2B" w:rsidRDefault="0035630B" w:rsidP="005F78B8">
            <w:pPr>
              <w:jc w:val="right"/>
              <w:rPr>
                <w:sz w:val="20"/>
                <w:szCs w:val="20"/>
              </w:rPr>
            </w:pPr>
            <w:r w:rsidRPr="00E87E2B">
              <w:rPr>
                <w:color w:val="000000"/>
                <w:sz w:val="20"/>
                <w:szCs w:val="20"/>
              </w:rPr>
              <w:t>10.8</w:t>
            </w:r>
          </w:p>
        </w:tc>
        <w:tc>
          <w:tcPr>
            <w:tcW w:w="605" w:type="dxa"/>
            <w:vAlign w:val="center"/>
          </w:tcPr>
          <w:p w14:paraId="5B07D9A0" w14:textId="77777777" w:rsidR="0035630B" w:rsidRPr="00E87E2B" w:rsidRDefault="0035630B" w:rsidP="005F78B8">
            <w:pPr>
              <w:jc w:val="right"/>
              <w:rPr>
                <w:sz w:val="20"/>
                <w:szCs w:val="20"/>
              </w:rPr>
            </w:pPr>
            <w:r w:rsidRPr="00E87E2B">
              <w:rPr>
                <w:color w:val="000000"/>
                <w:sz w:val="20"/>
                <w:szCs w:val="20"/>
              </w:rPr>
              <w:t>45.3</w:t>
            </w:r>
          </w:p>
        </w:tc>
        <w:tc>
          <w:tcPr>
            <w:tcW w:w="605" w:type="dxa"/>
            <w:vAlign w:val="center"/>
          </w:tcPr>
          <w:p w14:paraId="5734A7D7" w14:textId="77777777" w:rsidR="0035630B" w:rsidRPr="00E87E2B" w:rsidRDefault="0035630B" w:rsidP="005F78B8">
            <w:pPr>
              <w:jc w:val="right"/>
              <w:rPr>
                <w:sz w:val="20"/>
                <w:szCs w:val="20"/>
              </w:rPr>
            </w:pPr>
            <w:r w:rsidRPr="00E87E2B">
              <w:rPr>
                <w:color w:val="000000"/>
                <w:sz w:val="20"/>
                <w:szCs w:val="20"/>
              </w:rPr>
              <w:t>47.4</w:t>
            </w:r>
          </w:p>
        </w:tc>
        <w:tc>
          <w:tcPr>
            <w:tcW w:w="617" w:type="dxa"/>
            <w:vAlign w:val="center"/>
          </w:tcPr>
          <w:p w14:paraId="1A17BF58" w14:textId="77777777" w:rsidR="0035630B" w:rsidRPr="00E87E2B" w:rsidRDefault="0035630B" w:rsidP="005F78B8">
            <w:pPr>
              <w:jc w:val="right"/>
              <w:rPr>
                <w:sz w:val="20"/>
                <w:szCs w:val="20"/>
              </w:rPr>
            </w:pPr>
            <w:r w:rsidRPr="00E87E2B">
              <w:rPr>
                <w:color w:val="000000"/>
                <w:sz w:val="20"/>
                <w:szCs w:val="20"/>
              </w:rPr>
              <w:t>68.9</w:t>
            </w:r>
          </w:p>
        </w:tc>
        <w:tc>
          <w:tcPr>
            <w:tcW w:w="630" w:type="dxa"/>
            <w:tcBorders>
              <w:right w:val="single" w:sz="12" w:space="0" w:color="auto"/>
            </w:tcBorders>
            <w:vAlign w:val="center"/>
          </w:tcPr>
          <w:p w14:paraId="1C145D73" w14:textId="77777777" w:rsidR="0035630B" w:rsidRPr="00E87E2B" w:rsidRDefault="0035630B" w:rsidP="005F78B8">
            <w:pPr>
              <w:jc w:val="right"/>
              <w:rPr>
                <w:sz w:val="20"/>
                <w:szCs w:val="20"/>
              </w:rPr>
            </w:pPr>
            <w:r w:rsidRPr="00E87E2B">
              <w:rPr>
                <w:color w:val="000000"/>
                <w:sz w:val="20"/>
                <w:szCs w:val="20"/>
              </w:rPr>
              <w:t>70.8</w:t>
            </w:r>
          </w:p>
        </w:tc>
      </w:tr>
      <w:tr w:rsidR="0035630B" w:rsidRPr="00E87E2B" w14:paraId="3290A9C4" w14:textId="77777777" w:rsidTr="000E4DD4">
        <w:trPr>
          <w:jc w:val="center"/>
        </w:trPr>
        <w:tc>
          <w:tcPr>
            <w:tcW w:w="1330" w:type="dxa"/>
            <w:tcBorders>
              <w:left w:val="single" w:sz="12" w:space="0" w:color="auto"/>
              <w:right w:val="single" w:sz="12" w:space="0" w:color="auto"/>
            </w:tcBorders>
            <w:vAlign w:val="center"/>
          </w:tcPr>
          <w:p w14:paraId="614102D0" w14:textId="77777777" w:rsidR="0035630B" w:rsidRPr="00E87E2B" w:rsidRDefault="0035630B" w:rsidP="005F78B8">
            <w:pPr>
              <w:rPr>
                <w:sz w:val="20"/>
                <w:szCs w:val="20"/>
              </w:rPr>
            </w:pPr>
            <w:r w:rsidRPr="00E87E2B">
              <w:rPr>
                <w:sz w:val="20"/>
                <w:szCs w:val="20"/>
                <w:lang w:eastAsia="en-GB"/>
              </w:rPr>
              <w:t>Mean</w:t>
            </w:r>
          </w:p>
        </w:tc>
        <w:tc>
          <w:tcPr>
            <w:tcW w:w="675" w:type="dxa"/>
            <w:tcBorders>
              <w:left w:val="single" w:sz="12" w:space="0" w:color="auto"/>
            </w:tcBorders>
            <w:vAlign w:val="center"/>
          </w:tcPr>
          <w:p w14:paraId="1615DA14" w14:textId="77777777" w:rsidR="0035630B" w:rsidRPr="00E87E2B" w:rsidRDefault="0035630B" w:rsidP="005F78B8">
            <w:pPr>
              <w:jc w:val="right"/>
              <w:rPr>
                <w:sz w:val="20"/>
                <w:szCs w:val="20"/>
              </w:rPr>
            </w:pPr>
            <w:r w:rsidRPr="00E87E2B">
              <w:rPr>
                <w:color w:val="000000"/>
                <w:sz w:val="20"/>
                <w:szCs w:val="20"/>
              </w:rPr>
              <w:t>185.0</w:t>
            </w:r>
          </w:p>
        </w:tc>
        <w:tc>
          <w:tcPr>
            <w:tcW w:w="675" w:type="dxa"/>
            <w:vAlign w:val="center"/>
          </w:tcPr>
          <w:p w14:paraId="5F5BF60C" w14:textId="77777777" w:rsidR="0035630B" w:rsidRPr="00E87E2B" w:rsidRDefault="0035630B" w:rsidP="005F78B8">
            <w:pPr>
              <w:jc w:val="right"/>
              <w:rPr>
                <w:sz w:val="20"/>
                <w:szCs w:val="20"/>
              </w:rPr>
            </w:pPr>
            <w:r w:rsidRPr="00E87E2B">
              <w:rPr>
                <w:color w:val="000000"/>
                <w:sz w:val="20"/>
                <w:szCs w:val="20"/>
              </w:rPr>
              <w:t>140.3</w:t>
            </w:r>
          </w:p>
        </w:tc>
        <w:tc>
          <w:tcPr>
            <w:tcW w:w="675" w:type="dxa"/>
            <w:vAlign w:val="center"/>
          </w:tcPr>
          <w:p w14:paraId="65FB20D2" w14:textId="77777777" w:rsidR="0035630B" w:rsidRPr="00E87E2B" w:rsidRDefault="0035630B" w:rsidP="005F78B8">
            <w:pPr>
              <w:jc w:val="right"/>
              <w:rPr>
                <w:sz w:val="20"/>
                <w:szCs w:val="20"/>
              </w:rPr>
            </w:pPr>
            <w:r w:rsidRPr="00E87E2B">
              <w:rPr>
                <w:color w:val="000000"/>
                <w:sz w:val="20"/>
                <w:szCs w:val="20"/>
              </w:rPr>
              <w:t>186.5</w:t>
            </w:r>
          </w:p>
        </w:tc>
        <w:tc>
          <w:tcPr>
            <w:tcW w:w="714" w:type="dxa"/>
            <w:vAlign w:val="center"/>
          </w:tcPr>
          <w:p w14:paraId="6E26F8CB" w14:textId="77777777" w:rsidR="0035630B" w:rsidRPr="00E87E2B" w:rsidRDefault="0035630B" w:rsidP="005F78B8">
            <w:pPr>
              <w:jc w:val="right"/>
              <w:rPr>
                <w:sz w:val="20"/>
                <w:szCs w:val="20"/>
              </w:rPr>
            </w:pPr>
            <w:r w:rsidRPr="00E87E2B">
              <w:rPr>
                <w:color w:val="000000"/>
                <w:sz w:val="20"/>
                <w:szCs w:val="20"/>
              </w:rPr>
              <w:t>141.0</w:t>
            </w:r>
          </w:p>
        </w:tc>
        <w:tc>
          <w:tcPr>
            <w:tcW w:w="605" w:type="dxa"/>
            <w:vAlign w:val="center"/>
          </w:tcPr>
          <w:p w14:paraId="68238226" w14:textId="77777777" w:rsidR="0035630B" w:rsidRPr="00E87E2B" w:rsidRDefault="0035630B" w:rsidP="005F78B8">
            <w:pPr>
              <w:jc w:val="right"/>
              <w:rPr>
                <w:sz w:val="20"/>
                <w:szCs w:val="20"/>
              </w:rPr>
            </w:pPr>
            <w:r w:rsidRPr="00E87E2B">
              <w:rPr>
                <w:color w:val="000000"/>
                <w:sz w:val="20"/>
                <w:szCs w:val="20"/>
              </w:rPr>
              <w:t>4.5</w:t>
            </w:r>
          </w:p>
        </w:tc>
        <w:tc>
          <w:tcPr>
            <w:tcW w:w="605" w:type="dxa"/>
            <w:vAlign w:val="center"/>
          </w:tcPr>
          <w:p w14:paraId="3544D621" w14:textId="77777777" w:rsidR="0035630B" w:rsidRPr="00E87E2B" w:rsidRDefault="0035630B" w:rsidP="005F78B8">
            <w:pPr>
              <w:jc w:val="right"/>
              <w:rPr>
                <w:sz w:val="20"/>
                <w:szCs w:val="20"/>
              </w:rPr>
            </w:pPr>
            <w:r w:rsidRPr="00E87E2B">
              <w:rPr>
                <w:color w:val="000000"/>
                <w:sz w:val="20"/>
                <w:szCs w:val="20"/>
              </w:rPr>
              <w:t>3.9</w:t>
            </w:r>
          </w:p>
        </w:tc>
        <w:tc>
          <w:tcPr>
            <w:tcW w:w="630" w:type="dxa"/>
            <w:vAlign w:val="center"/>
          </w:tcPr>
          <w:p w14:paraId="2CD7802A" w14:textId="77777777" w:rsidR="0035630B" w:rsidRPr="00E87E2B" w:rsidRDefault="0035630B" w:rsidP="005F78B8">
            <w:pPr>
              <w:jc w:val="right"/>
              <w:rPr>
                <w:sz w:val="20"/>
                <w:szCs w:val="20"/>
              </w:rPr>
            </w:pPr>
            <w:r w:rsidRPr="00E87E2B">
              <w:rPr>
                <w:color w:val="000000"/>
                <w:sz w:val="20"/>
                <w:szCs w:val="20"/>
              </w:rPr>
              <w:t>4.6</w:t>
            </w:r>
          </w:p>
        </w:tc>
        <w:tc>
          <w:tcPr>
            <w:tcW w:w="630" w:type="dxa"/>
            <w:vAlign w:val="center"/>
          </w:tcPr>
          <w:p w14:paraId="625C8C5E" w14:textId="77777777" w:rsidR="0035630B" w:rsidRPr="00E87E2B" w:rsidRDefault="0035630B" w:rsidP="005F78B8">
            <w:pPr>
              <w:jc w:val="right"/>
              <w:rPr>
                <w:sz w:val="20"/>
                <w:szCs w:val="20"/>
              </w:rPr>
            </w:pPr>
            <w:r w:rsidRPr="00E87E2B">
              <w:rPr>
                <w:color w:val="000000"/>
                <w:sz w:val="20"/>
                <w:szCs w:val="20"/>
              </w:rPr>
              <w:t>4.1</w:t>
            </w:r>
          </w:p>
        </w:tc>
        <w:tc>
          <w:tcPr>
            <w:tcW w:w="605" w:type="dxa"/>
            <w:vAlign w:val="center"/>
          </w:tcPr>
          <w:p w14:paraId="1381EC6F" w14:textId="77777777" w:rsidR="0035630B" w:rsidRPr="00E87E2B" w:rsidRDefault="0035630B" w:rsidP="005F78B8">
            <w:pPr>
              <w:jc w:val="right"/>
              <w:rPr>
                <w:sz w:val="20"/>
                <w:szCs w:val="20"/>
              </w:rPr>
            </w:pPr>
            <w:r w:rsidRPr="00E87E2B">
              <w:rPr>
                <w:color w:val="000000"/>
                <w:sz w:val="20"/>
                <w:szCs w:val="20"/>
              </w:rPr>
              <w:t>11.2</w:t>
            </w:r>
          </w:p>
        </w:tc>
        <w:tc>
          <w:tcPr>
            <w:tcW w:w="605" w:type="dxa"/>
            <w:vAlign w:val="center"/>
          </w:tcPr>
          <w:p w14:paraId="7A582295" w14:textId="77777777" w:rsidR="0035630B" w:rsidRPr="00E87E2B" w:rsidRDefault="0035630B" w:rsidP="005F78B8">
            <w:pPr>
              <w:jc w:val="right"/>
              <w:rPr>
                <w:sz w:val="20"/>
                <w:szCs w:val="20"/>
              </w:rPr>
            </w:pPr>
            <w:r w:rsidRPr="00E87E2B">
              <w:rPr>
                <w:color w:val="000000"/>
                <w:sz w:val="20"/>
                <w:szCs w:val="20"/>
              </w:rPr>
              <w:t>13.1</w:t>
            </w:r>
          </w:p>
        </w:tc>
        <w:tc>
          <w:tcPr>
            <w:tcW w:w="617" w:type="dxa"/>
            <w:vAlign w:val="center"/>
          </w:tcPr>
          <w:p w14:paraId="22339A2D" w14:textId="77777777" w:rsidR="0035630B" w:rsidRPr="00E87E2B" w:rsidRDefault="0035630B" w:rsidP="005F78B8">
            <w:pPr>
              <w:jc w:val="right"/>
              <w:rPr>
                <w:sz w:val="20"/>
                <w:szCs w:val="20"/>
              </w:rPr>
            </w:pPr>
            <w:r w:rsidRPr="00E87E2B">
              <w:rPr>
                <w:color w:val="000000"/>
                <w:sz w:val="20"/>
                <w:szCs w:val="20"/>
              </w:rPr>
              <w:t>11.8</w:t>
            </w:r>
          </w:p>
        </w:tc>
        <w:tc>
          <w:tcPr>
            <w:tcW w:w="630" w:type="dxa"/>
            <w:tcBorders>
              <w:right w:val="single" w:sz="12" w:space="0" w:color="auto"/>
            </w:tcBorders>
            <w:vAlign w:val="center"/>
          </w:tcPr>
          <w:p w14:paraId="30AE877E" w14:textId="77777777" w:rsidR="0035630B" w:rsidRPr="00E87E2B" w:rsidRDefault="0035630B" w:rsidP="005F78B8">
            <w:pPr>
              <w:jc w:val="right"/>
              <w:rPr>
                <w:sz w:val="20"/>
                <w:szCs w:val="20"/>
              </w:rPr>
            </w:pPr>
            <w:r w:rsidRPr="00E87E2B">
              <w:rPr>
                <w:color w:val="000000"/>
                <w:sz w:val="20"/>
                <w:szCs w:val="20"/>
              </w:rPr>
              <w:t>13.4</w:t>
            </w:r>
          </w:p>
        </w:tc>
      </w:tr>
      <w:tr w:rsidR="0035630B" w:rsidRPr="00E87E2B" w14:paraId="6C246D6E" w14:textId="77777777" w:rsidTr="000E4DD4">
        <w:trPr>
          <w:jc w:val="center"/>
        </w:trPr>
        <w:tc>
          <w:tcPr>
            <w:tcW w:w="1330" w:type="dxa"/>
            <w:tcBorders>
              <w:left w:val="single" w:sz="12" w:space="0" w:color="auto"/>
              <w:right w:val="single" w:sz="12" w:space="0" w:color="auto"/>
            </w:tcBorders>
            <w:vAlign w:val="center"/>
          </w:tcPr>
          <w:p w14:paraId="72CD987F" w14:textId="77777777" w:rsidR="0035630B" w:rsidRPr="00E87E2B" w:rsidRDefault="0035630B" w:rsidP="005F78B8">
            <w:pPr>
              <w:rPr>
                <w:sz w:val="20"/>
                <w:szCs w:val="20"/>
              </w:rPr>
            </w:pPr>
            <w:r w:rsidRPr="00E87E2B">
              <w:rPr>
                <w:sz w:val="20"/>
                <w:szCs w:val="20"/>
                <w:lang w:eastAsia="en-GB"/>
              </w:rPr>
              <w:t>Std. Dev.</w:t>
            </w:r>
          </w:p>
        </w:tc>
        <w:tc>
          <w:tcPr>
            <w:tcW w:w="675" w:type="dxa"/>
            <w:tcBorders>
              <w:left w:val="single" w:sz="12" w:space="0" w:color="auto"/>
            </w:tcBorders>
            <w:vAlign w:val="center"/>
          </w:tcPr>
          <w:p w14:paraId="5460273D" w14:textId="77777777" w:rsidR="0035630B" w:rsidRPr="00E87E2B" w:rsidRDefault="0035630B" w:rsidP="005F78B8">
            <w:pPr>
              <w:jc w:val="right"/>
              <w:rPr>
                <w:sz w:val="20"/>
                <w:szCs w:val="20"/>
              </w:rPr>
            </w:pPr>
            <w:r w:rsidRPr="00E87E2B">
              <w:rPr>
                <w:color w:val="000000"/>
                <w:sz w:val="20"/>
                <w:szCs w:val="20"/>
              </w:rPr>
              <w:t>64.3</w:t>
            </w:r>
          </w:p>
        </w:tc>
        <w:tc>
          <w:tcPr>
            <w:tcW w:w="675" w:type="dxa"/>
            <w:vAlign w:val="center"/>
          </w:tcPr>
          <w:p w14:paraId="07CE269B" w14:textId="77777777" w:rsidR="0035630B" w:rsidRPr="00E87E2B" w:rsidRDefault="0035630B" w:rsidP="005F78B8">
            <w:pPr>
              <w:jc w:val="right"/>
              <w:rPr>
                <w:sz w:val="20"/>
                <w:szCs w:val="20"/>
              </w:rPr>
            </w:pPr>
            <w:r w:rsidRPr="00E87E2B">
              <w:rPr>
                <w:color w:val="000000"/>
                <w:sz w:val="20"/>
                <w:szCs w:val="20"/>
              </w:rPr>
              <w:t>82.0</w:t>
            </w:r>
          </w:p>
        </w:tc>
        <w:tc>
          <w:tcPr>
            <w:tcW w:w="675" w:type="dxa"/>
            <w:vAlign w:val="center"/>
          </w:tcPr>
          <w:p w14:paraId="0AABBAD0" w14:textId="77777777" w:rsidR="0035630B" w:rsidRPr="00E87E2B" w:rsidRDefault="0035630B" w:rsidP="005F78B8">
            <w:pPr>
              <w:jc w:val="right"/>
              <w:rPr>
                <w:sz w:val="20"/>
                <w:szCs w:val="20"/>
              </w:rPr>
            </w:pPr>
            <w:r w:rsidRPr="00E87E2B">
              <w:rPr>
                <w:color w:val="000000"/>
                <w:sz w:val="20"/>
                <w:szCs w:val="20"/>
              </w:rPr>
              <w:t>60.4</w:t>
            </w:r>
          </w:p>
        </w:tc>
        <w:tc>
          <w:tcPr>
            <w:tcW w:w="714" w:type="dxa"/>
            <w:vAlign w:val="center"/>
          </w:tcPr>
          <w:p w14:paraId="792A815F" w14:textId="77777777" w:rsidR="0035630B" w:rsidRPr="00E87E2B" w:rsidRDefault="0035630B" w:rsidP="005F78B8">
            <w:pPr>
              <w:jc w:val="right"/>
              <w:rPr>
                <w:sz w:val="20"/>
                <w:szCs w:val="20"/>
              </w:rPr>
            </w:pPr>
            <w:r w:rsidRPr="00E87E2B">
              <w:rPr>
                <w:color w:val="000000"/>
                <w:sz w:val="20"/>
                <w:szCs w:val="20"/>
              </w:rPr>
              <w:t>81.3</w:t>
            </w:r>
          </w:p>
        </w:tc>
        <w:tc>
          <w:tcPr>
            <w:tcW w:w="605" w:type="dxa"/>
            <w:vAlign w:val="center"/>
          </w:tcPr>
          <w:p w14:paraId="6EB2021C" w14:textId="77777777" w:rsidR="0035630B" w:rsidRPr="00E87E2B" w:rsidRDefault="0035630B" w:rsidP="005F78B8">
            <w:pPr>
              <w:jc w:val="right"/>
              <w:rPr>
                <w:sz w:val="20"/>
                <w:szCs w:val="20"/>
              </w:rPr>
            </w:pPr>
            <w:r w:rsidRPr="00E87E2B">
              <w:rPr>
                <w:color w:val="000000"/>
                <w:sz w:val="20"/>
                <w:szCs w:val="20"/>
              </w:rPr>
              <w:t>2.5</w:t>
            </w:r>
          </w:p>
        </w:tc>
        <w:tc>
          <w:tcPr>
            <w:tcW w:w="605" w:type="dxa"/>
            <w:vAlign w:val="center"/>
          </w:tcPr>
          <w:p w14:paraId="3E07DBE4" w14:textId="77777777" w:rsidR="0035630B" w:rsidRPr="00E87E2B" w:rsidRDefault="0035630B" w:rsidP="005F78B8">
            <w:pPr>
              <w:jc w:val="right"/>
              <w:rPr>
                <w:sz w:val="20"/>
                <w:szCs w:val="20"/>
              </w:rPr>
            </w:pPr>
            <w:r w:rsidRPr="00E87E2B">
              <w:rPr>
                <w:color w:val="000000"/>
                <w:sz w:val="20"/>
                <w:szCs w:val="20"/>
              </w:rPr>
              <w:t>2.1</w:t>
            </w:r>
          </w:p>
        </w:tc>
        <w:tc>
          <w:tcPr>
            <w:tcW w:w="630" w:type="dxa"/>
            <w:vAlign w:val="center"/>
          </w:tcPr>
          <w:p w14:paraId="4E8B8D13" w14:textId="77777777" w:rsidR="0035630B" w:rsidRPr="00E87E2B" w:rsidRDefault="0035630B" w:rsidP="005F78B8">
            <w:pPr>
              <w:jc w:val="right"/>
              <w:rPr>
                <w:sz w:val="20"/>
                <w:szCs w:val="20"/>
              </w:rPr>
            </w:pPr>
            <w:r w:rsidRPr="00E87E2B">
              <w:rPr>
                <w:color w:val="000000"/>
                <w:sz w:val="20"/>
                <w:szCs w:val="20"/>
              </w:rPr>
              <w:t>2.5</w:t>
            </w:r>
          </w:p>
        </w:tc>
        <w:tc>
          <w:tcPr>
            <w:tcW w:w="630" w:type="dxa"/>
            <w:vAlign w:val="center"/>
          </w:tcPr>
          <w:p w14:paraId="5AAFE42C" w14:textId="77777777" w:rsidR="0035630B" w:rsidRPr="00E87E2B" w:rsidRDefault="0035630B" w:rsidP="005F78B8">
            <w:pPr>
              <w:jc w:val="right"/>
              <w:rPr>
                <w:sz w:val="20"/>
                <w:szCs w:val="20"/>
              </w:rPr>
            </w:pPr>
            <w:r w:rsidRPr="00E87E2B">
              <w:rPr>
                <w:color w:val="000000"/>
                <w:sz w:val="20"/>
                <w:szCs w:val="20"/>
              </w:rPr>
              <w:t>2.2</w:t>
            </w:r>
          </w:p>
        </w:tc>
        <w:tc>
          <w:tcPr>
            <w:tcW w:w="605" w:type="dxa"/>
            <w:vAlign w:val="center"/>
          </w:tcPr>
          <w:p w14:paraId="28D156C2" w14:textId="77777777" w:rsidR="0035630B" w:rsidRPr="00E87E2B" w:rsidRDefault="0035630B" w:rsidP="005F78B8">
            <w:pPr>
              <w:jc w:val="right"/>
              <w:rPr>
                <w:sz w:val="20"/>
                <w:szCs w:val="20"/>
              </w:rPr>
            </w:pPr>
            <w:r w:rsidRPr="00E87E2B">
              <w:rPr>
                <w:color w:val="000000"/>
                <w:sz w:val="20"/>
                <w:szCs w:val="20"/>
              </w:rPr>
              <w:t>9.0</w:t>
            </w:r>
          </w:p>
        </w:tc>
        <w:tc>
          <w:tcPr>
            <w:tcW w:w="605" w:type="dxa"/>
            <w:vAlign w:val="center"/>
          </w:tcPr>
          <w:p w14:paraId="01FA241A" w14:textId="77777777" w:rsidR="0035630B" w:rsidRPr="00E87E2B" w:rsidRDefault="0035630B" w:rsidP="005F78B8">
            <w:pPr>
              <w:jc w:val="right"/>
              <w:rPr>
                <w:sz w:val="20"/>
                <w:szCs w:val="20"/>
              </w:rPr>
            </w:pPr>
            <w:r w:rsidRPr="00E87E2B">
              <w:rPr>
                <w:color w:val="000000"/>
                <w:sz w:val="20"/>
                <w:szCs w:val="20"/>
              </w:rPr>
              <w:t>9.9</w:t>
            </w:r>
          </w:p>
        </w:tc>
        <w:tc>
          <w:tcPr>
            <w:tcW w:w="617" w:type="dxa"/>
            <w:vAlign w:val="center"/>
          </w:tcPr>
          <w:p w14:paraId="7447A1D4" w14:textId="77777777" w:rsidR="0035630B" w:rsidRPr="00E87E2B" w:rsidRDefault="0035630B" w:rsidP="005F78B8">
            <w:pPr>
              <w:jc w:val="right"/>
              <w:rPr>
                <w:sz w:val="20"/>
                <w:szCs w:val="20"/>
              </w:rPr>
            </w:pPr>
            <w:r w:rsidRPr="00E87E2B">
              <w:rPr>
                <w:color w:val="000000"/>
                <w:sz w:val="20"/>
                <w:szCs w:val="20"/>
              </w:rPr>
              <w:t>10.8</w:t>
            </w:r>
          </w:p>
        </w:tc>
        <w:tc>
          <w:tcPr>
            <w:tcW w:w="630" w:type="dxa"/>
            <w:tcBorders>
              <w:right w:val="single" w:sz="12" w:space="0" w:color="auto"/>
            </w:tcBorders>
            <w:vAlign w:val="center"/>
          </w:tcPr>
          <w:p w14:paraId="7B183E8C" w14:textId="77777777" w:rsidR="0035630B" w:rsidRPr="00E87E2B" w:rsidRDefault="0035630B" w:rsidP="005F78B8">
            <w:pPr>
              <w:jc w:val="right"/>
              <w:rPr>
                <w:sz w:val="20"/>
                <w:szCs w:val="20"/>
              </w:rPr>
            </w:pPr>
            <w:r w:rsidRPr="00E87E2B">
              <w:rPr>
                <w:color w:val="000000"/>
                <w:sz w:val="20"/>
                <w:szCs w:val="20"/>
              </w:rPr>
              <w:t>10.7</w:t>
            </w:r>
          </w:p>
        </w:tc>
      </w:tr>
      <w:tr w:rsidR="0035630B" w:rsidRPr="00E87E2B" w14:paraId="1C5D53A4" w14:textId="77777777" w:rsidTr="000E4DD4">
        <w:trPr>
          <w:jc w:val="center"/>
        </w:trPr>
        <w:tc>
          <w:tcPr>
            <w:tcW w:w="1330" w:type="dxa"/>
            <w:tcBorders>
              <w:left w:val="single" w:sz="12" w:space="0" w:color="auto"/>
              <w:right w:val="single" w:sz="12" w:space="0" w:color="auto"/>
            </w:tcBorders>
            <w:vAlign w:val="center"/>
          </w:tcPr>
          <w:p w14:paraId="4C86F671" w14:textId="77777777" w:rsidR="0035630B" w:rsidRPr="00E87E2B" w:rsidRDefault="0035630B" w:rsidP="005F78B8">
            <w:pPr>
              <w:rPr>
                <w:sz w:val="20"/>
                <w:szCs w:val="20"/>
              </w:rPr>
            </w:pPr>
            <w:r w:rsidRPr="00E87E2B">
              <w:rPr>
                <w:sz w:val="20"/>
                <w:szCs w:val="20"/>
                <w:lang w:eastAsia="en-GB"/>
              </w:rPr>
              <w:t>Min</w:t>
            </w:r>
          </w:p>
        </w:tc>
        <w:tc>
          <w:tcPr>
            <w:tcW w:w="675" w:type="dxa"/>
            <w:tcBorders>
              <w:left w:val="single" w:sz="12" w:space="0" w:color="auto"/>
            </w:tcBorders>
            <w:vAlign w:val="center"/>
          </w:tcPr>
          <w:p w14:paraId="70A93307" w14:textId="77777777" w:rsidR="0035630B" w:rsidRPr="00E87E2B" w:rsidRDefault="0035630B" w:rsidP="005F78B8">
            <w:pPr>
              <w:jc w:val="right"/>
              <w:rPr>
                <w:sz w:val="20"/>
                <w:szCs w:val="20"/>
              </w:rPr>
            </w:pPr>
            <w:r w:rsidRPr="00E87E2B">
              <w:rPr>
                <w:color w:val="000000"/>
                <w:sz w:val="20"/>
                <w:szCs w:val="20"/>
              </w:rPr>
              <w:t>91.0</w:t>
            </w:r>
          </w:p>
        </w:tc>
        <w:tc>
          <w:tcPr>
            <w:tcW w:w="675" w:type="dxa"/>
            <w:vAlign w:val="center"/>
          </w:tcPr>
          <w:p w14:paraId="2617758D" w14:textId="77777777" w:rsidR="0035630B" w:rsidRPr="00E87E2B" w:rsidRDefault="0035630B" w:rsidP="005F78B8">
            <w:pPr>
              <w:jc w:val="right"/>
              <w:rPr>
                <w:sz w:val="20"/>
                <w:szCs w:val="20"/>
              </w:rPr>
            </w:pPr>
            <w:r w:rsidRPr="00E87E2B">
              <w:rPr>
                <w:color w:val="000000"/>
                <w:sz w:val="20"/>
                <w:szCs w:val="20"/>
              </w:rPr>
              <w:t>37.0</w:t>
            </w:r>
          </w:p>
        </w:tc>
        <w:tc>
          <w:tcPr>
            <w:tcW w:w="675" w:type="dxa"/>
            <w:vAlign w:val="center"/>
          </w:tcPr>
          <w:p w14:paraId="6D056C2D" w14:textId="77777777" w:rsidR="0035630B" w:rsidRPr="00E87E2B" w:rsidRDefault="0035630B" w:rsidP="005F78B8">
            <w:pPr>
              <w:jc w:val="right"/>
              <w:rPr>
                <w:sz w:val="20"/>
                <w:szCs w:val="20"/>
              </w:rPr>
            </w:pPr>
            <w:r w:rsidRPr="00E87E2B">
              <w:rPr>
                <w:color w:val="000000"/>
                <w:sz w:val="20"/>
                <w:szCs w:val="20"/>
              </w:rPr>
              <w:t>12.5</w:t>
            </w:r>
          </w:p>
        </w:tc>
        <w:tc>
          <w:tcPr>
            <w:tcW w:w="714" w:type="dxa"/>
            <w:vAlign w:val="center"/>
          </w:tcPr>
          <w:p w14:paraId="0413DEE8" w14:textId="77777777" w:rsidR="0035630B" w:rsidRPr="00E87E2B" w:rsidRDefault="0035630B" w:rsidP="005F78B8">
            <w:pPr>
              <w:jc w:val="right"/>
              <w:rPr>
                <w:sz w:val="20"/>
                <w:szCs w:val="20"/>
              </w:rPr>
            </w:pPr>
            <w:r w:rsidRPr="00E87E2B">
              <w:rPr>
                <w:color w:val="000000"/>
                <w:sz w:val="20"/>
                <w:szCs w:val="20"/>
              </w:rPr>
              <w:t>12.5</w:t>
            </w:r>
          </w:p>
        </w:tc>
        <w:tc>
          <w:tcPr>
            <w:tcW w:w="605" w:type="dxa"/>
            <w:vAlign w:val="center"/>
          </w:tcPr>
          <w:p w14:paraId="095B14C5" w14:textId="77777777" w:rsidR="0035630B" w:rsidRPr="00E87E2B" w:rsidRDefault="0035630B" w:rsidP="005F78B8">
            <w:pPr>
              <w:jc w:val="right"/>
              <w:rPr>
                <w:sz w:val="20"/>
                <w:szCs w:val="20"/>
              </w:rPr>
            </w:pPr>
            <w:r w:rsidRPr="00E87E2B">
              <w:rPr>
                <w:color w:val="000000"/>
                <w:sz w:val="20"/>
                <w:szCs w:val="20"/>
              </w:rPr>
              <w:t>1.7</w:t>
            </w:r>
          </w:p>
        </w:tc>
        <w:tc>
          <w:tcPr>
            <w:tcW w:w="605" w:type="dxa"/>
            <w:vAlign w:val="center"/>
          </w:tcPr>
          <w:p w14:paraId="06387CAC" w14:textId="77777777" w:rsidR="0035630B" w:rsidRPr="00E87E2B" w:rsidRDefault="0035630B" w:rsidP="005F78B8">
            <w:pPr>
              <w:jc w:val="right"/>
              <w:rPr>
                <w:sz w:val="20"/>
                <w:szCs w:val="20"/>
              </w:rPr>
            </w:pPr>
            <w:r w:rsidRPr="00E87E2B">
              <w:rPr>
                <w:color w:val="000000"/>
                <w:sz w:val="20"/>
                <w:szCs w:val="20"/>
              </w:rPr>
              <w:t>1.7</w:t>
            </w:r>
          </w:p>
        </w:tc>
        <w:tc>
          <w:tcPr>
            <w:tcW w:w="630" w:type="dxa"/>
            <w:vAlign w:val="center"/>
          </w:tcPr>
          <w:p w14:paraId="40138151" w14:textId="77777777" w:rsidR="0035630B" w:rsidRPr="00E87E2B" w:rsidRDefault="0035630B" w:rsidP="005F78B8">
            <w:pPr>
              <w:jc w:val="right"/>
              <w:rPr>
                <w:sz w:val="20"/>
                <w:szCs w:val="20"/>
              </w:rPr>
            </w:pPr>
            <w:r w:rsidRPr="00E87E2B">
              <w:rPr>
                <w:color w:val="000000"/>
                <w:sz w:val="20"/>
                <w:szCs w:val="20"/>
              </w:rPr>
              <w:t>1.7</w:t>
            </w:r>
          </w:p>
        </w:tc>
        <w:tc>
          <w:tcPr>
            <w:tcW w:w="630" w:type="dxa"/>
            <w:vAlign w:val="center"/>
          </w:tcPr>
          <w:p w14:paraId="4754C80F" w14:textId="77777777" w:rsidR="0035630B" w:rsidRPr="00E87E2B" w:rsidRDefault="0035630B" w:rsidP="005F78B8">
            <w:pPr>
              <w:jc w:val="right"/>
              <w:rPr>
                <w:sz w:val="20"/>
                <w:szCs w:val="20"/>
              </w:rPr>
            </w:pPr>
            <w:r w:rsidRPr="00E87E2B">
              <w:rPr>
                <w:color w:val="000000"/>
                <w:sz w:val="20"/>
                <w:szCs w:val="20"/>
              </w:rPr>
              <w:t>1.7</w:t>
            </w:r>
          </w:p>
        </w:tc>
        <w:tc>
          <w:tcPr>
            <w:tcW w:w="605" w:type="dxa"/>
            <w:vAlign w:val="center"/>
          </w:tcPr>
          <w:p w14:paraId="1A8BB3CE" w14:textId="77777777" w:rsidR="0035630B" w:rsidRPr="00E87E2B" w:rsidRDefault="0035630B" w:rsidP="005F78B8">
            <w:pPr>
              <w:jc w:val="right"/>
              <w:rPr>
                <w:sz w:val="20"/>
                <w:szCs w:val="20"/>
              </w:rPr>
            </w:pPr>
            <w:r w:rsidRPr="00E87E2B">
              <w:rPr>
                <w:color w:val="000000"/>
                <w:sz w:val="20"/>
                <w:szCs w:val="20"/>
              </w:rPr>
              <w:t>4.4</w:t>
            </w:r>
          </w:p>
        </w:tc>
        <w:tc>
          <w:tcPr>
            <w:tcW w:w="605" w:type="dxa"/>
            <w:vAlign w:val="center"/>
          </w:tcPr>
          <w:p w14:paraId="7C7D9CD4" w14:textId="77777777" w:rsidR="0035630B" w:rsidRPr="00E87E2B" w:rsidRDefault="0035630B" w:rsidP="005F78B8">
            <w:pPr>
              <w:jc w:val="right"/>
              <w:rPr>
                <w:sz w:val="20"/>
                <w:szCs w:val="20"/>
              </w:rPr>
            </w:pPr>
            <w:r w:rsidRPr="00E87E2B">
              <w:rPr>
                <w:color w:val="000000"/>
                <w:sz w:val="20"/>
                <w:szCs w:val="20"/>
              </w:rPr>
              <w:t>2.2</w:t>
            </w:r>
          </w:p>
        </w:tc>
        <w:tc>
          <w:tcPr>
            <w:tcW w:w="617" w:type="dxa"/>
            <w:vAlign w:val="center"/>
          </w:tcPr>
          <w:p w14:paraId="79F67DA7" w14:textId="77777777" w:rsidR="0035630B" w:rsidRPr="00E87E2B" w:rsidRDefault="0035630B" w:rsidP="005F78B8">
            <w:pPr>
              <w:jc w:val="right"/>
              <w:rPr>
                <w:sz w:val="20"/>
                <w:szCs w:val="20"/>
              </w:rPr>
            </w:pPr>
            <w:r w:rsidRPr="00E87E2B">
              <w:rPr>
                <w:color w:val="000000"/>
                <w:sz w:val="20"/>
                <w:szCs w:val="20"/>
              </w:rPr>
              <w:t>4.4</w:t>
            </w:r>
          </w:p>
        </w:tc>
        <w:tc>
          <w:tcPr>
            <w:tcW w:w="630" w:type="dxa"/>
            <w:tcBorders>
              <w:right w:val="single" w:sz="12" w:space="0" w:color="auto"/>
            </w:tcBorders>
            <w:vAlign w:val="center"/>
          </w:tcPr>
          <w:p w14:paraId="003F6DA0" w14:textId="77777777" w:rsidR="0035630B" w:rsidRPr="00E87E2B" w:rsidRDefault="0035630B" w:rsidP="005F78B8">
            <w:pPr>
              <w:jc w:val="right"/>
              <w:rPr>
                <w:sz w:val="20"/>
                <w:szCs w:val="20"/>
              </w:rPr>
            </w:pPr>
            <w:r w:rsidRPr="00E87E2B">
              <w:rPr>
                <w:color w:val="000000"/>
                <w:sz w:val="20"/>
                <w:szCs w:val="20"/>
              </w:rPr>
              <w:t>2.4</w:t>
            </w:r>
          </w:p>
        </w:tc>
      </w:tr>
      <w:tr w:rsidR="0035630B" w:rsidRPr="00E87E2B" w14:paraId="0D5B89C7" w14:textId="77777777" w:rsidTr="000E4DD4">
        <w:trPr>
          <w:jc w:val="center"/>
        </w:trPr>
        <w:tc>
          <w:tcPr>
            <w:tcW w:w="1330" w:type="dxa"/>
            <w:tcBorders>
              <w:left w:val="single" w:sz="12" w:space="0" w:color="auto"/>
              <w:right w:val="single" w:sz="12" w:space="0" w:color="auto"/>
            </w:tcBorders>
            <w:vAlign w:val="center"/>
          </w:tcPr>
          <w:p w14:paraId="435E7D1E" w14:textId="77777777" w:rsidR="0035630B" w:rsidRPr="00E87E2B" w:rsidRDefault="0035630B" w:rsidP="005F78B8">
            <w:pPr>
              <w:rPr>
                <w:sz w:val="20"/>
                <w:szCs w:val="20"/>
              </w:rPr>
            </w:pPr>
            <w:r w:rsidRPr="00E87E2B">
              <w:rPr>
                <w:sz w:val="20"/>
                <w:szCs w:val="20"/>
                <w:lang w:eastAsia="en-GB"/>
              </w:rPr>
              <w:t>Q1</w:t>
            </w:r>
          </w:p>
        </w:tc>
        <w:tc>
          <w:tcPr>
            <w:tcW w:w="675" w:type="dxa"/>
            <w:tcBorders>
              <w:left w:val="single" w:sz="12" w:space="0" w:color="auto"/>
            </w:tcBorders>
            <w:vAlign w:val="center"/>
          </w:tcPr>
          <w:p w14:paraId="1AF2B527" w14:textId="77777777" w:rsidR="0035630B" w:rsidRPr="00E87E2B" w:rsidRDefault="0035630B" w:rsidP="005F78B8">
            <w:pPr>
              <w:jc w:val="right"/>
              <w:rPr>
                <w:sz w:val="20"/>
                <w:szCs w:val="20"/>
              </w:rPr>
            </w:pPr>
            <w:r w:rsidRPr="00E87E2B">
              <w:rPr>
                <w:color w:val="000000"/>
                <w:sz w:val="20"/>
                <w:szCs w:val="20"/>
              </w:rPr>
              <w:t>138.2</w:t>
            </w:r>
          </w:p>
        </w:tc>
        <w:tc>
          <w:tcPr>
            <w:tcW w:w="675" w:type="dxa"/>
            <w:vAlign w:val="center"/>
          </w:tcPr>
          <w:p w14:paraId="6C1C570E" w14:textId="77777777" w:rsidR="0035630B" w:rsidRPr="00E87E2B" w:rsidRDefault="0035630B" w:rsidP="005F78B8">
            <w:pPr>
              <w:jc w:val="right"/>
              <w:rPr>
                <w:sz w:val="20"/>
                <w:szCs w:val="20"/>
              </w:rPr>
            </w:pPr>
            <w:r w:rsidRPr="00E87E2B">
              <w:rPr>
                <w:color w:val="000000"/>
                <w:sz w:val="20"/>
                <w:szCs w:val="20"/>
              </w:rPr>
              <w:t>58.5</w:t>
            </w:r>
          </w:p>
        </w:tc>
        <w:tc>
          <w:tcPr>
            <w:tcW w:w="675" w:type="dxa"/>
            <w:vAlign w:val="center"/>
          </w:tcPr>
          <w:p w14:paraId="1644B5A4" w14:textId="77777777" w:rsidR="0035630B" w:rsidRPr="00E87E2B" w:rsidRDefault="0035630B" w:rsidP="005F78B8">
            <w:pPr>
              <w:jc w:val="right"/>
              <w:rPr>
                <w:sz w:val="20"/>
                <w:szCs w:val="20"/>
              </w:rPr>
            </w:pPr>
            <w:r w:rsidRPr="00E87E2B">
              <w:rPr>
                <w:color w:val="000000"/>
                <w:sz w:val="20"/>
                <w:szCs w:val="20"/>
              </w:rPr>
              <w:t>145.0</w:t>
            </w:r>
          </w:p>
        </w:tc>
        <w:tc>
          <w:tcPr>
            <w:tcW w:w="714" w:type="dxa"/>
            <w:vAlign w:val="center"/>
          </w:tcPr>
          <w:p w14:paraId="64F90A4D" w14:textId="77777777" w:rsidR="0035630B" w:rsidRPr="00E87E2B" w:rsidRDefault="0035630B" w:rsidP="005F78B8">
            <w:pPr>
              <w:jc w:val="right"/>
              <w:rPr>
                <w:sz w:val="20"/>
                <w:szCs w:val="20"/>
              </w:rPr>
            </w:pPr>
            <w:r w:rsidRPr="00E87E2B">
              <w:rPr>
                <w:color w:val="000000"/>
                <w:sz w:val="20"/>
                <w:szCs w:val="20"/>
              </w:rPr>
              <w:t>54.2</w:t>
            </w:r>
          </w:p>
        </w:tc>
        <w:tc>
          <w:tcPr>
            <w:tcW w:w="605" w:type="dxa"/>
            <w:vAlign w:val="center"/>
          </w:tcPr>
          <w:p w14:paraId="410D0EE1" w14:textId="77777777" w:rsidR="0035630B" w:rsidRPr="00E87E2B" w:rsidRDefault="0035630B" w:rsidP="005F78B8">
            <w:pPr>
              <w:jc w:val="right"/>
              <w:rPr>
                <w:sz w:val="20"/>
                <w:szCs w:val="20"/>
              </w:rPr>
            </w:pPr>
            <w:r w:rsidRPr="00E87E2B">
              <w:rPr>
                <w:color w:val="000000"/>
                <w:sz w:val="20"/>
                <w:szCs w:val="20"/>
              </w:rPr>
              <w:t>2.5</w:t>
            </w:r>
          </w:p>
        </w:tc>
        <w:tc>
          <w:tcPr>
            <w:tcW w:w="605" w:type="dxa"/>
            <w:vAlign w:val="center"/>
          </w:tcPr>
          <w:p w14:paraId="2D009E96" w14:textId="77777777" w:rsidR="0035630B" w:rsidRPr="00E87E2B" w:rsidRDefault="0035630B" w:rsidP="005F78B8">
            <w:pPr>
              <w:jc w:val="right"/>
              <w:rPr>
                <w:sz w:val="20"/>
                <w:szCs w:val="20"/>
              </w:rPr>
            </w:pPr>
            <w:r w:rsidRPr="00E87E2B">
              <w:rPr>
                <w:color w:val="000000"/>
                <w:sz w:val="20"/>
                <w:szCs w:val="20"/>
              </w:rPr>
              <w:t>2.6</w:t>
            </w:r>
          </w:p>
        </w:tc>
        <w:tc>
          <w:tcPr>
            <w:tcW w:w="630" w:type="dxa"/>
            <w:vAlign w:val="center"/>
          </w:tcPr>
          <w:p w14:paraId="0BD0B9F6" w14:textId="77777777" w:rsidR="0035630B" w:rsidRPr="00E87E2B" w:rsidRDefault="0035630B" w:rsidP="005F78B8">
            <w:pPr>
              <w:jc w:val="right"/>
              <w:rPr>
                <w:sz w:val="20"/>
                <w:szCs w:val="20"/>
              </w:rPr>
            </w:pPr>
            <w:r w:rsidRPr="00E87E2B">
              <w:rPr>
                <w:color w:val="000000"/>
                <w:sz w:val="20"/>
                <w:szCs w:val="20"/>
              </w:rPr>
              <w:t>2.5</w:t>
            </w:r>
          </w:p>
        </w:tc>
        <w:tc>
          <w:tcPr>
            <w:tcW w:w="630" w:type="dxa"/>
            <w:vAlign w:val="center"/>
          </w:tcPr>
          <w:p w14:paraId="617AC132" w14:textId="77777777" w:rsidR="0035630B" w:rsidRPr="00E87E2B" w:rsidRDefault="0035630B" w:rsidP="005F78B8">
            <w:pPr>
              <w:jc w:val="right"/>
              <w:rPr>
                <w:sz w:val="20"/>
                <w:szCs w:val="20"/>
              </w:rPr>
            </w:pPr>
            <w:r w:rsidRPr="00E87E2B">
              <w:rPr>
                <w:color w:val="000000"/>
                <w:sz w:val="20"/>
                <w:szCs w:val="20"/>
              </w:rPr>
              <w:t>2.7</w:t>
            </w:r>
          </w:p>
        </w:tc>
        <w:tc>
          <w:tcPr>
            <w:tcW w:w="605" w:type="dxa"/>
            <w:vAlign w:val="center"/>
          </w:tcPr>
          <w:p w14:paraId="3D528929" w14:textId="77777777" w:rsidR="0035630B" w:rsidRPr="00E87E2B" w:rsidRDefault="0035630B" w:rsidP="005F78B8">
            <w:pPr>
              <w:jc w:val="right"/>
              <w:rPr>
                <w:sz w:val="20"/>
                <w:szCs w:val="20"/>
              </w:rPr>
            </w:pPr>
            <w:r w:rsidRPr="00E87E2B">
              <w:rPr>
                <w:color w:val="000000"/>
                <w:sz w:val="20"/>
                <w:szCs w:val="20"/>
              </w:rPr>
              <w:t>6.9</w:t>
            </w:r>
          </w:p>
        </w:tc>
        <w:tc>
          <w:tcPr>
            <w:tcW w:w="605" w:type="dxa"/>
            <w:vAlign w:val="center"/>
          </w:tcPr>
          <w:p w14:paraId="2264B640" w14:textId="77777777" w:rsidR="0035630B" w:rsidRPr="00E87E2B" w:rsidRDefault="0035630B" w:rsidP="005F78B8">
            <w:pPr>
              <w:jc w:val="right"/>
              <w:rPr>
                <w:sz w:val="20"/>
                <w:szCs w:val="20"/>
              </w:rPr>
            </w:pPr>
            <w:r w:rsidRPr="00E87E2B">
              <w:rPr>
                <w:color w:val="000000"/>
                <w:sz w:val="20"/>
                <w:szCs w:val="20"/>
              </w:rPr>
              <w:t>6.9</w:t>
            </w:r>
          </w:p>
        </w:tc>
        <w:tc>
          <w:tcPr>
            <w:tcW w:w="617" w:type="dxa"/>
            <w:vAlign w:val="center"/>
          </w:tcPr>
          <w:p w14:paraId="0CB06C40" w14:textId="77777777" w:rsidR="0035630B" w:rsidRPr="00E87E2B" w:rsidRDefault="0035630B" w:rsidP="005F78B8">
            <w:pPr>
              <w:jc w:val="right"/>
              <w:rPr>
                <w:sz w:val="20"/>
                <w:szCs w:val="20"/>
              </w:rPr>
            </w:pPr>
            <w:r w:rsidRPr="00E87E2B">
              <w:rPr>
                <w:color w:val="000000"/>
                <w:sz w:val="20"/>
                <w:szCs w:val="20"/>
              </w:rPr>
              <w:t>6.3</w:t>
            </w:r>
          </w:p>
        </w:tc>
        <w:tc>
          <w:tcPr>
            <w:tcW w:w="630" w:type="dxa"/>
            <w:tcBorders>
              <w:right w:val="single" w:sz="12" w:space="0" w:color="auto"/>
            </w:tcBorders>
            <w:vAlign w:val="center"/>
          </w:tcPr>
          <w:p w14:paraId="67359329" w14:textId="77777777" w:rsidR="0035630B" w:rsidRPr="00E87E2B" w:rsidRDefault="0035630B" w:rsidP="005F78B8">
            <w:pPr>
              <w:jc w:val="right"/>
              <w:rPr>
                <w:sz w:val="20"/>
                <w:szCs w:val="20"/>
              </w:rPr>
            </w:pPr>
            <w:r w:rsidRPr="00E87E2B">
              <w:rPr>
                <w:color w:val="000000"/>
                <w:sz w:val="20"/>
                <w:szCs w:val="20"/>
              </w:rPr>
              <w:t>6.9</w:t>
            </w:r>
          </w:p>
        </w:tc>
      </w:tr>
      <w:tr w:rsidR="0035630B" w:rsidRPr="00E87E2B" w14:paraId="0BA05EF5" w14:textId="77777777" w:rsidTr="000E4DD4">
        <w:trPr>
          <w:jc w:val="center"/>
        </w:trPr>
        <w:tc>
          <w:tcPr>
            <w:tcW w:w="1330" w:type="dxa"/>
            <w:tcBorders>
              <w:left w:val="single" w:sz="12" w:space="0" w:color="auto"/>
              <w:right w:val="single" w:sz="12" w:space="0" w:color="auto"/>
            </w:tcBorders>
            <w:vAlign w:val="center"/>
          </w:tcPr>
          <w:p w14:paraId="0BC150C4" w14:textId="77777777" w:rsidR="0035630B" w:rsidRPr="00E87E2B" w:rsidRDefault="0035630B" w:rsidP="005F78B8">
            <w:pPr>
              <w:rPr>
                <w:sz w:val="20"/>
                <w:szCs w:val="20"/>
              </w:rPr>
            </w:pPr>
            <w:r w:rsidRPr="00E87E2B">
              <w:rPr>
                <w:sz w:val="20"/>
                <w:szCs w:val="20"/>
                <w:lang w:eastAsia="en-GB"/>
              </w:rPr>
              <w:t>Median</w:t>
            </w:r>
          </w:p>
        </w:tc>
        <w:tc>
          <w:tcPr>
            <w:tcW w:w="675" w:type="dxa"/>
            <w:tcBorders>
              <w:left w:val="single" w:sz="12" w:space="0" w:color="auto"/>
            </w:tcBorders>
            <w:vAlign w:val="center"/>
          </w:tcPr>
          <w:p w14:paraId="12442EE5" w14:textId="77777777" w:rsidR="0035630B" w:rsidRPr="00E87E2B" w:rsidRDefault="0035630B" w:rsidP="005F78B8">
            <w:pPr>
              <w:jc w:val="right"/>
              <w:rPr>
                <w:sz w:val="20"/>
                <w:szCs w:val="20"/>
              </w:rPr>
            </w:pPr>
            <w:r w:rsidRPr="00E87E2B">
              <w:rPr>
                <w:color w:val="000000"/>
                <w:sz w:val="20"/>
                <w:szCs w:val="20"/>
              </w:rPr>
              <w:t>180.8</w:t>
            </w:r>
          </w:p>
        </w:tc>
        <w:tc>
          <w:tcPr>
            <w:tcW w:w="675" w:type="dxa"/>
            <w:vAlign w:val="center"/>
          </w:tcPr>
          <w:p w14:paraId="5CC7C9CD" w14:textId="77777777" w:rsidR="0035630B" w:rsidRPr="00E87E2B" w:rsidRDefault="0035630B" w:rsidP="005F78B8">
            <w:pPr>
              <w:jc w:val="right"/>
              <w:rPr>
                <w:sz w:val="20"/>
                <w:szCs w:val="20"/>
              </w:rPr>
            </w:pPr>
            <w:r w:rsidRPr="00E87E2B">
              <w:rPr>
                <w:color w:val="000000"/>
                <w:sz w:val="20"/>
                <w:szCs w:val="20"/>
              </w:rPr>
              <w:t>138.2</w:t>
            </w:r>
          </w:p>
        </w:tc>
        <w:tc>
          <w:tcPr>
            <w:tcW w:w="675" w:type="dxa"/>
            <w:vAlign w:val="center"/>
          </w:tcPr>
          <w:p w14:paraId="7795A9AB" w14:textId="77777777" w:rsidR="0035630B" w:rsidRPr="00E87E2B" w:rsidRDefault="0035630B" w:rsidP="005F78B8">
            <w:pPr>
              <w:jc w:val="right"/>
              <w:rPr>
                <w:sz w:val="20"/>
                <w:szCs w:val="20"/>
              </w:rPr>
            </w:pPr>
            <w:r w:rsidRPr="00E87E2B">
              <w:rPr>
                <w:color w:val="000000"/>
                <w:sz w:val="20"/>
                <w:szCs w:val="20"/>
              </w:rPr>
              <w:t>184.2</w:t>
            </w:r>
          </w:p>
        </w:tc>
        <w:tc>
          <w:tcPr>
            <w:tcW w:w="714" w:type="dxa"/>
            <w:vAlign w:val="center"/>
          </w:tcPr>
          <w:p w14:paraId="439AEA0D" w14:textId="77777777" w:rsidR="0035630B" w:rsidRPr="00E87E2B" w:rsidRDefault="0035630B" w:rsidP="005F78B8">
            <w:pPr>
              <w:jc w:val="right"/>
              <w:rPr>
                <w:sz w:val="20"/>
                <w:szCs w:val="20"/>
              </w:rPr>
            </w:pPr>
            <w:r w:rsidRPr="00E87E2B">
              <w:rPr>
                <w:color w:val="000000"/>
                <w:sz w:val="20"/>
                <w:szCs w:val="20"/>
              </w:rPr>
              <w:t>145.6</w:t>
            </w:r>
          </w:p>
        </w:tc>
        <w:tc>
          <w:tcPr>
            <w:tcW w:w="605" w:type="dxa"/>
            <w:vAlign w:val="center"/>
          </w:tcPr>
          <w:p w14:paraId="2911C1FA" w14:textId="77777777" w:rsidR="0035630B" w:rsidRPr="00E87E2B" w:rsidRDefault="0035630B" w:rsidP="005F78B8">
            <w:pPr>
              <w:jc w:val="right"/>
              <w:rPr>
                <w:sz w:val="20"/>
                <w:szCs w:val="20"/>
              </w:rPr>
            </w:pPr>
            <w:r w:rsidRPr="00E87E2B">
              <w:rPr>
                <w:color w:val="000000"/>
                <w:sz w:val="20"/>
                <w:szCs w:val="20"/>
              </w:rPr>
              <w:t>4.0</w:t>
            </w:r>
          </w:p>
        </w:tc>
        <w:tc>
          <w:tcPr>
            <w:tcW w:w="605" w:type="dxa"/>
            <w:vAlign w:val="center"/>
          </w:tcPr>
          <w:p w14:paraId="294B51B6" w14:textId="77777777" w:rsidR="0035630B" w:rsidRPr="00E87E2B" w:rsidRDefault="0035630B" w:rsidP="005F78B8">
            <w:pPr>
              <w:jc w:val="right"/>
              <w:rPr>
                <w:sz w:val="20"/>
                <w:szCs w:val="20"/>
              </w:rPr>
            </w:pPr>
            <w:r w:rsidRPr="00E87E2B">
              <w:rPr>
                <w:color w:val="000000"/>
                <w:sz w:val="20"/>
                <w:szCs w:val="20"/>
              </w:rPr>
              <w:t>3.1</w:t>
            </w:r>
          </w:p>
        </w:tc>
        <w:tc>
          <w:tcPr>
            <w:tcW w:w="630" w:type="dxa"/>
            <w:vAlign w:val="center"/>
          </w:tcPr>
          <w:p w14:paraId="498A8E4E" w14:textId="77777777" w:rsidR="0035630B" w:rsidRPr="00E87E2B" w:rsidRDefault="0035630B" w:rsidP="005F78B8">
            <w:pPr>
              <w:jc w:val="right"/>
              <w:rPr>
                <w:sz w:val="20"/>
                <w:szCs w:val="20"/>
              </w:rPr>
            </w:pPr>
            <w:r w:rsidRPr="00E87E2B">
              <w:rPr>
                <w:color w:val="000000"/>
                <w:sz w:val="20"/>
                <w:szCs w:val="20"/>
              </w:rPr>
              <w:t>4.0</w:t>
            </w:r>
          </w:p>
        </w:tc>
        <w:tc>
          <w:tcPr>
            <w:tcW w:w="630" w:type="dxa"/>
            <w:vAlign w:val="center"/>
          </w:tcPr>
          <w:p w14:paraId="63822259" w14:textId="77777777" w:rsidR="0035630B" w:rsidRPr="00E87E2B" w:rsidRDefault="0035630B" w:rsidP="005F78B8">
            <w:pPr>
              <w:jc w:val="right"/>
              <w:rPr>
                <w:sz w:val="20"/>
                <w:szCs w:val="20"/>
              </w:rPr>
            </w:pPr>
            <w:r w:rsidRPr="00E87E2B">
              <w:rPr>
                <w:color w:val="000000"/>
                <w:sz w:val="20"/>
                <w:szCs w:val="20"/>
              </w:rPr>
              <w:t>3.1</w:t>
            </w:r>
          </w:p>
        </w:tc>
        <w:tc>
          <w:tcPr>
            <w:tcW w:w="605" w:type="dxa"/>
            <w:vAlign w:val="center"/>
          </w:tcPr>
          <w:p w14:paraId="126C8C46" w14:textId="77777777" w:rsidR="0035630B" w:rsidRPr="00E87E2B" w:rsidRDefault="0035630B" w:rsidP="005F78B8">
            <w:pPr>
              <w:jc w:val="right"/>
              <w:rPr>
                <w:sz w:val="20"/>
                <w:szCs w:val="20"/>
              </w:rPr>
            </w:pPr>
            <w:r w:rsidRPr="00E87E2B">
              <w:rPr>
                <w:color w:val="000000"/>
                <w:sz w:val="20"/>
                <w:szCs w:val="20"/>
              </w:rPr>
              <w:t>7.9</w:t>
            </w:r>
          </w:p>
        </w:tc>
        <w:tc>
          <w:tcPr>
            <w:tcW w:w="605" w:type="dxa"/>
            <w:vAlign w:val="center"/>
          </w:tcPr>
          <w:p w14:paraId="694E0808" w14:textId="77777777" w:rsidR="0035630B" w:rsidRPr="00E87E2B" w:rsidRDefault="0035630B" w:rsidP="005F78B8">
            <w:pPr>
              <w:jc w:val="right"/>
              <w:rPr>
                <w:sz w:val="20"/>
                <w:szCs w:val="20"/>
              </w:rPr>
            </w:pPr>
            <w:r w:rsidRPr="00E87E2B">
              <w:rPr>
                <w:color w:val="000000"/>
                <w:sz w:val="20"/>
                <w:szCs w:val="20"/>
              </w:rPr>
              <w:t>8.8</w:t>
            </w:r>
          </w:p>
        </w:tc>
        <w:tc>
          <w:tcPr>
            <w:tcW w:w="617" w:type="dxa"/>
            <w:vAlign w:val="center"/>
          </w:tcPr>
          <w:p w14:paraId="71971A5B" w14:textId="77777777" w:rsidR="0035630B" w:rsidRPr="00E87E2B" w:rsidRDefault="0035630B" w:rsidP="005F78B8">
            <w:pPr>
              <w:jc w:val="right"/>
              <w:rPr>
                <w:sz w:val="20"/>
                <w:szCs w:val="20"/>
              </w:rPr>
            </w:pPr>
            <w:r w:rsidRPr="00E87E2B">
              <w:rPr>
                <w:color w:val="000000"/>
                <w:sz w:val="20"/>
                <w:szCs w:val="20"/>
              </w:rPr>
              <w:t>8.1</w:t>
            </w:r>
          </w:p>
        </w:tc>
        <w:tc>
          <w:tcPr>
            <w:tcW w:w="630" w:type="dxa"/>
            <w:tcBorders>
              <w:right w:val="single" w:sz="12" w:space="0" w:color="auto"/>
            </w:tcBorders>
            <w:vAlign w:val="center"/>
          </w:tcPr>
          <w:p w14:paraId="4CDB1423" w14:textId="77777777" w:rsidR="0035630B" w:rsidRPr="00E87E2B" w:rsidRDefault="0035630B" w:rsidP="005F78B8">
            <w:pPr>
              <w:jc w:val="right"/>
              <w:rPr>
                <w:sz w:val="20"/>
                <w:szCs w:val="20"/>
              </w:rPr>
            </w:pPr>
            <w:r w:rsidRPr="00E87E2B">
              <w:rPr>
                <w:color w:val="000000"/>
                <w:sz w:val="20"/>
                <w:szCs w:val="20"/>
              </w:rPr>
              <w:t>8.8</w:t>
            </w:r>
          </w:p>
        </w:tc>
      </w:tr>
      <w:tr w:rsidR="0035630B" w:rsidRPr="00E87E2B" w14:paraId="7E35E1BD" w14:textId="77777777" w:rsidTr="000E4DD4">
        <w:trPr>
          <w:jc w:val="center"/>
        </w:trPr>
        <w:tc>
          <w:tcPr>
            <w:tcW w:w="1330" w:type="dxa"/>
            <w:tcBorders>
              <w:left w:val="single" w:sz="12" w:space="0" w:color="auto"/>
              <w:right w:val="single" w:sz="12" w:space="0" w:color="auto"/>
            </w:tcBorders>
            <w:vAlign w:val="center"/>
          </w:tcPr>
          <w:p w14:paraId="2267811F" w14:textId="77777777" w:rsidR="0035630B" w:rsidRPr="00E87E2B" w:rsidRDefault="0035630B" w:rsidP="005F78B8">
            <w:pPr>
              <w:rPr>
                <w:sz w:val="20"/>
                <w:szCs w:val="20"/>
              </w:rPr>
            </w:pPr>
            <w:r w:rsidRPr="00E87E2B">
              <w:rPr>
                <w:sz w:val="20"/>
                <w:szCs w:val="20"/>
                <w:lang w:eastAsia="en-GB"/>
              </w:rPr>
              <w:t>Q3</w:t>
            </w:r>
          </w:p>
        </w:tc>
        <w:tc>
          <w:tcPr>
            <w:tcW w:w="675" w:type="dxa"/>
            <w:tcBorders>
              <w:left w:val="single" w:sz="12" w:space="0" w:color="auto"/>
            </w:tcBorders>
            <w:vAlign w:val="center"/>
          </w:tcPr>
          <w:p w14:paraId="77D14ADD" w14:textId="77777777" w:rsidR="0035630B" w:rsidRPr="00E87E2B" w:rsidRDefault="0035630B" w:rsidP="005F78B8">
            <w:pPr>
              <w:jc w:val="right"/>
              <w:rPr>
                <w:sz w:val="20"/>
                <w:szCs w:val="20"/>
              </w:rPr>
            </w:pPr>
            <w:r w:rsidRPr="00E87E2B">
              <w:rPr>
                <w:color w:val="000000"/>
                <w:sz w:val="20"/>
                <w:szCs w:val="20"/>
              </w:rPr>
              <w:t>211.3</w:t>
            </w:r>
          </w:p>
        </w:tc>
        <w:tc>
          <w:tcPr>
            <w:tcW w:w="675" w:type="dxa"/>
            <w:vAlign w:val="center"/>
          </w:tcPr>
          <w:p w14:paraId="333200DD" w14:textId="77777777" w:rsidR="0035630B" w:rsidRPr="00E87E2B" w:rsidRDefault="0035630B" w:rsidP="005F78B8">
            <w:pPr>
              <w:jc w:val="right"/>
              <w:rPr>
                <w:sz w:val="20"/>
                <w:szCs w:val="20"/>
              </w:rPr>
            </w:pPr>
            <w:r w:rsidRPr="00E87E2B">
              <w:rPr>
                <w:color w:val="000000"/>
                <w:sz w:val="20"/>
                <w:szCs w:val="20"/>
              </w:rPr>
              <w:t>200.2</w:t>
            </w:r>
          </w:p>
        </w:tc>
        <w:tc>
          <w:tcPr>
            <w:tcW w:w="675" w:type="dxa"/>
            <w:vAlign w:val="center"/>
          </w:tcPr>
          <w:p w14:paraId="2057EC70" w14:textId="77777777" w:rsidR="0035630B" w:rsidRPr="00E87E2B" w:rsidRDefault="0035630B" w:rsidP="005F78B8">
            <w:pPr>
              <w:jc w:val="right"/>
              <w:rPr>
                <w:sz w:val="20"/>
                <w:szCs w:val="20"/>
              </w:rPr>
            </w:pPr>
            <w:r w:rsidRPr="00E87E2B">
              <w:rPr>
                <w:color w:val="000000"/>
                <w:sz w:val="20"/>
                <w:szCs w:val="20"/>
              </w:rPr>
              <w:t>220.0</w:t>
            </w:r>
          </w:p>
        </w:tc>
        <w:tc>
          <w:tcPr>
            <w:tcW w:w="714" w:type="dxa"/>
            <w:vAlign w:val="center"/>
          </w:tcPr>
          <w:p w14:paraId="68164978" w14:textId="77777777" w:rsidR="0035630B" w:rsidRPr="00E87E2B" w:rsidRDefault="0035630B" w:rsidP="005F78B8">
            <w:pPr>
              <w:jc w:val="right"/>
              <w:rPr>
                <w:sz w:val="20"/>
                <w:szCs w:val="20"/>
              </w:rPr>
            </w:pPr>
            <w:r w:rsidRPr="00E87E2B">
              <w:rPr>
                <w:color w:val="000000"/>
                <w:sz w:val="20"/>
                <w:szCs w:val="20"/>
              </w:rPr>
              <w:t>197.8</w:t>
            </w:r>
          </w:p>
        </w:tc>
        <w:tc>
          <w:tcPr>
            <w:tcW w:w="605" w:type="dxa"/>
            <w:vAlign w:val="center"/>
          </w:tcPr>
          <w:p w14:paraId="3A0D770E" w14:textId="77777777" w:rsidR="0035630B" w:rsidRPr="00E87E2B" w:rsidRDefault="0035630B" w:rsidP="005F78B8">
            <w:pPr>
              <w:jc w:val="right"/>
              <w:rPr>
                <w:sz w:val="20"/>
                <w:szCs w:val="20"/>
              </w:rPr>
            </w:pPr>
            <w:r w:rsidRPr="00E87E2B">
              <w:rPr>
                <w:color w:val="000000"/>
                <w:sz w:val="20"/>
                <w:szCs w:val="20"/>
              </w:rPr>
              <w:t>6.3</w:t>
            </w:r>
          </w:p>
        </w:tc>
        <w:tc>
          <w:tcPr>
            <w:tcW w:w="605" w:type="dxa"/>
            <w:vAlign w:val="center"/>
          </w:tcPr>
          <w:p w14:paraId="319D3498" w14:textId="77777777" w:rsidR="0035630B" w:rsidRPr="00E87E2B" w:rsidRDefault="0035630B" w:rsidP="005F78B8">
            <w:pPr>
              <w:jc w:val="right"/>
              <w:rPr>
                <w:sz w:val="20"/>
                <w:szCs w:val="20"/>
              </w:rPr>
            </w:pPr>
            <w:r w:rsidRPr="00E87E2B">
              <w:rPr>
                <w:color w:val="000000"/>
                <w:sz w:val="20"/>
                <w:szCs w:val="20"/>
              </w:rPr>
              <w:t>4.9</w:t>
            </w:r>
          </w:p>
        </w:tc>
        <w:tc>
          <w:tcPr>
            <w:tcW w:w="630" w:type="dxa"/>
            <w:vAlign w:val="center"/>
          </w:tcPr>
          <w:p w14:paraId="76F78342" w14:textId="77777777" w:rsidR="0035630B" w:rsidRPr="00E87E2B" w:rsidRDefault="0035630B" w:rsidP="005F78B8">
            <w:pPr>
              <w:jc w:val="right"/>
              <w:rPr>
                <w:sz w:val="20"/>
                <w:szCs w:val="20"/>
              </w:rPr>
            </w:pPr>
            <w:r w:rsidRPr="00E87E2B">
              <w:rPr>
                <w:color w:val="000000"/>
                <w:sz w:val="20"/>
                <w:szCs w:val="20"/>
              </w:rPr>
              <w:t>6.3</w:t>
            </w:r>
          </w:p>
        </w:tc>
        <w:tc>
          <w:tcPr>
            <w:tcW w:w="630" w:type="dxa"/>
            <w:vAlign w:val="center"/>
          </w:tcPr>
          <w:p w14:paraId="1073653A" w14:textId="77777777" w:rsidR="0035630B" w:rsidRPr="00E87E2B" w:rsidRDefault="0035630B" w:rsidP="005F78B8">
            <w:pPr>
              <w:jc w:val="right"/>
              <w:rPr>
                <w:sz w:val="20"/>
                <w:szCs w:val="20"/>
              </w:rPr>
            </w:pPr>
            <w:r w:rsidRPr="00E87E2B">
              <w:rPr>
                <w:color w:val="000000"/>
                <w:sz w:val="20"/>
                <w:szCs w:val="20"/>
              </w:rPr>
              <w:t>5.0</w:t>
            </w:r>
          </w:p>
        </w:tc>
        <w:tc>
          <w:tcPr>
            <w:tcW w:w="605" w:type="dxa"/>
            <w:vAlign w:val="center"/>
          </w:tcPr>
          <w:p w14:paraId="35FF2B6D" w14:textId="77777777" w:rsidR="0035630B" w:rsidRPr="00E87E2B" w:rsidRDefault="0035630B" w:rsidP="005F78B8">
            <w:pPr>
              <w:jc w:val="right"/>
              <w:rPr>
                <w:sz w:val="20"/>
                <w:szCs w:val="20"/>
              </w:rPr>
            </w:pPr>
            <w:r w:rsidRPr="00E87E2B">
              <w:rPr>
                <w:color w:val="000000"/>
                <w:sz w:val="20"/>
                <w:szCs w:val="20"/>
              </w:rPr>
              <w:t>9.6</w:t>
            </w:r>
          </w:p>
        </w:tc>
        <w:tc>
          <w:tcPr>
            <w:tcW w:w="605" w:type="dxa"/>
            <w:vAlign w:val="center"/>
          </w:tcPr>
          <w:p w14:paraId="1931C7C5" w14:textId="77777777" w:rsidR="0035630B" w:rsidRPr="00E87E2B" w:rsidRDefault="0035630B" w:rsidP="005F78B8">
            <w:pPr>
              <w:jc w:val="right"/>
              <w:rPr>
                <w:sz w:val="20"/>
                <w:szCs w:val="20"/>
              </w:rPr>
            </w:pPr>
            <w:r w:rsidRPr="00E87E2B">
              <w:rPr>
                <w:color w:val="000000"/>
                <w:sz w:val="20"/>
                <w:szCs w:val="20"/>
              </w:rPr>
              <w:t>17.7</w:t>
            </w:r>
          </w:p>
        </w:tc>
        <w:tc>
          <w:tcPr>
            <w:tcW w:w="617" w:type="dxa"/>
            <w:vAlign w:val="center"/>
          </w:tcPr>
          <w:p w14:paraId="25C99BDF" w14:textId="77777777" w:rsidR="0035630B" w:rsidRPr="00E87E2B" w:rsidRDefault="0035630B" w:rsidP="005F78B8">
            <w:pPr>
              <w:jc w:val="right"/>
              <w:rPr>
                <w:sz w:val="20"/>
                <w:szCs w:val="20"/>
              </w:rPr>
            </w:pPr>
            <w:r w:rsidRPr="00E87E2B">
              <w:rPr>
                <w:color w:val="000000"/>
                <w:sz w:val="20"/>
                <w:szCs w:val="20"/>
              </w:rPr>
              <w:t>9.7</w:t>
            </w:r>
          </w:p>
        </w:tc>
        <w:tc>
          <w:tcPr>
            <w:tcW w:w="630" w:type="dxa"/>
            <w:tcBorders>
              <w:right w:val="single" w:sz="12" w:space="0" w:color="auto"/>
            </w:tcBorders>
            <w:vAlign w:val="center"/>
          </w:tcPr>
          <w:p w14:paraId="426D828B" w14:textId="77777777" w:rsidR="0035630B" w:rsidRPr="00E87E2B" w:rsidRDefault="0035630B" w:rsidP="005F78B8">
            <w:pPr>
              <w:jc w:val="right"/>
              <w:rPr>
                <w:sz w:val="20"/>
                <w:szCs w:val="20"/>
              </w:rPr>
            </w:pPr>
            <w:r w:rsidRPr="00E87E2B">
              <w:rPr>
                <w:color w:val="000000"/>
                <w:sz w:val="20"/>
                <w:szCs w:val="20"/>
              </w:rPr>
              <w:t>17.2</w:t>
            </w:r>
          </w:p>
        </w:tc>
      </w:tr>
      <w:tr w:rsidR="0035630B" w:rsidRPr="00E87E2B" w14:paraId="0E323668" w14:textId="77777777" w:rsidTr="000E4DD4">
        <w:trPr>
          <w:jc w:val="center"/>
        </w:trPr>
        <w:tc>
          <w:tcPr>
            <w:tcW w:w="1330" w:type="dxa"/>
            <w:tcBorders>
              <w:left w:val="single" w:sz="12" w:space="0" w:color="auto"/>
              <w:bottom w:val="single" w:sz="12" w:space="0" w:color="auto"/>
              <w:right w:val="single" w:sz="12" w:space="0" w:color="auto"/>
            </w:tcBorders>
            <w:vAlign w:val="center"/>
          </w:tcPr>
          <w:p w14:paraId="7422084B" w14:textId="77777777" w:rsidR="0035630B" w:rsidRPr="00E87E2B" w:rsidRDefault="0035630B" w:rsidP="005F78B8">
            <w:pPr>
              <w:rPr>
                <w:sz w:val="20"/>
                <w:szCs w:val="20"/>
              </w:rPr>
            </w:pPr>
            <w:r w:rsidRPr="00E87E2B">
              <w:rPr>
                <w:sz w:val="20"/>
                <w:szCs w:val="20"/>
                <w:lang w:eastAsia="en-GB"/>
              </w:rPr>
              <w:t>Max</w:t>
            </w:r>
          </w:p>
        </w:tc>
        <w:tc>
          <w:tcPr>
            <w:tcW w:w="675" w:type="dxa"/>
            <w:tcBorders>
              <w:left w:val="single" w:sz="12" w:space="0" w:color="auto"/>
              <w:bottom w:val="single" w:sz="12" w:space="0" w:color="auto"/>
            </w:tcBorders>
            <w:vAlign w:val="center"/>
          </w:tcPr>
          <w:p w14:paraId="58A5102B" w14:textId="77777777" w:rsidR="0035630B" w:rsidRPr="00E87E2B" w:rsidRDefault="0035630B" w:rsidP="005F78B8">
            <w:pPr>
              <w:jc w:val="right"/>
              <w:rPr>
                <w:sz w:val="20"/>
                <w:szCs w:val="20"/>
              </w:rPr>
            </w:pPr>
            <w:r w:rsidRPr="00E87E2B">
              <w:rPr>
                <w:color w:val="000000"/>
                <w:sz w:val="20"/>
                <w:szCs w:val="20"/>
              </w:rPr>
              <w:t>353.3</w:t>
            </w:r>
          </w:p>
        </w:tc>
        <w:tc>
          <w:tcPr>
            <w:tcW w:w="675" w:type="dxa"/>
            <w:tcBorders>
              <w:bottom w:val="single" w:sz="12" w:space="0" w:color="auto"/>
            </w:tcBorders>
            <w:vAlign w:val="center"/>
          </w:tcPr>
          <w:p w14:paraId="4F6A2341" w14:textId="77777777" w:rsidR="0035630B" w:rsidRPr="00E87E2B" w:rsidRDefault="0035630B" w:rsidP="005F78B8">
            <w:pPr>
              <w:jc w:val="right"/>
              <w:rPr>
                <w:sz w:val="20"/>
                <w:szCs w:val="20"/>
              </w:rPr>
            </w:pPr>
            <w:r w:rsidRPr="00E87E2B">
              <w:rPr>
                <w:color w:val="000000"/>
                <w:sz w:val="20"/>
                <w:szCs w:val="20"/>
              </w:rPr>
              <w:t>353.3</w:t>
            </w:r>
          </w:p>
        </w:tc>
        <w:tc>
          <w:tcPr>
            <w:tcW w:w="675" w:type="dxa"/>
            <w:tcBorders>
              <w:bottom w:val="single" w:sz="12" w:space="0" w:color="auto"/>
            </w:tcBorders>
            <w:vAlign w:val="center"/>
          </w:tcPr>
          <w:p w14:paraId="35D74217" w14:textId="77777777" w:rsidR="0035630B" w:rsidRPr="00E87E2B" w:rsidRDefault="0035630B" w:rsidP="005F78B8">
            <w:pPr>
              <w:jc w:val="right"/>
              <w:rPr>
                <w:sz w:val="20"/>
                <w:szCs w:val="20"/>
              </w:rPr>
            </w:pPr>
            <w:r w:rsidRPr="00E87E2B">
              <w:rPr>
                <w:color w:val="000000"/>
                <w:sz w:val="20"/>
                <w:szCs w:val="20"/>
              </w:rPr>
              <w:t>353.3</w:t>
            </w:r>
          </w:p>
        </w:tc>
        <w:tc>
          <w:tcPr>
            <w:tcW w:w="714" w:type="dxa"/>
            <w:tcBorders>
              <w:bottom w:val="single" w:sz="12" w:space="0" w:color="auto"/>
            </w:tcBorders>
            <w:vAlign w:val="center"/>
          </w:tcPr>
          <w:p w14:paraId="1E0F3F27" w14:textId="77777777" w:rsidR="0035630B" w:rsidRPr="00E87E2B" w:rsidRDefault="0035630B" w:rsidP="005F78B8">
            <w:pPr>
              <w:jc w:val="right"/>
              <w:rPr>
                <w:sz w:val="20"/>
                <w:szCs w:val="20"/>
              </w:rPr>
            </w:pPr>
            <w:r w:rsidRPr="00E87E2B">
              <w:rPr>
                <w:color w:val="000000"/>
                <w:sz w:val="20"/>
                <w:szCs w:val="20"/>
              </w:rPr>
              <w:t>353.3</w:t>
            </w:r>
          </w:p>
        </w:tc>
        <w:tc>
          <w:tcPr>
            <w:tcW w:w="605" w:type="dxa"/>
            <w:tcBorders>
              <w:bottom w:val="single" w:sz="12" w:space="0" w:color="auto"/>
            </w:tcBorders>
            <w:vAlign w:val="center"/>
          </w:tcPr>
          <w:p w14:paraId="49F689FE" w14:textId="77777777" w:rsidR="0035630B" w:rsidRPr="00E87E2B" w:rsidRDefault="0035630B" w:rsidP="005F78B8">
            <w:pPr>
              <w:jc w:val="right"/>
              <w:rPr>
                <w:sz w:val="20"/>
                <w:szCs w:val="20"/>
              </w:rPr>
            </w:pPr>
            <w:r w:rsidRPr="00E87E2B">
              <w:rPr>
                <w:color w:val="000000"/>
                <w:sz w:val="20"/>
                <w:szCs w:val="20"/>
              </w:rPr>
              <w:t>12.5</w:t>
            </w:r>
          </w:p>
        </w:tc>
        <w:tc>
          <w:tcPr>
            <w:tcW w:w="605" w:type="dxa"/>
            <w:tcBorders>
              <w:bottom w:val="single" w:sz="12" w:space="0" w:color="auto"/>
            </w:tcBorders>
            <w:vAlign w:val="center"/>
          </w:tcPr>
          <w:p w14:paraId="1218B26A" w14:textId="77777777" w:rsidR="0035630B" w:rsidRPr="00E87E2B" w:rsidRDefault="0035630B" w:rsidP="005F78B8">
            <w:pPr>
              <w:jc w:val="right"/>
              <w:rPr>
                <w:sz w:val="20"/>
                <w:szCs w:val="20"/>
              </w:rPr>
            </w:pPr>
            <w:r w:rsidRPr="00E87E2B">
              <w:rPr>
                <w:color w:val="000000"/>
                <w:sz w:val="20"/>
                <w:szCs w:val="20"/>
              </w:rPr>
              <w:t>12.5</w:t>
            </w:r>
          </w:p>
        </w:tc>
        <w:tc>
          <w:tcPr>
            <w:tcW w:w="630" w:type="dxa"/>
            <w:tcBorders>
              <w:bottom w:val="single" w:sz="12" w:space="0" w:color="auto"/>
            </w:tcBorders>
            <w:vAlign w:val="center"/>
          </w:tcPr>
          <w:p w14:paraId="58813784" w14:textId="77777777" w:rsidR="0035630B" w:rsidRPr="00E87E2B" w:rsidRDefault="0035630B" w:rsidP="005F78B8">
            <w:pPr>
              <w:jc w:val="right"/>
              <w:rPr>
                <w:sz w:val="20"/>
                <w:szCs w:val="20"/>
              </w:rPr>
            </w:pPr>
            <w:r w:rsidRPr="00E87E2B">
              <w:rPr>
                <w:color w:val="000000"/>
                <w:sz w:val="20"/>
                <w:szCs w:val="20"/>
              </w:rPr>
              <w:t>12.5</w:t>
            </w:r>
          </w:p>
        </w:tc>
        <w:tc>
          <w:tcPr>
            <w:tcW w:w="630" w:type="dxa"/>
            <w:tcBorders>
              <w:bottom w:val="single" w:sz="12" w:space="0" w:color="auto"/>
            </w:tcBorders>
            <w:vAlign w:val="center"/>
          </w:tcPr>
          <w:p w14:paraId="703BA6D4" w14:textId="77777777" w:rsidR="0035630B" w:rsidRPr="00E87E2B" w:rsidRDefault="0035630B" w:rsidP="005F78B8">
            <w:pPr>
              <w:jc w:val="right"/>
              <w:rPr>
                <w:sz w:val="20"/>
                <w:szCs w:val="20"/>
              </w:rPr>
            </w:pPr>
            <w:r w:rsidRPr="00E87E2B">
              <w:rPr>
                <w:color w:val="000000"/>
                <w:sz w:val="20"/>
                <w:szCs w:val="20"/>
              </w:rPr>
              <w:t>12.5</w:t>
            </w:r>
          </w:p>
        </w:tc>
        <w:tc>
          <w:tcPr>
            <w:tcW w:w="605" w:type="dxa"/>
            <w:tcBorders>
              <w:bottom w:val="single" w:sz="12" w:space="0" w:color="auto"/>
            </w:tcBorders>
            <w:vAlign w:val="center"/>
          </w:tcPr>
          <w:p w14:paraId="3B7C1817" w14:textId="77777777" w:rsidR="0035630B" w:rsidRPr="00E87E2B" w:rsidRDefault="0035630B" w:rsidP="005F78B8">
            <w:pPr>
              <w:jc w:val="right"/>
              <w:rPr>
                <w:sz w:val="20"/>
                <w:szCs w:val="20"/>
              </w:rPr>
            </w:pPr>
            <w:r w:rsidRPr="00E87E2B">
              <w:rPr>
                <w:color w:val="000000"/>
                <w:sz w:val="20"/>
                <w:szCs w:val="20"/>
              </w:rPr>
              <w:t>49.7</w:t>
            </w:r>
          </w:p>
        </w:tc>
        <w:tc>
          <w:tcPr>
            <w:tcW w:w="605" w:type="dxa"/>
            <w:tcBorders>
              <w:bottom w:val="single" w:sz="12" w:space="0" w:color="auto"/>
            </w:tcBorders>
            <w:vAlign w:val="center"/>
          </w:tcPr>
          <w:p w14:paraId="22B4F49D" w14:textId="77777777" w:rsidR="0035630B" w:rsidRPr="00E87E2B" w:rsidRDefault="0035630B" w:rsidP="005F78B8">
            <w:pPr>
              <w:jc w:val="right"/>
              <w:rPr>
                <w:sz w:val="20"/>
                <w:szCs w:val="20"/>
              </w:rPr>
            </w:pPr>
            <w:r w:rsidRPr="00E87E2B">
              <w:rPr>
                <w:color w:val="000000"/>
                <w:sz w:val="20"/>
                <w:szCs w:val="20"/>
              </w:rPr>
              <w:t>49.7</w:t>
            </w:r>
          </w:p>
        </w:tc>
        <w:tc>
          <w:tcPr>
            <w:tcW w:w="617" w:type="dxa"/>
            <w:tcBorders>
              <w:bottom w:val="single" w:sz="12" w:space="0" w:color="auto"/>
            </w:tcBorders>
            <w:vAlign w:val="center"/>
          </w:tcPr>
          <w:p w14:paraId="1318DEBD" w14:textId="77777777" w:rsidR="0035630B" w:rsidRPr="00E87E2B" w:rsidRDefault="0035630B" w:rsidP="005F78B8">
            <w:pPr>
              <w:jc w:val="right"/>
              <w:rPr>
                <w:sz w:val="20"/>
                <w:szCs w:val="20"/>
              </w:rPr>
            </w:pPr>
            <w:r w:rsidRPr="00E87E2B">
              <w:rPr>
                <w:color w:val="000000"/>
                <w:sz w:val="20"/>
                <w:szCs w:val="20"/>
              </w:rPr>
              <w:t>73.2</w:t>
            </w:r>
          </w:p>
        </w:tc>
        <w:tc>
          <w:tcPr>
            <w:tcW w:w="630" w:type="dxa"/>
            <w:tcBorders>
              <w:bottom w:val="single" w:sz="12" w:space="0" w:color="auto"/>
              <w:right w:val="single" w:sz="12" w:space="0" w:color="auto"/>
            </w:tcBorders>
            <w:vAlign w:val="center"/>
          </w:tcPr>
          <w:p w14:paraId="3C25B8E0" w14:textId="77777777" w:rsidR="0035630B" w:rsidRPr="00E87E2B" w:rsidRDefault="0035630B" w:rsidP="005F78B8">
            <w:pPr>
              <w:jc w:val="right"/>
              <w:rPr>
                <w:sz w:val="20"/>
                <w:szCs w:val="20"/>
              </w:rPr>
            </w:pPr>
            <w:r w:rsidRPr="00E87E2B">
              <w:rPr>
                <w:color w:val="000000"/>
                <w:sz w:val="20"/>
                <w:szCs w:val="20"/>
              </w:rPr>
              <w:t>73.2</w:t>
            </w:r>
          </w:p>
        </w:tc>
      </w:tr>
    </w:tbl>
    <w:p w14:paraId="0E4690B0" w14:textId="77777777" w:rsidR="00B3515E" w:rsidRPr="00E87E2B" w:rsidRDefault="00B3515E" w:rsidP="00B3515E">
      <w:pPr>
        <w:rPr>
          <w:sz w:val="20"/>
          <w:szCs w:val="20"/>
        </w:rPr>
      </w:pPr>
    </w:p>
    <w:p w14:paraId="44297851" w14:textId="62FD1950" w:rsidR="00B3515E" w:rsidRPr="00E87E2B" w:rsidRDefault="00B3515E" w:rsidP="00B3515E">
      <w:pPr>
        <w:jc w:val="center"/>
        <w:rPr>
          <w:sz w:val="20"/>
          <w:szCs w:val="20"/>
        </w:rPr>
      </w:pPr>
      <w:r w:rsidRPr="00E87E2B">
        <w:rPr>
          <w:b/>
          <w:sz w:val="20"/>
          <w:szCs w:val="20"/>
        </w:rPr>
        <w:t xml:space="preserve">Table 3: </w:t>
      </w:r>
      <w:r w:rsidRPr="00E87E2B">
        <w:rPr>
          <w:sz w:val="20"/>
          <w:szCs w:val="20"/>
        </w:rPr>
        <w:t>Descriptive statistics of empirical and extended databases related to the three different alloys and their corrosion depth formed under the influence of sea</w:t>
      </w:r>
    </w:p>
    <w:tbl>
      <w:tblPr>
        <w:tblStyle w:val="TableGrid"/>
        <w:tblW w:w="0" w:type="auto"/>
        <w:jc w:val="center"/>
        <w:tblLook w:val="04A0" w:firstRow="1" w:lastRow="0" w:firstColumn="1" w:lastColumn="0" w:noHBand="0" w:noVBand="1"/>
      </w:tblPr>
      <w:tblGrid>
        <w:gridCol w:w="1330"/>
        <w:gridCol w:w="675"/>
        <w:gridCol w:w="675"/>
        <w:gridCol w:w="675"/>
        <w:gridCol w:w="714"/>
        <w:gridCol w:w="605"/>
        <w:gridCol w:w="605"/>
        <w:gridCol w:w="630"/>
        <w:gridCol w:w="630"/>
        <w:gridCol w:w="605"/>
        <w:gridCol w:w="605"/>
        <w:gridCol w:w="617"/>
        <w:gridCol w:w="630"/>
      </w:tblGrid>
      <w:tr w:rsidR="002176AB" w:rsidRPr="00E87E2B" w14:paraId="3622878F" w14:textId="77777777" w:rsidTr="002176AB">
        <w:trPr>
          <w:jc w:val="center"/>
        </w:trPr>
        <w:tc>
          <w:tcPr>
            <w:tcW w:w="1330" w:type="dxa"/>
            <w:tcBorders>
              <w:top w:val="single" w:sz="12" w:space="0" w:color="auto"/>
              <w:left w:val="single" w:sz="12" w:space="0" w:color="auto"/>
              <w:bottom w:val="single" w:sz="12" w:space="0" w:color="auto"/>
              <w:right w:val="single" w:sz="12" w:space="0" w:color="auto"/>
            </w:tcBorders>
            <w:vAlign w:val="center"/>
          </w:tcPr>
          <w:p w14:paraId="58205B16" w14:textId="77777777" w:rsidR="002176AB" w:rsidRPr="00E87E2B" w:rsidRDefault="002176AB" w:rsidP="005F78B8">
            <w:pPr>
              <w:rPr>
                <w:b/>
                <w:bCs/>
                <w:sz w:val="20"/>
                <w:szCs w:val="20"/>
                <w:lang w:eastAsia="en-GB"/>
              </w:rPr>
            </w:pPr>
            <w:r w:rsidRPr="00E87E2B">
              <w:rPr>
                <w:b/>
                <w:bCs/>
                <w:sz w:val="20"/>
                <w:szCs w:val="20"/>
                <w:lang w:eastAsia="en-GB"/>
              </w:rPr>
              <w:t>SEA</w:t>
            </w:r>
          </w:p>
        </w:tc>
        <w:tc>
          <w:tcPr>
            <w:tcW w:w="2739" w:type="dxa"/>
            <w:gridSpan w:val="4"/>
            <w:tcBorders>
              <w:top w:val="single" w:sz="12" w:space="0" w:color="auto"/>
              <w:left w:val="single" w:sz="12" w:space="0" w:color="auto"/>
              <w:bottom w:val="single" w:sz="12" w:space="0" w:color="auto"/>
            </w:tcBorders>
          </w:tcPr>
          <w:p w14:paraId="6C532D69" w14:textId="77777777" w:rsidR="002176AB" w:rsidRPr="00E87E2B" w:rsidRDefault="002176AB" w:rsidP="005F78B8">
            <w:pPr>
              <w:jc w:val="center"/>
              <w:rPr>
                <w:b/>
                <w:bCs/>
                <w:sz w:val="20"/>
                <w:szCs w:val="20"/>
                <w:lang w:eastAsia="en-GB"/>
              </w:rPr>
            </w:pPr>
            <w:r w:rsidRPr="00E87E2B">
              <w:rPr>
                <w:b/>
                <w:bCs/>
                <w:sz w:val="20"/>
                <w:szCs w:val="20"/>
                <w:lang w:eastAsia="en-GB"/>
              </w:rPr>
              <w:t>CuAlNi</w:t>
            </w:r>
          </w:p>
        </w:tc>
        <w:tc>
          <w:tcPr>
            <w:tcW w:w="2470" w:type="dxa"/>
            <w:gridSpan w:val="4"/>
            <w:tcBorders>
              <w:top w:val="single" w:sz="12" w:space="0" w:color="auto"/>
              <w:bottom w:val="single" w:sz="12" w:space="0" w:color="auto"/>
            </w:tcBorders>
          </w:tcPr>
          <w:p w14:paraId="4E020DDA" w14:textId="77777777" w:rsidR="002176AB" w:rsidRPr="00E87E2B" w:rsidRDefault="002176AB" w:rsidP="005F78B8">
            <w:pPr>
              <w:jc w:val="center"/>
              <w:rPr>
                <w:b/>
                <w:bCs/>
                <w:sz w:val="20"/>
                <w:szCs w:val="20"/>
                <w:lang w:eastAsia="en-GB"/>
              </w:rPr>
            </w:pPr>
            <w:r w:rsidRPr="00E87E2B">
              <w:rPr>
                <w:b/>
                <w:bCs/>
                <w:sz w:val="20"/>
                <w:szCs w:val="20"/>
                <w:lang w:eastAsia="en-GB"/>
              </w:rPr>
              <w:t>NiTiAs Cast</w:t>
            </w:r>
          </w:p>
        </w:tc>
        <w:tc>
          <w:tcPr>
            <w:tcW w:w="2457" w:type="dxa"/>
            <w:gridSpan w:val="4"/>
            <w:tcBorders>
              <w:top w:val="single" w:sz="12" w:space="0" w:color="auto"/>
              <w:bottom w:val="single" w:sz="12" w:space="0" w:color="auto"/>
              <w:right w:val="single" w:sz="12" w:space="0" w:color="auto"/>
            </w:tcBorders>
          </w:tcPr>
          <w:p w14:paraId="3FDA5603" w14:textId="77777777" w:rsidR="002176AB" w:rsidRPr="00E87E2B" w:rsidRDefault="002176AB" w:rsidP="005F78B8">
            <w:pPr>
              <w:jc w:val="center"/>
              <w:rPr>
                <w:b/>
                <w:bCs/>
                <w:sz w:val="20"/>
                <w:szCs w:val="20"/>
                <w:lang w:eastAsia="en-GB"/>
              </w:rPr>
            </w:pPr>
            <w:r w:rsidRPr="00E87E2B">
              <w:rPr>
                <w:b/>
                <w:bCs/>
                <w:sz w:val="20"/>
                <w:szCs w:val="20"/>
                <w:lang w:eastAsia="en-GB"/>
              </w:rPr>
              <w:t>NiTi CC</w:t>
            </w:r>
          </w:p>
        </w:tc>
      </w:tr>
      <w:tr w:rsidR="002176AB" w:rsidRPr="00E87E2B" w14:paraId="7C04EF58" w14:textId="77777777" w:rsidTr="002176AB">
        <w:trPr>
          <w:jc w:val="center"/>
        </w:trPr>
        <w:tc>
          <w:tcPr>
            <w:tcW w:w="1330" w:type="dxa"/>
            <w:tcBorders>
              <w:top w:val="single" w:sz="12" w:space="0" w:color="auto"/>
              <w:left w:val="single" w:sz="12" w:space="0" w:color="auto"/>
              <w:bottom w:val="single" w:sz="12" w:space="0" w:color="auto"/>
              <w:right w:val="single" w:sz="12" w:space="0" w:color="auto"/>
            </w:tcBorders>
            <w:vAlign w:val="center"/>
          </w:tcPr>
          <w:p w14:paraId="65B743F3" w14:textId="77777777" w:rsidR="002176AB" w:rsidRPr="00E87E2B" w:rsidRDefault="002176AB" w:rsidP="005F78B8">
            <w:pPr>
              <w:rPr>
                <w:b/>
                <w:bCs/>
                <w:sz w:val="20"/>
                <w:szCs w:val="20"/>
                <w:lang w:eastAsia="en-GB"/>
              </w:rPr>
            </w:pPr>
            <w:r w:rsidRPr="00E87E2B">
              <w:rPr>
                <w:b/>
                <w:bCs/>
                <w:sz w:val="20"/>
                <w:szCs w:val="20"/>
                <w:lang w:eastAsia="en-GB"/>
              </w:rPr>
              <w:t>DB type</w:t>
            </w:r>
          </w:p>
        </w:tc>
        <w:tc>
          <w:tcPr>
            <w:tcW w:w="1350" w:type="dxa"/>
            <w:gridSpan w:val="2"/>
            <w:tcBorders>
              <w:top w:val="single" w:sz="12" w:space="0" w:color="auto"/>
              <w:left w:val="single" w:sz="12" w:space="0" w:color="auto"/>
              <w:bottom w:val="single" w:sz="12" w:space="0" w:color="auto"/>
            </w:tcBorders>
          </w:tcPr>
          <w:p w14:paraId="42B6BAA9" w14:textId="77777777" w:rsidR="002176AB" w:rsidRPr="00E87E2B" w:rsidRDefault="002176AB" w:rsidP="005F78B8">
            <w:pPr>
              <w:rPr>
                <w:b/>
                <w:bCs/>
                <w:sz w:val="20"/>
                <w:szCs w:val="20"/>
                <w:lang w:eastAsia="en-GB"/>
              </w:rPr>
            </w:pPr>
            <w:r w:rsidRPr="00E87E2B">
              <w:rPr>
                <w:b/>
                <w:bCs/>
                <w:sz w:val="20"/>
                <w:szCs w:val="20"/>
                <w:lang w:eastAsia="en-GB"/>
              </w:rPr>
              <w:t>Original</w:t>
            </w:r>
          </w:p>
        </w:tc>
        <w:tc>
          <w:tcPr>
            <w:tcW w:w="1389" w:type="dxa"/>
            <w:gridSpan w:val="2"/>
            <w:tcBorders>
              <w:top w:val="single" w:sz="12" w:space="0" w:color="auto"/>
              <w:bottom w:val="single" w:sz="12" w:space="0" w:color="auto"/>
            </w:tcBorders>
          </w:tcPr>
          <w:p w14:paraId="7723C91F" w14:textId="77777777" w:rsidR="002176AB" w:rsidRPr="00E87E2B" w:rsidRDefault="002176AB" w:rsidP="005F78B8">
            <w:pPr>
              <w:rPr>
                <w:b/>
                <w:bCs/>
                <w:sz w:val="20"/>
                <w:szCs w:val="20"/>
                <w:lang w:eastAsia="en-GB"/>
              </w:rPr>
            </w:pPr>
            <w:r w:rsidRPr="00E87E2B">
              <w:rPr>
                <w:b/>
                <w:bCs/>
                <w:sz w:val="20"/>
                <w:szCs w:val="20"/>
                <w:lang w:eastAsia="en-GB"/>
              </w:rPr>
              <w:t>Extended</w:t>
            </w:r>
          </w:p>
        </w:tc>
        <w:tc>
          <w:tcPr>
            <w:tcW w:w="1210" w:type="dxa"/>
            <w:gridSpan w:val="2"/>
            <w:tcBorders>
              <w:top w:val="single" w:sz="12" w:space="0" w:color="auto"/>
              <w:bottom w:val="single" w:sz="12" w:space="0" w:color="auto"/>
            </w:tcBorders>
          </w:tcPr>
          <w:p w14:paraId="32E7A166" w14:textId="77777777" w:rsidR="002176AB" w:rsidRPr="00E87E2B" w:rsidRDefault="002176AB" w:rsidP="005F78B8">
            <w:pPr>
              <w:rPr>
                <w:b/>
                <w:bCs/>
                <w:sz w:val="20"/>
                <w:szCs w:val="20"/>
                <w:lang w:eastAsia="en-GB"/>
              </w:rPr>
            </w:pPr>
            <w:r w:rsidRPr="00E87E2B">
              <w:rPr>
                <w:b/>
                <w:bCs/>
                <w:sz w:val="20"/>
                <w:szCs w:val="20"/>
                <w:lang w:eastAsia="en-GB"/>
              </w:rPr>
              <w:t>Original</w:t>
            </w:r>
          </w:p>
        </w:tc>
        <w:tc>
          <w:tcPr>
            <w:tcW w:w="1260" w:type="dxa"/>
            <w:gridSpan w:val="2"/>
            <w:tcBorders>
              <w:top w:val="single" w:sz="12" w:space="0" w:color="auto"/>
              <w:bottom w:val="single" w:sz="12" w:space="0" w:color="auto"/>
            </w:tcBorders>
          </w:tcPr>
          <w:p w14:paraId="7B2798B3" w14:textId="77777777" w:rsidR="002176AB" w:rsidRPr="00E87E2B" w:rsidRDefault="002176AB" w:rsidP="005F78B8">
            <w:pPr>
              <w:rPr>
                <w:b/>
                <w:bCs/>
                <w:sz w:val="20"/>
                <w:szCs w:val="20"/>
                <w:lang w:eastAsia="en-GB"/>
              </w:rPr>
            </w:pPr>
            <w:r w:rsidRPr="00E87E2B">
              <w:rPr>
                <w:b/>
                <w:bCs/>
                <w:sz w:val="20"/>
                <w:szCs w:val="20"/>
                <w:lang w:eastAsia="en-GB"/>
              </w:rPr>
              <w:t>Extended</w:t>
            </w:r>
          </w:p>
        </w:tc>
        <w:tc>
          <w:tcPr>
            <w:tcW w:w="1210" w:type="dxa"/>
            <w:gridSpan w:val="2"/>
            <w:tcBorders>
              <w:top w:val="single" w:sz="12" w:space="0" w:color="auto"/>
              <w:bottom w:val="single" w:sz="12" w:space="0" w:color="auto"/>
            </w:tcBorders>
          </w:tcPr>
          <w:p w14:paraId="3919F247" w14:textId="77777777" w:rsidR="002176AB" w:rsidRPr="00E87E2B" w:rsidRDefault="002176AB" w:rsidP="005F78B8">
            <w:pPr>
              <w:rPr>
                <w:b/>
                <w:bCs/>
                <w:sz w:val="20"/>
                <w:szCs w:val="20"/>
                <w:lang w:eastAsia="en-GB"/>
              </w:rPr>
            </w:pPr>
            <w:r w:rsidRPr="00E87E2B">
              <w:rPr>
                <w:b/>
                <w:bCs/>
                <w:sz w:val="20"/>
                <w:szCs w:val="20"/>
                <w:lang w:eastAsia="en-GB"/>
              </w:rPr>
              <w:t>Original</w:t>
            </w:r>
          </w:p>
        </w:tc>
        <w:tc>
          <w:tcPr>
            <w:tcW w:w="1247" w:type="dxa"/>
            <w:gridSpan w:val="2"/>
            <w:tcBorders>
              <w:top w:val="single" w:sz="12" w:space="0" w:color="auto"/>
              <w:bottom w:val="single" w:sz="12" w:space="0" w:color="auto"/>
              <w:right w:val="single" w:sz="12" w:space="0" w:color="auto"/>
            </w:tcBorders>
          </w:tcPr>
          <w:p w14:paraId="33707352" w14:textId="77777777" w:rsidR="002176AB" w:rsidRPr="00E87E2B" w:rsidRDefault="002176AB" w:rsidP="005F78B8">
            <w:pPr>
              <w:rPr>
                <w:b/>
                <w:bCs/>
                <w:sz w:val="20"/>
                <w:szCs w:val="20"/>
                <w:lang w:eastAsia="en-GB"/>
              </w:rPr>
            </w:pPr>
            <w:r w:rsidRPr="00E87E2B">
              <w:rPr>
                <w:b/>
                <w:bCs/>
                <w:sz w:val="20"/>
                <w:szCs w:val="20"/>
                <w:lang w:eastAsia="en-GB"/>
              </w:rPr>
              <w:t>Extended</w:t>
            </w:r>
          </w:p>
        </w:tc>
      </w:tr>
      <w:tr w:rsidR="002176AB" w:rsidRPr="00E87E2B" w14:paraId="2A926496" w14:textId="77777777" w:rsidTr="002176AB">
        <w:trPr>
          <w:jc w:val="center"/>
        </w:trPr>
        <w:tc>
          <w:tcPr>
            <w:tcW w:w="1330" w:type="dxa"/>
            <w:tcBorders>
              <w:top w:val="single" w:sz="12" w:space="0" w:color="auto"/>
              <w:left w:val="single" w:sz="12" w:space="0" w:color="auto"/>
              <w:right w:val="single" w:sz="12" w:space="0" w:color="auto"/>
            </w:tcBorders>
            <w:vAlign w:val="center"/>
          </w:tcPr>
          <w:p w14:paraId="645F0C03" w14:textId="77777777" w:rsidR="002176AB" w:rsidRPr="00E87E2B" w:rsidRDefault="002176AB" w:rsidP="005F78B8">
            <w:pPr>
              <w:rPr>
                <w:sz w:val="20"/>
                <w:szCs w:val="20"/>
              </w:rPr>
            </w:pPr>
            <w:r w:rsidRPr="00E87E2B">
              <w:rPr>
                <w:sz w:val="20"/>
                <w:szCs w:val="20"/>
                <w:lang w:eastAsia="en-GB"/>
              </w:rPr>
              <w:t>Stat./months</w:t>
            </w:r>
          </w:p>
        </w:tc>
        <w:tc>
          <w:tcPr>
            <w:tcW w:w="675" w:type="dxa"/>
            <w:tcBorders>
              <w:top w:val="single" w:sz="12" w:space="0" w:color="auto"/>
              <w:left w:val="single" w:sz="12" w:space="0" w:color="auto"/>
            </w:tcBorders>
          </w:tcPr>
          <w:p w14:paraId="2D5CB179" w14:textId="77777777" w:rsidR="002176AB" w:rsidRPr="00E87E2B" w:rsidRDefault="002176AB" w:rsidP="005F78B8">
            <w:pPr>
              <w:jc w:val="right"/>
              <w:rPr>
                <w:sz w:val="20"/>
                <w:szCs w:val="20"/>
                <w:lang w:eastAsia="en-GB"/>
              </w:rPr>
            </w:pPr>
            <w:r w:rsidRPr="00E87E2B">
              <w:rPr>
                <w:sz w:val="20"/>
                <w:szCs w:val="20"/>
                <w:lang w:eastAsia="en-GB"/>
              </w:rPr>
              <w:t>12</w:t>
            </w:r>
          </w:p>
        </w:tc>
        <w:tc>
          <w:tcPr>
            <w:tcW w:w="675" w:type="dxa"/>
            <w:tcBorders>
              <w:top w:val="single" w:sz="12" w:space="0" w:color="auto"/>
            </w:tcBorders>
          </w:tcPr>
          <w:p w14:paraId="58113563" w14:textId="77777777" w:rsidR="002176AB" w:rsidRPr="00E87E2B" w:rsidRDefault="002176AB" w:rsidP="005F78B8">
            <w:pPr>
              <w:jc w:val="right"/>
              <w:rPr>
                <w:sz w:val="20"/>
                <w:szCs w:val="20"/>
                <w:lang w:eastAsia="en-GB"/>
              </w:rPr>
            </w:pPr>
            <w:r w:rsidRPr="00E87E2B">
              <w:rPr>
                <w:sz w:val="20"/>
                <w:szCs w:val="20"/>
                <w:lang w:eastAsia="en-GB"/>
              </w:rPr>
              <w:t>18</w:t>
            </w:r>
          </w:p>
        </w:tc>
        <w:tc>
          <w:tcPr>
            <w:tcW w:w="675" w:type="dxa"/>
            <w:tcBorders>
              <w:top w:val="single" w:sz="12" w:space="0" w:color="auto"/>
            </w:tcBorders>
          </w:tcPr>
          <w:p w14:paraId="273A0D47" w14:textId="77777777" w:rsidR="002176AB" w:rsidRPr="00E87E2B" w:rsidRDefault="002176AB" w:rsidP="005F78B8">
            <w:pPr>
              <w:jc w:val="right"/>
              <w:rPr>
                <w:sz w:val="20"/>
                <w:szCs w:val="20"/>
                <w:lang w:eastAsia="en-GB"/>
              </w:rPr>
            </w:pPr>
            <w:r w:rsidRPr="00E87E2B">
              <w:rPr>
                <w:sz w:val="20"/>
                <w:szCs w:val="20"/>
                <w:lang w:eastAsia="en-GB"/>
              </w:rPr>
              <w:t>12</w:t>
            </w:r>
          </w:p>
        </w:tc>
        <w:tc>
          <w:tcPr>
            <w:tcW w:w="714" w:type="dxa"/>
            <w:tcBorders>
              <w:top w:val="single" w:sz="12" w:space="0" w:color="auto"/>
            </w:tcBorders>
          </w:tcPr>
          <w:p w14:paraId="791C2F5C" w14:textId="77777777" w:rsidR="002176AB" w:rsidRPr="00E87E2B" w:rsidRDefault="002176AB" w:rsidP="005F78B8">
            <w:pPr>
              <w:jc w:val="right"/>
              <w:rPr>
                <w:sz w:val="20"/>
                <w:szCs w:val="20"/>
                <w:lang w:eastAsia="en-GB"/>
              </w:rPr>
            </w:pPr>
            <w:r w:rsidRPr="00E87E2B">
              <w:rPr>
                <w:sz w:val="20"/>
                <w:szCs w:val="20"/>
                <w:lang w:eastAsia="en-GB"/>
              </w:rPr>
              <w:t>18</w:t>
            </w:r>
          </w:p>
        </w:tc>
        <w:tc>
          <w:tcPr>
            <w:tcW w:w="605" w:type="dxa"/>
            <w:tcBorders>
              <w:top w:val="single" w:sz="12" w:space="0" w:color="auto"/>
            </w:tcBorders>
          </w:tcPr>
          <w:p w14:paraId="4951E311" w14:textId="77777777" w:rsidR="002176AB" w:rsidRPr="00E87E2B" w:rsidRDefault="002176AB" w:rsidP="005F78B8">
            <w:pPr>
              <w:jc w:val="right"/>
              <w:rPr>
                <w:sz w:val="20"/>
                <w:szCs w:val="20"/>
                <w:lang w:eastAsia="en-GB"/>
              </w:rPr>
            </w:pPr>
            <w:r w:rsidRPr="00E87E2B">
              <w:rPr>
                <w:sz w:val="20"/>
                <w:szCs w:val="20"/>
                <w:lang w:eastAsia="en-GB"/>
              </w:rPr>
              <w:t>12</w:t>
            </w:r>
          </w:p>
        </w:tc>
        <w:tc>
          <w:tcPr>
            <w:tcW w:w="605" w:type="dxa"/>
            <w:tcBorders>
              <w:top w:val="single" w:sz="12" w:space="0" w:color="auto"/>
            </w:tcBorders>
          </w:tcPr>
          <w:p w14:paraId="6580ECBF" w14:textId="77777777" w:rsidR="002176AB" w:rsidRPr="00E87E2B" w:rsidRDefault="002176AB" w:rsidP="005F78B8">
            <w:pPr>
              <w:jc w:val="right"/>
              <w:rPr>
                <w:sz w:val="20"/>
                <w:szCs w:val="20"/>
                <w:lang w:eastAsia="en-GB"/>
              </w:rPr>
            </w:pPr>
            <w:r w:rsidRPr="00E87E2B">
              <w:rPr>
                <w:sz w:val="20"/>
                <w:szCs w:val="20"/>
                <w:lang w:eastAsia="en-GB"/>
              </w:rPr>
              <w:t>18</w:t>
            </w:r>
          </w:p>
        </w:tc>
        <w:tc>
          <w:tcPr>
            <w:tcW w:w="630" w:type="dxa"/>
            <w:tcBorders>
              <w:top w:val="single" w:sz="12" w:space="0" w:color="auto"/>
            </w:tcBorders>
          </w:tcPr>
          <w:p w14:paraId="1E0758F8" w14:textId="77777777" w:rsidR="002176AB" w:rsidRPr="00E87E2B" w:rsidRDefault="002176AB" w:rsidP="005F78B8">
            <w:pPr>
              <w:jc w:val="right"/>
              <w:rPr>
                <w:sz w:val="20"/>
                <w:szCs w:val="20"/>
                <w:lang w:eastAsia="en-GB"/>
              </w:rPr>
            </w:pPr>
            <w:r w:rsidRPr="00E87E2B">
              <w:rPr>
                <w:sz w:val="20"/>
                <w:szCs w:val="20"/>
                <w:lang w:eastAsia="en-GB"/>
              </w:rPr>
              <w:t>12</w:t>
            </w:r>
          </w:p>
        </w:tc>
        <w:tc>
          <w:tcPr>
            <w:tcW w:w="630" w:type="dxa"/>
            <w:tcBorders>
              <w:top w:val="single" w:sz="12" w:space="0" w:color="auto"/>
            </w:tcBorders>
          </w:tcPr>
          <w:p w14:paraId="1AECE60E" w14:textId="77777777" w:rsidR="002176AB" w:rsidRPr="00E87E2B" w:rsidRDefault="002176AB" w:rsidP="005F78B8">
            <w:pPr>
              <w:jc w:val="right"/>
              <w:rPr>
                <w:sz w:val="20"/>
                <w:szCs w:val="20"/>
                <w:lang w:eastAsia="en-GB"/>
              </w:rPr>
            </w:pPr>
            <w:r w:rsidRPr="00E87E2B">
              <w:rPr>
                <w:sz w:val="20"/>
                <w:szCs w:val="20"/>
                <w:lang w:eastAsia="en-GB"/>
              </w:rPr>
              <w:t>18</w:t>
            </w:r>
          </w:p>
        </w:tc>
        <w:tc>
          <w:tcPr>
            <w:tcW w:w="605" w:type="dxa"/>
            <w:tcBorders>
              <w:top w:val="single" w:sz="12" w:space="0" w:color="auto"/>
            </w:tcBorders>
          </w:tcPr>
          <w:p w14:paraId="0D427743" w14:textId="77777777" w:rsidR="002176AB" w:rsidRPr="00E87E2B" w:rsidRDefault="002176AB" w:rsidP="005F78B8">
            <w:pPr>
              <w:jc w:val="right"/>
              <w:rPr>
                <w:sz w:val="20"/>
                <w:szCs w:val="20"/>
                <w:lang w:eastAsia="en-GB"/>
              </w:rPr>
            </w:pPr>
            <w:r w:rsidRPr="00E87E2B">
              <w:rPr>
                <w:sz w:val="20"/>
                <w:szCs w:val="20"/>
                <w:lang w:eastAsia="en-GB"/>
              </w:rPr>
              <w:t>12</w:t>
            </w:r>
          </w:p>
        </w:tc>
        <w:tc>
          <w:tcPr>
            <w:tcW w:w="605" w:type="dxa"/>
            <w:tcBorders>
              <w:top w:val="single" w:sz="12" w:space="0" w:color="auto"/>
            </w:tcBorders>
          </w:tcPr>
          <w:p w14:paraId="49E60674" w14:textId="77777777" w:rsidR="002176AB" w:rsidRPr="00E87E2B" w:rsidRDefault="002176AB" w:rsidP="005F78B8">
            <w:pPr>
              <w:jc w:val="right"/>
              <w:rPr>
                <w:sz w:val="20"/>
                <w:szCs w:val="20"/>
                <w:lang w:eastAsia="en-GB"/>
              </w:rPr>
            </w:pPr>
            <w:r w:rsidRPr="00E87E2B">
              <w:rPr>
                <w:sz w:val="20"/>
                <w:szCs w:val="20"/>
                <w:lang w:eastAsia="en-GB"/>
              </w:rPr>
              <w:t>18</w:t>
            </w:r>
          </w:p>
        </w:tc>
        <w:tc>
          <w:tcPr>
            <w:tcW w:w="617" w:type="dxa"/>
            <w:tcBorders>
              <w:top w:val="single" w:sz="12" w:space="0" w:color="auto"/>
            </w:tcBorders>
          </w:tcPr>
          <w:p w14:paraId="18926410" w14:textId="77777777" w:rsidR="002176AB" w:rsidRPr="00E87E2B" w:rsidRDefault="002176AB" w:rsidP="005F78B8">
            <w:pPr>
              <w:jc w:val="right"/>
              <w:rPr>
                <w:sz w:val="20"/>
                <w:szCs w:val="20"/>
                <w:lang w:eastAsia="en-GB"/>
              </w:rPr>
            </w:pPr>
            <w:r w:rsidRPr="00E87E2B">
              <w:rPr>
                <w:sz w:val="20"/>
                <w:szCs w:val="20"/>
                <w:lang w:eastAsia="en-GB"/>
              </w:rPr>
              <w:t>12</w:t>
            </w:r>
          </w:p>
        </w:tc>
        <w:tc>
          <w:tcPr>
            <w:tcW w:w="630" w:type="dxa"/>
            <w:tcBorders>
              <w:top w:val="single" w:sz="12" w:space="0" w:color="auto"/>
              <w:right w:val="single" w:sz="12" w:space="0" w:color="auto"/>
            </w:tcBorders>
          </w:tcPr>
          <w:p w14:paraId="43157E13" w14:textId="77777777" w:rsidR="002176AB" w:rsidRPr="00E87E2B" w:rsidRDefault="002176AB" w:rsidP="005F78B8">
            <w:pPr>
              <w:jc w:val="right"/>
              <w:rPr>
                <w:sz w:val="20"/>
                <w:szCs w:val="20"/>
                <w:lang w:eastAsia="en-GB"/>
              </w:rPr>
            </w:pPr>
            <w:r w:rsidRPr="00E87E2B">
              <w:rPr>
                <w:sz w:val="20"/>
                <w:szCs w:val="20"/>
                <w:lang w:eastAsia="en-GB"/>
              </w:rPr>
              <w:t>18</w:t>
            </w:r>
          </w:p>
        </w:tc>
      </w:tr>
      <w:tr w:rsidR="002176AB" w:rsidRPr="00E87E2B" w14:paraId="6E0C772F" w14:textId="77777777" w:rsidTr="002176AB">
        <w:trPr>
          <w:jc w:val="center"/>
        </w:trPr>
        <w:tc>
          <w:tcPr>
            <w:tcW w:w="1330" w:type="dxa"/>
            <w:tcBorders>
              <w:left w:val="single" w:sz="12" w:space="0" w:color="auto"/>
              <w:right w:val="single" w:sz="12" w:space="0" w:color="auto"/>
            </w:tcBorders>
            <w:vAlign w:val="center"/>
          </w:tcPr>
          <w:p w14:paraId="4D29A57C" w14:textId="77777777" w:rsidR="002176AB" w:rsidRPr="00E87E2B" w:rsidRDefault="002176AB" w:rsidP="005F78B8">
            <w:pPr>
              <w:rPr>
                <w:sz w:val="20"/>
                <w:szCs w:val="20"/>
              </w:rPr>
            </w:pPr>
            <w:r w:rsidRPr="00E87E2B">
              <w:rPr>
                <w:sz w:val="20"/>
                <w:szCs w:val="20"/>
                <w:lang w:eastAsia="en-GB"/>
              </w:rPr>
              <w:t>Sample Size</w:t>
            </w:r>
          </w:p>
        </w:tc>
        <w:tc>
          <w:tcPr>
            <w:tcW w:w="675" w:type="dxa"/>
            <w:tcBorders>
              <w:left w:val="single" w:sz="12" w:space="0" w:color="auto"/>
            </w:tcBorders>
            <w:vAlign w:val="center"/>
          </w:tcPr>
          <w:p w14:paraId="51BE5B77" w14:textId="77777777" w:rsidR="002176AB" w:rsidRPr="00E87E2B" w:rsidRDefault="002176AB" w:rsidP="005F78B8">
            <w:pPr>
              <w:jc w:val="right"/>
              <w:rPr>
                <w:sz w:val="20"/>
                <w:szCs w:val="20"/>
              </w:rPr>
            </w:pPr>
            <w:r w:rsidRPr="00E87E2B">
              <w:rPr>
                <w:sz w:val="20"/>
                <w:szCs w:val="20"/>
                <w:lang w:eastAsia="en-GB"/>
              </w:rPr>
              <w:t>40</w:t>
            </w:r>
          </w:p>
        </w:tc>
        <w:tc>
          <w:tcPr>
            <w:tcW w:w="675" w:type="dxa"/>
            <w:vAlign w:val="center"/>
          </w:tcPr>
          <w:p w14:paraId="0EC7C0C5" w14:textId="77777777" w:rsidR="002176AB" w:rsidRPr="00E87E2B" w:rsidRDefault="002176AB" w:rsidP="005F78B8">
            <w:pPr>
              <w:jc w:val="right"/>
              <w:rPr>
                <w:sz w:val="20"/>
                <w:szCs w:val="20"/>
              </w:rPr>
            </w:pPr>
            <w:r w:rsidRPr="00E87E2B">
              <w:rPr>
                <w:sz w:val="20"/>
                <w:szCs w:val="20"/>
                <w:lang w:eastAsia="en-GB"/>
              </w:rPr>
              <w:t>61</w:t>
            </w:r>
          </w:p>
        </w:tc>
        <w:tc>
          <w:tcPr>
            <w:tcW w:w="675" w:type="dxa"/>
            <w:vAlign w:val="center"/>
          </w:tcPr>
          <w:p w14:paraId="203B058F" w14:textId="77777777" w:rsidR="002176AB" w:rsidRPr="00E87E2B" w:rsidRDefault="002176AB" w:rsidP="005F78B8">
            <w:pPr>
              <w:jc w:val="right"/>
              <w:rPr>
                <w:sz w:val="20"/>
                <w:szCs w:val="20"/>
              </w:rPr>
            </w:pPr>
            <w:r w:rsidRPr="00E87E2B">
              <w:rPr>
                <w:sz w:val="20"/>
                <w:szCs w:val="20"/>
                <w:lang w:eastAsia="en-GB"/>
              </w:rPr>
              <w:t>200</w:t>
            </w:r>
          </w:p>
        </w:tc>
        <w:tc>
          <w:tcPr>
            <w:tcW w:w="714" w:type="dxa"/>
            <w:vAlign w:val="center"/>
          </w:tcPr>
          <w:p w14:paraId="1350F713" w14:textId="77777777" w:rsidR="002176AB" w:rsidRPr="00E87E2B" w:rsidRDefault="002176AB" w:rsidP="005F78B8">
            <w:pPr>
              <w:jc w:val="right"/>
              <w:rPr>
                <w:sz w:val="20"/>
                <w:szCs w:val="20"/>
              </w:rPr>
            </w:pPr>
            <w:r w:rsidRPr="00E87E2B">
              <w:rPr>
                <w:sz w:val="20"/>
                <w:szCs w:val="20"/>
                <w:lang w:eastAsia="en-GB"/>
              </w:rPr>
              <w:t>300</w:t>
            </w:r>
          </w:p>
        </w:tc>
        <w:tc>
          <w:tcPr>
            <w:tcW w:w="605" w:type="dxa"/>
            <w:vAlign w:val="center"/>
          </w:tcPr>
          <w:p w14:paraId="24234941" w14:textId="77777777" w:rsidR="002176AB" w:rsidRPr="00E87E2B" w:rsidRDefault="002176AB" w:rsidP="005F78B8">
            <w:pPr>
              <w:jc w:val="right"/>
              <w:rPr>
                <w:sz w:val="20"/>
                <w:szCs w:val="20"/>
              </w:rPr>
            </w:pPr>
            <w:r w:rsidRPr="00E87E2B">
              <w:rPr>
                <w:sz w:val="20"/>
                <w:szCs w:val="20"/>
                <w:lang w:eastAsia="en-GB"/>
              </w:rPr>
              <w:t>52</w:t>
            </w:r>
          </w:p>
        </w:tc>
        <w:tc>
          <w:tcPr>
            <w:tcW w:w="605" w:type="dxa"/>
            <w:vAlign w:val="center"/>
          </w:tcPr>
          <w:p w14:paraId="78BE02AD" w14:textId="77777777" w:rsidR="002176AB" w:rsidRPr="00E87E2B" w:rsidRDefault="002176AB" w:rsidP="005F78B8">
            <w:pPr>
              <w:jc w:val="right"/>
              <w:rPr>
                <w:sz w:val="20"/>
                <w:szCs w:val="20"/>
              </w:rPr>
            </w:pPr>
            <w:r w:rsidRPr="00E87E2B">
              <w:rPr>
                <w:sz w:val="20"/>
                <w:szCs w:val="20"/>
                <w:lang w:eastAsia="en-GB"/>
              </w:rPr>
              <w:t>77</w:t>
            </w:r>
          </w:p>
        </w:tc>
        <w:tc>
          <w:tcPr>
            <w:tcW w:w="630" w:type="dxa"/>
            <w:vAlign w:val="center"/>
          </w:tcPr>
          <w:p w14:paraId="2C798C4D" w14:textId="77777777" w:rsidR="002176AB" w:rsidRPr="00E87E2B" w:rsidRDefault="002176AB" w:rsidP="005F78B8">
            <w:pPr>
              <w:jc w:val="right"/>
              <w:rPr>
                <w:sz w:val="20"/>
                <w:szCs w:val="20"/>
              </w:rPr>
            </w:pPr>
            <w:r w:rsidRPr="00E87E2B">
              <w:rPr>
                <w:sz w:val="20"/>
                <w:szCs w:val="20"/>
                <w:lang w:eastAsia="en-GB"/>
              </w:rPr>
              <w:t>200</w:t>
            </w:r>
          </w:p>
        </w:tc>
        <w:tc>
          <w:tcPr>
            <w:tcW w:w="630" w:type="dxa"/>
            <w:vAlign w:val="center"/>
          </w:tcPr>
          <w:p w14:paraId="4E083DB7" w14:textId="77777777" w:rsidR="002176AB" w:rsidRPr="00E87E2B" w:rsidRDefault="002176AB" w:rsidP="005F78B8">
            <w:pPr>
              <w:jc w:val="right"/>
              <w:rPr>
                <w:sz w:val="20"/>
                <w:szCs w:val="20"/>
              </w:rPr>
            </w:pPr>
            <w:r w:rsidRPr="00E87E2B">
              <w:rPr>
                <w:sz w:val="20"/>
                <w:szCs w:val="20"/>
                <w:lang w:eastAsia="en-GB"/>
              </w:rPr>
              <w:t>300</w:t>
            </w:r>
          </w:p>
        </w:tc>
        <w:tc>
          <w:tcPr>
            <w:tcW w:w="605" w:type="dxa"/>
            <w:vAlign w:val="center"/>
          </w:tcPr>
          <w:p w14:paraId="2D3463DB" w14:textId="77777777" w:rsidR="002176AB" w:rsidRPr="00E87E2B" w:rsidRDefault="002176AB" w:rsidP="005F78B8">
            <w:pPr>
              <w:jc w:val="right"/>
              <w:rPr>
                <w:sz w:val="20"/>
                <w:szCs w:val="20"/>
              </w:rPr>
            </w:pPr>
            <w:r w:rsidRPr="00E87E2B">
              <w:rPr>
                <w:sz w:val="20"/>
                <w:szCs w:val="20"/>
                <w:lang w:eastAsia="en-GB"/>
              </w:rPr>
              <w:t>46</w:t>
            </w:r>
          </w:p>
        </w:tc>
        <w:tc>
          <w:tcPr>
            <w:tcW w:w="605" w:type="dxa"/>
            <w:vAlign w:val="center"/>
          </w:tcPr>
          <w:p w14:paraId="4DE7A23F" w14:textId="77777777" w:rsidR="002176AB" w:rsidRPr="00E87E2B" w:rsidRDefault="002176AB" w:rsidP="005F78B8">
            <w:pPr>
              <w:jc w:val="right"/>
              <w:rPr>
                <w:sz w:val="20"/>
                <w:szCs w:val="20"/>
              </w:rPr>
            </w:pPr>
            <w:r w:rsidRPr="00E87E2B">
              <w:rPr>
                <w:sz w:val="20"/>
                <w:szCs w:val="20"/>
                <w:lang w:eastAsia="en-GB"/>
              </w:rPr>
              <w:t>75</w:t>
            </w:r>
          </w:p>
        </w:tc>
        <w:tc>
          <w:tcPr>
            <w:tcW w:w="617" w:type="dxa"/>
            <w:vAlign w:val="center"/>
          </w:tcPr>
          <w:p w14:paraId="4A4834FC" w14:textId="77777777" w:rsidR="002176AB" w:rsidRPr="00E87E2B" w:rsidRDefault="002176AB" w:rsidP="005F78B8">
            <w:pPr>
              <w:jc w:val="right"/>
              <w:rPr>
                <w:sz w:val="20"/>
                <w:szCs w:val="20"/>
              </w:rPr>
            </w:pPr>
            <w:r w:rsidRPr="00E87E2B">
              <w:rPr>
                <w:sz w:val="20"/>
                <w:szCs w:val="20"/>
                <w:lang w:eastAsia="en-GB"/>
              </w:rPr>
              <w:t>200</w:t>
            </w:r>
          </w:p>
        </w:tc>
        <w:tc>
          <w:tcPr>
            <w:tcW w:w="630" w:type="dxa"/>
            <w:tcBorders>
              <w:right w:val="single" w:sz="12" w:space="0" w:color="auto"/>
            </w:tcBorders>
            <w:vAlign w:val="center"/>
          </w:tcPr>
          <w:p w14:paraId="4F25892E" w14:textId="77777777" w:rsidR="002176AB" w:rsidRPr="00E87E2B" w:rsidRDefault="002176AB" w:rsidP="005F78B8">
            <w:pPr>
              <w:jc w:val="right"/>
              <w:rPr>
                <w:sz w:val="20"/>
                <w:szCs w:val="20"/>
              </w:rPr>
            </w:pPr>
            <w:r w:rsidRPr="00E87E2B">
              <w:rPr>
                <w:sz w:val="20"/>
                <w:szCs w:val="20"/>
                <w:lang w:eastAsia="en-GB"/>
              </w:rPr>
              <w:t>300</w:t>
            </w:r>
          </w:p>
        </w:tc>
      </w:tr>
      <w:tr w:rsidR="002176AB" w:rsidRPr="00E87E2B" w14:paraId="5ACD75C7" w14:textId="77777777" w:rsidTr="002176AB">
        <w:trPr>
          <w:jc w:val="center"/>
        </w:trPr>
        <w:tc>
          <w:tcPr>
            <w:tcW w:w="1330" w:type="dxa"/>
            <w:tcBorders>
              <w:left w:val="single" w:sz="12" w:space="0" w:color="auto"/>
              <w:right w:val="single" w:sz="12" w:space="0" w:color="auto"/>
            </w:tcBorders>
            <w:vAlign w:val="center"/>
          </w:tcPr>
          <w:p w14:paraId="6F453F3B" w14:textId="77777777" w:rsidR="002176AB" w:rsidRPr="00E87E2B" w:rsidRDefault="002176AB" w:rsidP="005F78B8">
            <w:pPr>
              <w:rPr>
                <w:sz w:val="20"/>
                <w:szCs w:val="20"/>
              </w:rPr>
            </w:pPr>
            <w:r w:rsidRPr="00E87E2B">
              <w:rPr>
                <w:sz w:val="20"/>
                <w:szCs w:val="20"/>
                <w:lang w:eastAsia="en-GB"/>
              </w:rPr>
              <w:t>Range</w:t>
            </w:r>
          </w:p>
        </w:tc>
        <w:tc>
          <w:tcPr>
            <w:tcW w:w="675" w:type="dxa"/>
            <w:tcBorders>
              <w:left w:val="single" w:sz="12" w:space="0" w:color="auto"/>
            </w:tcBorders>
            <w:vAlign w:val="center"/>
          </w:tcPr>
          <w:p w14:paraId="4E97AFB2" w14:textId="77777777" w:rsidR="002176AB" w:rsidRPr="00E87E2B" w:rsidRDefault="002176AB" w:rsidP="005F78B8">
            <w:pPr>
              <w:jc w:val="right"/>
              <w:rPr>
                <w:sz w:val="20"/>
                <w:szCs w:val="20"/>
              </w:rPr>
            </w:pPr>
            <w:r w:rsidRPr="00E87E2B">
              <w:rPr>
                <w:color w:val="000000"/>
                <w:sz w:val="20"/>
                <w:szCs w:val="20"/>
              </w:rPr>
              <w:t>106.3</w:t>
            </w:r>
          </w:p>
        </w:tc>
        <w:tc>
          <w:tcPr>
            <w:tcW w:w="675" w:type="dxa"/>
            <w:vAlign w:val="center"/>
          </w:tcPr>
          <w:p w14:paraId="2C3C23D8" w14:textId="77777777" w:rsidR="002176AB" w:rsidRPr="00E87E2B" w:rsidRDefault="002176AB" w:rsidP="005F78B8">
            <w:pPr>
              <w:jc w:val="right"/>
              <w:rPr>
                <w:sz w:val="20"/>
                <w:szCs w:val="20"/>
              </w:rPr>
            </w:pPr>
            <w:r w:rsidRPr="00E87E2B">
              <w:rPr>
                <w:color w:val="000000"/>
                <w:sz w:val="20"/>
                <w:szCs w:val="20"/>
              </w:rPr>
              <w:t>117.2</w:t>
            </w:r>
          </w:p>
        </w:tc>
        <w:tc>
          <w:tcPr>
            <w:tcW w:w="675" w:type="dxa"/>
            <w:vAlign w:val="center"/>
          </w:tcPr>
          <w:p w14:paraId="1A37E9B1" w14:textId="77777777" w:rsidR="002176AB" w:rsidRPr="00E87E2B" w:rsidRDefault="002176AB" w:rsidP="005F78B8">
            <w:pPr>
              <w:jc w:val="right"/>
              <w:rPr>
                <w:sz w:val="20"/>
                <w:szCs w:val="20"/>
              </w:rPr>
            </w:pPr>
            <w:r w:rsidRPr="00E87E2B">
              <w:rPr>
                <w:color w:val="000000"/>
                <w:sz w:val="20"/>
                <w:szCs w:val="20"/>
              </w:rPr>
              <w:t>140.0</w:t>
            </w:r>
          </w:p>
        </w:tc>
        <w:tc>
          <w:tcPr>
            <w:tcW w:w="714" w:type="dxa"/>
            <w:vAlign w:val="center"/>
          </w:tcPr>
          <w:p w14:paraId="6E0CE511" w14:textId="77777777" w:rsidR="002176AB" w:rsidRPr="00E87E2B" w:rsidRDefault="002176AB" w:rsidP="005F78B8">
            <w:pPr>
              <w:jc w:val="right"/>
              <w:rPr>
                <w:sz w:val="20"/>
                <w:szCs w:val="20"/>
              </w:rPr>
            </w:pPr>
            <w:r w:rsidRPr="00E87E2B">
              <w:rPr>
                <w:color w:val="000000"/>
                <w:sz w:val="20"/>
                <w:szCs w:val="20"/>
              </w:rPr>
              <w:t>151.4</w:t>
            </w:r>
          </w:p>
        </w:tc>
        <w:tc>
          <w:tcPr>
            <w:tcW w:w="605" w:type="dxa"/>
            <w:vAlign w:val="center"/>
          </w:tcPr>
          <w:p w14:paraId="7FBCBF19" w14:textId="77777777" w:rsidR="002176AB" w:rsidRPr="00E87E2B" w:rsidRDefault="002176AB" w:rsidP="005F78B8">
            <w:pPr>
              <w:jc w:val="right"/>
              <w:rPr>
                <w:sz w:val="20"/>
                <w:szCs w:val="20"/>
              </w:rPr>
            </w:pPr>
            <w:r w:rsidRPr="00E87E2B">
              <w:rPr>
                <w:color w:val="000000"/>
                <w:sz w:val="20"/>
                <w:szCs w:val="20"/>
              </w:rPr>
              <w:t>74.7</w:t>
            </w:r>
          </w:p>
        </w:tc>
        <w:tc>
          <w:tcPr>
            <w:tcW w:w="605" w:type="dxa"/>
            <w:vAlign w:val="center"/>
          </w:tcPr>
          <w:p w14:paraId="06FC2117" w14:textId="77777777" w:rsidR="002176AB" w:rsidRPr="00E87E2B" w:rsidRDefault="002176AB" w:rsidP="005F78B8">
            <w:pPr>
              <w:jc w:val="right"/>
              <w:rPr>
                <w:sz w:val="20"/>
                <w:szCs w:val="20"/>
              </w:rPr>
            </w:pPr>
            <w:r w:rsidRPr="00E87E2B">
              <w:rPr>
                <w:color w:val="000000"/>
                <w:sz w:val="20"/>
                <w:szCs w:val="20"/>
              </w:rPr>
              <w:t>74.7</w:t>
            </w:r>
          </w:p>
        </w:tc>
        <w:tc>
          <w:tcPr>
            <w:tcW w:w="630" w:type="dxa"/>
            <w:vAlign w:val="center"/>
          </w:tcPr>
          <w:p w14:paraId="118E1E57" w14:textId="77777777" w:rsidR="002176AB" w:rsidRPr="00E87E2B" w:rsidRDefault="002176AB" w:rsidP="005F78B8">
            <w:pPr>
              <w:jc w:val="right"/>
              <w:rPr>
                <w:sz w:val="20"/>
                <w:szCs w:val="20"/>
              </w:rPr>
            </w:pPr>
            <w:r w:rsidRPr="00E87E2B">
              <w:rPr>
                <w:color w:val="000000"/>
                <w:sz w:val="20"/>
                <w:szCs w:val="20"/>
              </w:rPr>
              <w:t>74.7</w:t>
            </w:r>
          </w:p>
        </w:tc>
        <w:tc>
          <w:tcPr>
            <w:tcW w:w="630" w:type="dxa"/>
            <w:vAlign w:val="center"/>
          </w:tcPr>
          <w:p w14:paraId="142E9ED0" w14:textId="77777777" w:rsidR="002176AB" w:rsidRPr="00E87E2B" w:rsidRDefault="002176AB" w:rsidP="005F78B8">
            <w:pPr>
              <w:jc w:val="right"/>
              <w:rPr>
                <w:sz w:val="20"/>
                <w:szCs w:val="20"/>
              </w:rPr>
            </w:pPr>
            <w:r w:rsidRPr="00E87E2B">
              <w:rPr>
                <w:color w:val="000000"/>
                <w:sz w:val="20"/>
                <w:szCs w:val="20"/>
              </w:rPr>
              <w:t>74.7</w:t>
            </w:r>
          </w:p>
        </w:tc>
        <w:tc>
          <w:tcPr>
            <w:tcW w:w="605" w:type="dxa"/>
            <w:vAlign w:val="center"/>
          </w:tcPr>
          <w:p w14:paraId="5B8F55AC" w14:textId="77777777" w:rsidR="002176AB" w:rsidRPr="00E87E2B" w:rsidRDefault="002176AB" w:rsidP="005F78B8">
            <w:pPr>
              <w:jc w:val="right"/>
              <w:rPr>
                <w:sz w:val="20"/>
                <w:szCs w:val="20"/>
              </w:rPr>
            </w:pPr>
            <w:r w:rsidRPr="00E87E2B">
              <w:rPr>
                <w:color w:val="000000"/>
                <w:sz w:val="20"/>
                <w:szCs w:val="20"/>
              </w:rPr>
              <w:t>50.0</w:t>
            </w:r>
          </w:p>
        </w:tc>
        <w:tc>
          <w:tcPr>
            <w:tcW w:w="605" w:type="dxa"/>
            <w:vAlign w:val="center"/>
          </w:tcPr>
          <w:p w14:paraId="24D68599" w14:textId="77777777" w:rsidR="002176AB" w:rsidRPr="00E87E2B" w:rsidRDefault="002176AB" w:rsidP="005F78B8">
            <w:pPr>
              <w:jc w:val="right"/>
              <w:rPr>
                <w:sz w:val="20"/>
                <w:szCs w:val="20"/>
              </w:rPr>
            </w:pPr>
            <w:r w:rsidRPr="00E87E2B">
              <w:rPr>
                <w:color w:val="000000"/>
                <w:sz w:val="20"/>
                <w:szCs w:val="20"/>
              </w:rPr>
              <w:t>57.5</w:t>
            </w:r>
          </w:p>
        </w:tc>
        <w:tc>
          <w:tcPr>
            <w:tcW w:w="617" w:type="dxa"/>
            <w:vAlign w:val="center"/>
          </w:tcPr>
          <w:p w14:paraId="54CFF774" w14:textId="77777777" w:rsidR="002176AB" w:rsidRPr="00E87E2B" w:rsidRDefault="002176AB" w:rsidP="005F78B8">
            <w:pPr>
              <w:jc w:val="right"/>
              <w:rPr>
                <w:sz w:val="20"/>
                <w:szCs w:val="20"/>
              </w:rPr>
            </w:pPr>
            <w:r w:rsidRPr="00E87E2B">
              <w:rPr>
                <w:color w:val="000000"/>
                <w:sz w:val="20"/>
                <w:szCs w:val="20"/>
              </w:rPr>
              <w:t>61.0</w:t>
            </w:r>
          </w:p>
        </w:tc>
        <w:tc>
          <w:tcPr>
            <w:tcW w:w="630" w:type="dxa"/>
            <w:tcBorders>
              <w:right w:val="single" w:sz="12" w:space="0" w:color="auto"/>
            </w:tcBorders>
            <w:vAlign w:val="center"/>
          </w:tcPr>
          <w:p w14:paraId="4954F1CF" w14:textId="77777777" w:rsidR="002176AB" w:rsidRPr="00E87E2B" w:rsidRDefault="002176AB" w:rsidP="005F78B8">
            <w:pPr>
              <w:jc w:val="right"/>
              <w:rPr>
                <w:sz w:val="20"/>
                <w:szCs w:val="20"/>
              </w:rPr>
            </w:pPr>
            <w:r w:rsidRPr="00E87E2B">
              <w:rPr>
                <w:color w:val="000000"/>
                <w:sz w:val="20"/>
                <w:szCs w:val="20"/>
              </w:rPr>
              <w:t>61.0</w:t>
            </w:r>
          </w:p>
        </w:tc>
      </w:tr>
      <w:tr w:rsidR="002176AB" w:rsidRPr="00E87E2B" w14:paraId="6C84E4D4" w14:textId="77777777" w:rsidTr="002176AB">
        <w:trPr>
          <w:jc w:val="center"/>
        </w:trPr>
        <w:tc>
          <w:tcPr>
            <w:tcW w:w="1330" w:type="dxa"/>
            <w:tcBorders>
              <w:left w:val="single" w:sz="12" w:space="0" w:color="auto"/>
              <w:right w:val="single" w:sz="12" w:space="0" w:color="auto"/>
            </w:tcBorders>
            <w:vAlign w:val="center"/>
          </w:tcPr>
          <w:p w14:paraId="172C3C7F" w14:textId="77777777" w:rsidR="002176AB" w:rsidRPr="00E87E2B" w:rsidRDefault="002176AB" w:rsidP="005F78B8">
            <w:pPr>
              <w:rPr>
                <w:sz w:val="20"/>
                <w:szCs w:val="20"/>
              </w:rPr>
            </w:pPr>
            <w:r w:rsidRPr="00E87E2B">
              <w:rPr>
                <w:sz w:val="20"/>
                <w:szCs w:val="20"/>
                <w:lang w:eastAsia="en-GB"/>
              </w:rPr>
              <w:t>Mean</w:t>
            </w:r>
          </w:p>
        </w:tc>
        <w:tc>
          <w:tcPr>
            <w:tcW w:w="675" w:type="dxa"/>
            <w:tcBorders>
              <w:left w:val="single" w:sz="12" w:space="0" w:color="auto"/>
            </w:tcBorders>
            <w:vAlign w:val="center"/>
          </w:tcPr>
          <w:p w14:paraId="17198884" w14:textId="77777777" w:rsidR="002176AB" w:rsidRPr="00E87E2B" w:rsidRDefault="002176AB" w:rsidP="005F78B8">
            <w:pPr>
              <w:jc w:val="right"/>
              <w:rPr>
                <w:sz w:val="20"/>
                <w:szCs w:val="20"/>
              </w:rPr>
            </w:pPr>
            <w:r w:rsidRPr="00E87E2B">
              <w:rPr>
                <w:color w:val="000000"/>
                <w:sz w:val="20"/>
                <w:szCs w:val="20"/>
              </w:rPr>
              <w:t>148.9</w:t>
            </w:r>
          </w:p>
        </w:tc>
        <w:tc>
          <w:tcPr>
            <w:tcW w:w="675" w:type="dxa"/>
            <w:vAlign w:val="center"/>
          </w:tcPr>
          <w:p w14:paraId="4996E228" w14:textId="77777777" w:rsidR="002176AB" w:rsidRPr="00E87E2B" w:rsidRDefault="002176AB" w:rsidP="005F78B8">
            <w:pPr>
              <w:jc w:val="right"/>
              <w:rPr>
                <w:sz w:val="20"/>
                <w:szCs w:val="20"/>
              </w:rPr>
            </w:pPr>
            <w:r w:rsidRPr="00E87E2B">
              <w:rPr>
                <w:color w:val="000000"/>
                <w:sz w:val="20"/>
                <w:szCs w:val="20"/>
              </w:rPr>
              <w:t>136.9</w:t>
            </w:r>
          </w:p>
        </w:tc>
        <w:tc>
          <w:tcPr>
            <w:tcW w:w="675" w:type="dxa"/>
            <w:vAlign w:val="center"/>
          </w:tcPr>
          <w:p w14:paraId="3C6EE6D5" w14:textId="77777777" w:rsidR="002176AB" w:rsidRPr="00E87E2B" w:rsidRDefault="002176AB" w:rsidP="005F78B8">
            <w:pPr>
              <w:jc w:val="right"/>
              <w:rPr>
                <w:sz w:val="20"/>
                <w:szCs w:val="20"/>
              </w:rPr>
            </w:pPr>
            <w:r w:rsidRPr="00E87E2B">
              <w:rPr>
                <w:color w:val="000000"/>
                <w:sz w:val="20"/>
                <w:szCs w:val="20"/>
              </w:rPr>
              <w:t>150.5</w:t>
            </w:r>
          </w:p>
        </w:tc>
        <w:tc>
          <w:tcPr>
            <w:tcW w:w="714" w:type="dxa"/>
            <w:vAlign w:val="center"/>
          </w:tcPr>
          <w:p w14:paraId="059A4C1B" w14:textId="77777777" w:rsidR="002176AB" w:rsidRPr="00E87E2B" w:rsidRDefault="002176AB" w:rsidP="005F78B8">
            <w:pPr>
              <w:jc w:val="right"/>
              <w:rPr>
                <w:sz w:val="20"/>
                <w:szCs w:val="20"/>
              </w:rPr>
            </w:pPr>
            <w:r w:rsidRPr="00E87E2B">
              <w:rPr>
                <w:color w:val="000000"/>
                <w:sz w:val="20"/>
                <w:szCs w:val="20"/>
              </w:rPr>
              <w:t>139.2</w:t>
            </w:r>
          </w:p>
        </w:tc>
        <w:tc>
          <w:tcPr>
            <w:tcW w:w="605" w:type="dxa"/>
            <w:vAlign w:val="center"/>
          </w:tcPr>
          <w:p w14:paraId="0B66494E" w14:textId="77777777" w:rsidR="002176AB" w:rsidRPr="00E87E2B" w:rsidRDefault="002176AB" w:rsidP="005F78B8">
            <w:pPr>
              <w:jc w:val="right"/>
              <w:rPr>
                <w:sz w:val="20"/>
                <w:szCs w:val="20"/>
              </w:rPr>
            </w:pPr>
            <w:r w:rsidRPr="00E87E2B">
              <w:rPr>
                <w:color w:val="000000"/>
                <w:sz w:val="20"/>
                <w:szCs w:val="20"/>
              </w:rPr>
              <w:t>26.3</w:t>
            </w:r>
          </w:p>
        </w:tc>
        <w:tc>
          <w:tcPr>
            <w:tcW w:w="605" w:type="dxa"/>
            <w:vAlign w:val="center"/>
          </w:tcPr>
          <w:p w14:paraId="6E16F03A" w14:textId="77777777" w:rsidR="002176AB" w:rsidRPr="00E87E2B" w:rsidRDefault="002176AB" w:rsidP="005F78B8">
            <w:pPr>
              <w:jc w:val="right"/>
              <w:rPr>
                <w:sz w:val="20"/>
                <w:szCs w:val="20"/>
              </w:rPr>
            </w:pPr>
            <w:r w:rsidRPr="00E87E2B">
              <w:rPr>
                <w:color w:val="000000"/>
                <w:sz w:val="20"/>
                <w:szCs w:val="20"/>
              </w:rPr>
              <w:t>26.2</w:t>
            </w:r>
          </w:p>
        </w:tc>
        <w:tc>
          <w:tcPr>
            <w:tcW w:w="630" w:type="dxa"/>
            <w:vAlign w:val="center"/>
          </w:tcPr>
          <w:p w14:paraId="010AD86F" w14:textId="77777777" w:rsidR="002176AB" w:rsidRPr="00E87E2B" w:rsidRDefault="002176AB" w:rsidP="005F78B8">
            <w:pPr>
              <w:jc w:val="right"/>
              <w:rPr>
                <w:sz w:val="20"/>
                <w:szCs w:val="20"/>
              </w:rPr>
            </w:pPr>
            <w:r w:rsidRPr="00E87E2B">
              <w:rPr>
                <w:color w:val="000000"/>
                <w:sz w:val="20"/>
                <w:szCs w:val="20"/>
              </w:rPr>
              <w:t>24.7</w:t>
            </w:r>
          </w:p>
        </w:tc>
        <w:tc>
          <w:tcPr>
            <w:tcW w:w="630" w:type="dxa"/>
            <w:vAlign w:val="center"/>
          </w:tcPr>
          <w:p w14:paraId="181DDB71" w14:textId="77777777" w:rsidR="002176AB" w:rsidRPr="00E87E2B" w:rsidRDefault="002176AB" w:rsidP="005F78B8">
            <w:pPr>
              <w:jc w:val="right"/>
              <w:rPr>
                <w:sz w:val="20"/>
                <w:szCs w:val="20"/>
              </w:rPr>
            </w:pPr>
            <w:r w:rsidRPr="00E87E2B">
              <w:rPr>
                <w:color w:val="000000"/>
                <w:sz w:val="20"/>
                <w:szCs w:val="20"/>
              </w:rPr>
              <w:t>25.7</w:t>
            </w:r>
          </w:p>
        </w:tc>
        <w:tc>
          <w:tcPr>
            <w:tcW w:w="605" w:type="dxa"/>
            <w:vAlign w:val="center"/>
          </w:tcPr>
          <w:p w14:paraId="4C782B9C" w14:textId="77777777" w:rsidR="002176AB" w:rsidRPr="00E87E2B" w:rsidRDefault="002176AB" w:rsidP="005F78B8">
            <w:pPr>
              <w:jc w:val="right"/>
              <w:rPr>
                <w:sz w:val="20"/>
                <w:szCs w:val="20"/>
              </w:rPr>
            </w:pPr>
            <w:r w:rsidRPr="00E87E2B">
              <w:rPr>
                <w:color w:val="000000"/>
                <w:sz w:val="20"/>
                <w:szCs w:val="20"/>
              </w:rPr>
              <w:t>22.1</w:t>
            </w:r>
          </w:p>
        </w:tc>
        <w:tc>
          <w:tcPr>
            <w:tcW w:w="605" w:type="dxa"/>
            <w:vAlign w:val="center"/>
          </w:tcPr>
          <w:p w14:paraId="392DCF6F" w14:textId="77777777" w:rsidR="002176AB" w:rsidRPr="00E87E2B" w:rsidRDefault="002176AB" w:rsidP="005F78B8">
            <w:pPr>
              <w:jc w:val="right"/>
              <w:rPr>
                <w:sz w:val="20"/>
                <w:szCs w:val="20"/>
              </w:rPr>
            </w:pPr>
            <w:r w:rsidRPr="00E87E2B">
              <w:rPr>
                <w:color w:val="000000"/>
                <w:sz w:val="20"/>
                <w:szCs w:val="20"/>
              </w:rPr>
              <w:t>25.3</w:t>
            </w:r>
          </w:p>
        </w:tc>
        <w:tc>
          <w:tcPr>
            <w:tcW w:w="617" w:type="dxa"/>
            <w:vAlign w:val="center"/>
          </w:tcPr>
          <w:p w14:paraId="2D7BA9B2" w14:textId="77777777" w:rsidR="002176AB" w:rsidRPr="00E87E2B" w:rsidRDefault="002176AB" w:rsidP="005F78B8">
            <w:pPr>
              <w:jc w:val="right"/>
              <w:rPr>
                <w:sz w:val="20"/>
                <w:szCs w:val="20"/>
              </w:rPr>
            </w:pPr>
            <w:r w:rsidRPr="00E87E2B">
              <w:rPr>
                <w:color w:val="000000"/>
                <w:sz w:val="20"/>
                <w:szCs w:val="20"/>
              </w:rPr>
              <w:t>23.5</w:t>
            </w:r>
          </w:p>
        </w:tc>
        <w:tc>
          <w:tcPr>
            <w:tcW w:w="630" w:type="dxa"/>
            <w:tcBorders>
              <w:right w:val="single" w:sz="12" w:space="0" w:color="auto"/>
            </w:tcBorders>
            <w:vAlign w:val="center"/>
          </w:tcPr>
          <w:p w14:paraId="7C29D95E" w14:textId="77777777" w:rsidR="002176AB" w:rsidRPr="00E87E2B" w:rsidRDefault="002176AB" w:rsidP="005F78B8">
            <w:pPr>
              <w:jc w:val="right"/>
              <w:rPr>
                <w:sz w:val="20"/>
                <w:szCs w:val="20"/>
              </w:rPr>
            </w:pPr>
            <w:r w:rsidRPr="00E87E2B">
              <w:rPr>
                <w:color w:val="000000"/>
                <w:sz w:val="20"/>
                <w:szCs w:val="20"/>
              </w:rPr>
              <w:t>27.4</w:t>
            </w:r>
          </w:p>
        </w:tc>
      </w:tr>
      <w:tr w:rsidR="002176AB" w:rsidRPr="00E87E2B" w14:paraId="07D732C5" w14:textId="77777777" w:rsidTr="002176AB">
        <w:trPr>
          <w:jc w:val="center"/>
        </w:trPr>
        <w:tc>
          <w:tcPr>
            <w:tcW w:w="1330" w:type="dxa"/>
            <w:tcBorders>
              <w:left w:val="single" w:sz="12" w:space="0" w:color="auto"/>
              <w:right w:val="single" w:sz="12" w:space="0" w:color="auto"/>
            </w:tcBorders>
            <w:vAlign w:val="center"/>
          </w:tcPr>
          <w:p w14:paraId="414B989E" w14:textId="77777777" w:rsidR="002176AB" w:rsidRPr="00E87E2B" w:rsidRDefault="002176AB" w:rsidP="005F78B8">
            <w:pPr>
              <w:rPr>
                <w:sz w:val="20"/>
                <w:szCs w:val="20"/>
              </w:rPr>
            </w:pPr>
            <w:r w:rsidRPr="00E87E2B">
              <w:rPr>
                <w:sz w:val="20"/>
                <w:szCs w:val="20"/>
                <w:lang w:eastAsia="en-GB"/>
              </w:rPr>
              <w:t>Std. Dev.</w:t>
            </w:r>
          </w:p>
        </w:tc>
        <w:tc>
          <w:tcPr>
            <w:tcW w:w="675" w:type="dxa"/>
            <w:tcBorders>
              <w:left w:val="single" w:sz="12" w:space="0" w:color="auto"/>
            </w:tcBorders>
            <w:vAlign w:val="center"/>
          </w:tcPr>
          <w:p w14:paraId="0C2ACC21" w14:textId="77777777" w:rsidR="002176AB" w:rsidRPr="00E87E2B" w:rsidRDefault="002176AB" w:rsidP="005F78B8">
            <w:pPr>
              <w:jc w:val="right"/>
              <w:rPr>
                <w:sz w:val="20"/>
                <w:szCs w:val="20"/>
              </w:rPr>
            </w:pPr>
            <w:r w:rsidRPr="00E87E2B">
              <w:rPr>
                <w:color w:val="000000"/>
                <w:sz w:val="20"/>
                <w:szCs w:val="20"/>
              </w:rPr>
              <w:t>25.5</w:t>
            </w:r>
          </w:p>
        </w:tc>
        <w:tc>
          <w:tcPr>
            <w:tcW w:w="675" w:type="dxa"/>
            <w:vAlign w:val="center"/>
          </w:tcPr>
          <w:p w14:paraId="60E5C296" w14:textId="77777777" w:rsidR="002176AB" w:rsidRPr="00E87E2B" w:rsidRDefault="002176AB" w:rsidP="005F78B8">
            <w:pPr>
              <w:jc w:val="right"/>
              <w:rPr>
                <w:sz w:val="20"/>
                <w:szCs w:val="20"/>
              </w:rPr>
            </w:pPr>
            <w:r w:rsidRPr="00E87E2B">
              <w:rPr>
                <w:color w:val="000000"/>
                <w:sz w:val="20"/>
                <w:szCs w:val="20"/>
              </w:rPr>
              <w:t>31.3</w:t>
            </w:r>
          </w:p>
        </w:tc>
        <w:tc>
          <w:tcPr>
            <w:tcW w:w="675" w:type="dxa"/>
            <w:vAlign w:val="center"/>
          </w:tcPr>
          <w:p w14:paraId="6966E1F6" w14:textId="77777777" w:rsidR="002176AB" w:rsidRPr="00E87E2B" w:rsidRDefault="002176AB" w:rsidP="005F78B8">
            <w:pPr>
              <w:jc w:val="right"/>
              <w:rPr>
                <w:sz w:val="20"/>
                <w:szCs w:val="20"/>
              </w:rPr>
            </w:pPr>
            <w:r w:rsidRPr="00E87E2B">
              <w:rPr>
                <w:color w:val="000000"/>
                <w:sz w:val="20"/>
                <w:szCs w:val="20"/>
              </w:rPr>
              <w:t>27.5</w:t>
            </w:r>
          </w:p>
        </w:tc>
        <w:tc>
          <w:tcPr>
            <w:tcW w:w="714" w:type="dxa"/>
            <w:vAlign w:val="center"/>
          </w:tcPr>
          <w:p w14:paraId="2AF782AB" w14:textId="77777777" w:rsidR="002176AB" w:rsidRPr="00E87E2B" w:rsidRDefault="002176AB" w:rsidP="005F78B8">
            <w:pPr>
              <w:jc w:val="right"/>
              <w:rPr>
                <w:sz w:val="20"/>
                <w:szCs w:val="20"/>
              </w:rPr>
            </w:pPr>
            <w:r w:rsidRPr="00E87E2B">
              <w:rPr>
                <w:color w:val="000000"/>
                <w:sz w:val="20"/>
                <w:szCs w:val="20"/>
              </w:rPr>
              <w:t>32.2</w:t>
            </w:r>
          </w:p>
        </w:tc>
        <w:tc>
          <w:tcPr>
            <w:tcW w:w="605" w:type="dxa"/>
            <w:vAlign w:val="center"/>
          </w:tcPr>
          <w:p w14:paraId="745CADF7" w14:textId="77777777" w:rsidR="002176AB" w:rsidRPr="00E87E2B" w:rsidRDefault="002176AB" w:rsidP="005F78B8">
            <w:pPr>
              <w:jc w:val="right"/>
              <w:rPr>
                <w:sz w:val="20"/>
                <w:szCs w:val="20"/>
              </w:rPr>
            </w:pPr>
            <w:r w:rsidRPr="00E87E2B">
              <w:rPr>
                <w:color w:val="000000"/>
                <w:sz w:val="20"/>
                <w:szCs w:val="20"/>
              </w:rPr>
              <w:t>19.4</w:t>
            </w:r>
          </w:p>
        </w:tc>
        <w:tc>
          <w:tcPr>
            <w:tcW w:w="605" w:type="dxa"/>
            <w:vAlign w:val="center"/>
          </w:tcPr>
          <w:p w14:paraId="228AC063" w14:textId="77777777" w:rsidR="002176AB" w:rsidRPr="00E87E2B" w:rsidRDefault="002176AB" w:rsidP="005F78B8">
            <w:pPr>
              <w:jc w:val="right"/>
              <w:rPr>
                <w:sz w:val="20"/>
                <w:szCs w:val="20"/>
              </w:rPr>
            </w:pPr>
            <w:r w:rsidRPr="00E87E2B">
              <w:rPr>
                <w:color w:val="000000"/>
                <w:sz w:val="20"/>
                <w:szCs w:val="20"/>
              </w:rPr>
              <w:t>16.6</w:t>
            </w:r>
          </w:p>
        </w:tc>
        <w:tc>
          <w:tcPr>
            <w:tcW w:w="630" w:type="dxa"/>
            <w:vAlign w:val="center"/>
          </w:tcPr>
          <w:p w14:paraId="40035FEB" w14:textId="77777777" w:rsidR="002176AB" w:rsidRPr="00E87E2B" w:rsidRDefault="002176AB" w:rsidP="005F78B8">
            <w:pPr>
              <w:jc w:val="right"/>
              <w:rPr>
                <w:sz w:val="20"/>
                <w:szCs w:val="20"/>
              </w:rPr>
            </w:pPr>
            <w:r w:rsidRPr="00E87E2B">
              <w:rPr>
                <w:color w:val="000000"/>
                <w:sz w:val="20"/>
                <w:szCs w:val="20"/>
              </w:rPr>
              <w:t>22.4</w:t>
            </w:r>
          </w:p>
        </w:tc>
        <w:tc>
          <w:tcPr>
            <w:tcW w:w="630" w:type="dxa"/>
            <w:vAlign w:val="center"/>
          </w:tcPr>
          <w:p w14:paraId="5C839EEC" w14:textId="77777777" w:rsidR="002176AB" w:rsidRPr="00E87E2B" w:rsidRDefault="002176AB" w:rsidP="005F78B8">
            <w:pPr>
              <w:jc w:val="right"/>
              <w:rPr>
                <w:sz w:val="20"/>
                <w:szCs w:val="20"/>
              </w:rPr>
            </w:pPr>
            <w:r w:rsidRPr="00E87E2B">
              <w:rPr>
                <w:color w:val="000000"/>
                <w:sz w:val="20"/>
                <w:szCs w:val="20"/>
              </w:rPr>
              <w:t>19.2</w:t>
            </w:r>
          </w:p>
        </w:tc>
        <w:tc>
          <w:tcPr>
            <w:tcW w:w="605" w:type="dxa"/>
            <w:vAlign w:val="center"/>
          </w:tcPr>
          <w:p w14:paraId="4074BACC" w14:textId="77777777" w:rsidR="002176AB" w:rsidRPr="00E87E2B" w:rsidRDefault="002176AB" w:rsidP="005F78B8">
            <w:pPr>
              <w:jc w:val="right"/>
              <w:rPr>
                <w:sz w:val="20"/>
                <w:szCs w:val="20"/>
              </w:rPr>
            </w:pPr>
            <w:r w:rsidRPr="00E87E2B">
              <w:rPr>
                <w:color w:val="000000"/>
                <w:sz w:val="20"/>
                <w:szCs w:val="20"/>
              </w:rPr>
              <w:t>10.6</w:t>
            </w:r>
          </w:p>
        </w:tc>
        <w:tc>
          <w:tcPr>
            <w:tcW w:w="605" w:type="dxa"/>
            <w:vAlign w:val="center"/>
          </w:tcPr>
          <w:p w14:paraId="592EEFA3" w14:textId="77777777" w:rsidR="002176AB" w:rsidRPr="00E87E2B" w:rsidRDefault="002176AB" w:rsidP="005F78B8">
            <w:pPr>
              <w:jc w:val="right"/>
              <w:rPr>
                <w:sz w:val="20"/>
                <w:szCs w:val="20"/>
              </w:rPr>
            </w:pPr>
            <w:r w:rsidRPr="00E87E2B">
              <w:rPr>
                <w:color w:val="000000"/>
                <w:sz w:val="20"/>
                <w:szCs w:val="20"/>
              </w:rPr>
              <w:t>12.1</w:t>
            </w:r>
          </w:p>
        </w:tc>
        <w:tc>
          <w:tcPr>
            <w:tcW w:w="617" w:type="dxa"/>
            <w:vAlign w:val="center"/>
          </w:tcPr>
          <w:p w14:paraId="78AC1DA6" w14:textId="77777777" w:rsidR="002176AB" w:rsidRPr="00E87E2B" w:rsidRDefault="002176AB" w:rsidP="005F78B8">
            <w:pPr>
              <w:jc w:val="right"/>
              <w:rPr>
                <w:sz w:val="20"/>
                <w:szCs w:val="20"/>
              </w:rPr>
            </w:pPr>
            <w:r w:rsidRPr="00E87E2B">
              <w:rPr>
                <w:color w:val="000000"/>
                <w:sz w:val="20"/>
                <w:szCs w:val="20"/>
              </w:rPr>
              <w:t>10.6</w:t>
            </w:r>
          </w:p>
        </w:tc>
        <w:tc>
          <w:tcPr>
            <w:tcW w:w="630" w:type="dxa"/>
            <w:tcBorders>
              <w:right w:val="single" w:sz="12" w:space="0" w:color="auto"/>
            </w:tcBorders>
            <w:vAlign w:val="center"/>
          </w:tcPr>
          <w:p w14:paraId="7DFA568C" w14:textId="77777777" w:rsidR="002176AB" w:rsidRPr="00E87E2B" w:rsidRDefault="002176AB" w:rsidP="005F78B8">
            <w:pPr>
              <w:jc w:val="right"/>
              <w:rPr>
                <w:sz w:val="20"/>
                <w:szCs w:val="20"/>
              </w:rPr>
            </w:pPr>
            <w:r w:rsidRPr="00E87E2B">
              <w:rPr>
                <w:color w:val="000000"/>
                <w:sz w:val="20"/>
                <w:szCs w:val="20"/>
              </w:rPr>
              <w:t>13.0</w:t>
            </w:r>
          </w:p>
        </w:tc>
      </w:tr>
      <w:tr w:rsidR="002176AB" w:rsidRPr="00E87E2B" w14:paraId="587BF1E6" w14:textId="77777777" w:rsidTr="002176AB">
        <w:trPr>
          <w:jc w:val="center"/>
        </w:trPr>
        <w:tc>
          <w:tcPr>
            <w:tcW w:w="1330" w:type="dxa"/>
            <w:tcBorders>
              <w:left w:val="single" w:sz="12" w:space="0" w:color="auto"/>
              <w:right w:val="single" w:sz="12" w:space="0" w:color="auto"/>
            </w:tcBorders>
            <w:vAlign w:val="center"/>
          </w:tcPr>
          <w:p w14:paraId="65C3776C" w14:textId="77777777" w:rsidR="002176AB" w:rsidRPr="00E87E2B" w:rsidRDefault="002176AB" w:rsidP="005F78B8">
            <w:pPr>
              <w:rPr>
                <w:sz w:val="20"/>
                <w:szCs w:val="20"/>
              </w:rPr>
            </w:pPr>
            <w:r w:rsidRPr="00E87E2B">
              <w:rPr>
                <w:sz w:val="20"/>
                <w:szCs w:val="20"/>
                <w:lang w:eastAsia="en-GB"/>
              </w:rPr>
              <w:t>Min</w:t>
            </w:r>
          </w:p>
        </w:tc>
        <w:tc>
          <w:tcPr>
            <w:tcW w:w="675" w:type="dxa"/>
            <w:tcBorders>
              <w:left w:val="single" w:sz="12" w:space="0" w:color="auto"/>
            </w:tcBorders>
            <w:vAlign w:val="center"/>
          </w:tcPr>
          <w:p w14:paraId="16C94B7E" w14:textId="77777777" w:rsidR="002176AB" w:rsidRPr="00E87E2B" w:rsidRDefault="002176AB" w:rsidP="005F78B8">
            <w:pPr>
              <w:jc w:val="right"/>
              <w:rPr>
                <w:sz w:val="20"/>
                <w:szCs w:val="20"/>
              </w:rPr>
            </w:pPr>
            <w:r w:rsidRPr="00E87E2B">
              <w:rPr>
                <w:color w:val="000000"/>
                <w:sz w:val="20"/>
                <w:szCs w:val="20"/>
              </w:rPr>
              <w:t>80.4</w:t>
            </w:r>
          </w:p>
        </w:tc>
        <w:tc>
          <w:tcPr>
            <w:tcW w:w="675" w:type="dxa"/>
            <w:vAlign w:val="center"/>
          </w:tcPr>
          <w:p w14:paraId="4361F1C5" w14:textId="77777777" w:rsidR="002176AB" w:rsidRPr="00E87E2B" w:rsidRDefault="002176AB" w:rsidP="005F78B8">
            <w:pPr>
              <w:jc w:val="right"/>
              <w:rPr>
                <w:sz w:val="20"/>
                <w:szCs w:val="20"/>
              </w:rPr>
            </w:pPr>
            <w:r w:rsidRPr="00E87E2B">
              <w:rPr>
                <w:color w:val="000000"/>
                <w:sz w:val="20"/>
                <w:szCs w:val="20"/>
              </w:rPr>
              <w:t>69.4</w:t>
            </w:r>
          </w:p>
        </w:tc>
        <w:tc>
          <w:tcPr>
            <w:tcW w:w="675" w:type="dxa"/>
            <w:vAlign w:val="center"/>
          </w:tcPr>
          <w:p w14:paraId="1F84F9F8" w14:textId="77777777" w:rsidR="002176AB" w:rsidRPr="00E87E2B" w:rsidRDefault="002176AB" w:rsidP="005F78B8">
            <w:pPr>
              <w:jc w:val="right"/>
              <w:rPr>
                <w:sz w:val="20"/>
                <w:szCs w:val="20"/>
              </w:rPr>
            </w:pPr>
            <w:r w:rsidRPr="00E87E2B">
              <w:rPr>
                <w:color w:val="000000"/>
                <w:sz w:val="20"/>
                <w:szCs w:val="20"/>
              </w:rPr>
              <w:t>75.0</w:t>
            </w:r>
          </w:p>
        </w:tc>
        <w:tc>
          <w:tcPr>
            <w:tcW w:w="714" w:type="dxa"/>
            <w:vAlign w:val="center"/>
          </w:tcPr>
          <w:p w14:paraId="4B766C0B" w14:textId="77777777" w:rsidR="002176AB" w:rsidRPr="00E87E2B" w:rsidRDefault="002176AB" w:rsidP="005F78B8">
            <w:pPr>
              <w:jc w:val="right"/>
              <w:rPr>
                <w:sz w:val="20"/>
                <w:szCs w:val="20"/>
              </w:rPr>
            </w:pPr>
            <w:r w:rsidRPr="00E87E2B">
              <w:rPr>
                <w:color w:val="000000"/>
                <w:sz w:val="20"/>
                <w:szCs w:val="20"/>
              </w:rPr>
              <w:t>63.6</w:t>
            </w:r>
          </w:p>
        </w:tc>
        <w:tc>
          <w:tcPr>
            <w:tcW w:w="605" w:type="dxa"/>
            <w:vAlign w:val="center"/>
          </w:tcPr>
          <w:p w14:paraId="191BD0BE" w14:textId="77777777" w:rsidR="002176AB" w:rsidRPr="00E87E2B" w:rsidRDefault="002176AB" w:rsidP="005F78B8">
            <w:pPr>
              <w:jc w:val="right"/>
              <w:rPr>
                <w:sz w:val="20"/>
                <w:szCs w:val="20"/>
              </w:rPr>
            </w:pPr>
            <w:r w:rsidRPr="00E87E2B">
              <w:rPr>
                <w:color w:val="000000"/>
                <w:sz w:val="20"/>
                <w:szCs w:val="20"/>
              </w:rPr>
              <w:t>6.6</w:t>
            </w:r>
          </w:p>
        </w:tc>
        <w:tc>
          <w:tcPr>
            <w:tcW w:w="605" w:type="dxa"/>
            <w:vAlign w:val="center"/>
          </w:tcPr>
          <w:p w14:paraId="5B23CE55" w14:textId="77777777" w:rsidR="002176AB" w:rsidRPr="00E87E2B" w:rsidRDefault="002176AB" w:rsidP="005F78B8">
            <w:pPr>
              <w:jc w:val="right"/>
              <w:rPr>
                <w:sz w:val="20"/>
                <w:szCs w:val="20"/>
              </w:rPr>
            </w:pPr>
            <w:r w:rsidRPr="00E87E2B">
              <w:rPr>
                <w:color w:val="000000"/>
                <w:sz w:val="20"/>
                <w:szCs w:val="20"/>
              </w:rPr>
              <w:t>6.6</w:t>
            </w:r>
          </w:p>
        </w:tc>
        <w:tc>
          <w:tcPr>
            <w:tcW w:w="630" w:type="dxa"/>
            <w:vAlign w:val="center"/>
          </w:tcPr>
          <w:p w14:paraId="07AF6D65" w14:textId="77777777" w:rsidR="002176AB" w:rsidRPr="00E87E2B" w:rsidRDefault="002176AB" w:rsidP="005F78B8">
            <w:pPr>
              <w:jc w:val="right"/>
              <w:rPr>
                <w:sz w:val="20"/>
                <w:szCs w:val="20"/>
              </w:rPr>
            </w:pPr>
            <w:r w:rsidRPr="00E87E2B">
              <w:rPr>
                <w:color w:val="000000"/>
                <w:sz w:val="20"/>
                <w:szCs w:val="20"/>
              </w:rPr>
              <w:t>6.6</w:t>
            </w:r>
          </w:p>
        </w:tc>
        <w:tc>
          <w:tcPr>
            <w:tcW w:w="630" w:type="dxa"/>
            <w:vAlign w:val="center"/>
          </w:tcPr>
          <w:p w14:paraId="70047F59" w14:textId="77777777" w:rsidR="002176AB" w:rsidRPr="00E87E2B" w:rsidRDefault="002176AB" w:rsidP="005F78B8">
            <w:pPr>
              <w:jc w:val="right"/>
              <w:rPr>
                <w:sz w:val="20"/>
                <w:szCs w:val="20"/>
              </w:rPr>
            </w:pPr>
            <w:r w:rsidRPr="00E87E2B">
              <w:rPr>
                <w:color w:val="000000"/>
                <w:sz w:val="20"/>
                <w:szCs w:val="20"/>
              </w:rPr>
              <w:t>6.6</w:t>
            </w:r>
          </w:p>
        </w:tc>
        <w:tc>
          <w:tcPr>
            <w:tcW w:w="605" w:type="dxa"/>
            <w:vAlign w:val="center"/>
          </w:tcPr>
          <w:p w14:paraId="77967A5B" w14:textId="77777777" w:rsidR="002176AB" w:rsidRPr="00E87E2B" w:rsidRDefault="002176AB" w:rsidP="005F78B8">
            <w:pPr>
              <w:jc w:val="right"/>
              <w:rPr>
                <w:sz w:val="20"/>
                <w:szCs w:val="20"/>
              </w:rPr>
            </w:pPr>
            <w:r w:rsidRPr="00E87E2B">
              <w:rPr>
                <w:color w:val="000000"/>
                <w:sz w:val="20"/>
                <w:szCs w:val="20"/>
              </w:rPr>
              <w:t>7.5</w:t>
            </w:r>
          </w:p>
        </w:tc>
        <w:tc>
          <w:tcPr>
            <w:tcW w:w="605" w:type="dxa"/>
            <w:vAlign w:val="center"/>
          </w:tcPr>
          <w:p w14:paraId="62E0ED2B" w14:textId="77777777" w:rsidR="002176AB" w:rsidRPr="00E87E2B" w:rsidRDefault="002176AB" w:rsidP="005F78B8">
            <w:pPr>
              <w:jc w:val="right"/>
              <w:rPr>
                <w:sz w:val="20"/>
                <w:szCs w:val="20"/>
              </w:rPr>
            </w:pPr>
            <w:r w:rsidRPr="00E87E2B">
              <w:rPr>
                <w:color w:val="000000"/>
                <w:sz w:val="20"/>
                <w:szCs w:val="20"/>
              </w:rPr>
              <w:t>7.5</w:t>
            </w:r>
          </w:p>
        </w:tc>
        <w:tc>
          <w:tcPr>
            <w:tcW w:w="617" w:type="dxa"/>
            <w:vAlign w:val="center"/>
          </w:tcPr>
          <w:p w14:paraId="69F76B0D" w14:textId="77777777" w:rsidR="002176AB" w:rsidRPr="00E87E2B" w:rsidRDefault="002176AB" w:rsidP="005F78B8">
            <w:pPr>
              <w:jc w:val="right"/>
              <w:rPr>
                <w:sz w:val="20"/>
                <w:szCs w:val="20"/>
              </w:rPr>
            </w:pPr>
            <w:r w:rsidRPr="00E87E2B">
              <w:rPr>
                <w:color w:val="000000"/>
                <w:sz w:val="20"/>
                <w:szCs w:val="20"/>
              </w:rPr>
              <w:t>7.5</w:t>
            </w:r>
          </w:p>
        </w:tc>
        <w:tc>
          <w:tcPr>
            <w:tcW w:w="630" w:type="dxa"/>
            <w:tcBorders>
              <w:right w:val="single" w:sz="12" w:space="0" w:color="auto"/>
            </w:tcBorders>
            <w:vAlign w:val="center"/>
          </w:tcPr>
          <w:p w14:paraId="53D2C928" w14:textId="77777777" w:rsidR="002176AB" w:rsidRPr="00E87E2B" w:rsidRDefault="002176AB" w:rsidP="005F78B8">
            <w:pPr>
              <w:jc w:val="right"/>
              <w:rPr>
                <w:sz w:val="20"/>
                <w:szCs w:val="20"/>
              </w:rPr>
            </w:pPr>
            <w:r w:rsidRPr="00E87E2B">
              <w:rPr>
                <w:color w:val="000000"/>
                <w:sz w:val="20"/>
                <w:szCs w:val="20"/>
              </w:rPr>
              <w:t>7.5</w:t>
            </w:r>
          </w:p>
        </w:tc>
      </w:tr>
      <w:tr w:rsidR="002176AB" w:rsidRPr="00E87E2B" w14:paraId="4D290E1E" w14:textId="77777777" w:rsidTr="002176AB">
        <w:trPr>
          <w:jc w:val="center"/>
        </w:trPr>
        <w:tc>
          <w:tcPr>
            <w:tcW w:w="1330" w:type="dxa"/>
            <w:tcBorders>
              <w:left w:val="single" w:sz="12" w:space="0" w:color="auto"/>
              <w:right w:val="single" w:sz="12" w:space="0" w:color="auto"/>
            </w:tcBorders>
            <w:vAlign w:val="center"/>
          </w:tcPr>
          <w:p w14:paraId="25FBF3C0" w14:textId="77777777" w:rsidR="002176AB" w:rsidRPr="00E87E2B" w:rsidRDefault="002176AB" w:rsidP="005F78B8">
            <w:pPr>
              <w:rPr>
                <w:sz w:val="20"/>
                <w:szCs w:val="20"/>
              </w:rPr>
            </w:pPr>
            <w:r w:rsidRPr="00E87E2B">
              <w:rPr>
                <w:sz w:val="20"/>
                <w:szCs w:val="20"/>
                <w:lang w:eastAsia="en-GB"/>
              </w:rPr>
              <w:t>Q1</w:t>
            </w:r>
          </w:p>
        </w:tc>
        <w:tc>
          <w:tcPr>
            <w:tcW w:w="675" w:type="dxa"/>
            <w:tcBorders>
              <w:left w:val="single" w:sz="12" w:space="0" w:color="auto"/>
            </w:tcBorders>
            <w:vAlign w:val="center"/>
          </w:tcPr>
          <w:p w14:paraId="4DC2D581" w14:textId="77777777" w:rsidR="002176AB" w:rsidRPr="00E87E2B" w:rsidRDefault="002176AB" w:rsidP="005F78B8">
            <w:pPr>
              <w:jc w:val="right"/>
              <w:rPr>
                <w:sz w:val="20"/>
                <w:szCs w:val="20"/>
              </w:rPr>
            </w:pPr>
            <w:r w:rsidRPr="00E87E2B">
              <w:rPr>
                <w:color w:val="000000"/>
                <w:sz w:val="20"/>
                <w:szCs w:val="20"/>
              </w:rPr>
              <w:t>132.3</w:t>
            </w:r>
          </w:p>
        </w:tc>
        <w:tc>
          <w:tcPr>
            <w:tcW w:w="675" w:type="dxa"/>
            <w:vAlign w:val="center"/>
          </w:tcPr>
          <w:p w14:paraId="46859E03" w14:textId="77777777" w:rsidR="002176AB" w:rsidRPr="00E87E2B" w:rsidRDefault="002176AB" w:rsidP="005F78B8">
            <w:pPr>
              <w:jc w:val="right"/>
              <w:rPr>
                <w:sz w:val="20"/>
                <w:szCs w:val="20"/>
              </w:rPr>
            </w:pPr>
            <w:r w:rsidRPr="00E87E2B">
              <w:rPr>
                <w:color w:val="000000"/>
                <w:sz w:val="20"/>
                <w:szCs w:val="20"/>
              </w:rPr>
              <w:t>110.2</w:t>
            </w:r>
          </w:p>
        </w:tc>
        <w:tc>
          <w:tcPr>
            <w:tcW w:w="675" w:type="dxa"/>
            <w:vAlign w:val="center"/>
          </w:tcPr>
          <w:p w14:paraId="0F0BC55D" w14:textId="77777777" w:rsidR="002176AB" w:rsidRPr="00E87E2B" w:rsidRDefault="002176AB" w:rsidP="005F78B8">
            <w:pPr>
              <w:jc w:val="right"/>
              <w:rPr>
                <w:sz w:val="20"/>
                <w:szCs w:val="20"/>
              </w:rPr>
            </w:pPr>
            <w:r w:rsidRPr="00E87E2B">
              <w:rPr>
                <w:color w:val="000000"/>
                <w:sz w:val="20"/>
                <w:szCs w:val="20"/>
              </w:rPr>
              <w:t>135.0</w:t>
            </w:r>
          </w:p>
        </w:tc>
        <w:tc>
          <w:tcPr>
            <w:tcW w:w="714" w:type="dxa"/>
            <w:vAlign w:val="center"/>
          </w:tcPr>
          <w:p w14:paraId="519F4651" w14:textId="77777777" w:rsidR="002176AB" w:rsidRPr="00E87E2B" w:rsidRDefault="002176AB" w:rsidP="005F78B8">
            <w:pPr>
              <w:jc w:val="right"/>
              <w:rPr>
                <w:sz w:val="20"/>
                <w:szCs w:val="20"/>
              </w:rPr>
            </w:pPr>
            <w:r w:rsidRPr="00E87E2B">
              <w:rPr>
                <w:color w:val="000000"/>
                <w:sz w:val="20"/>
                <w:szCs w:val="20"/>
              </w:rPr>
              <w:t>114.4</w:t>
            </w:r>
          </w:p>
        </w:tc>
        <w:tc>
          <w:tcPr>
            <w:tcW w:w="605" w:type="dxa"/>
            <w:vAlign w:val="center"/>
          </w:tcPr>
          <w:p w14:paraId="665980D8" w14:textId="77777777" w:rsidR="002176AB" w:rsidRPr="00E87E2B" w:rsidRDefault="002176AB" w:rsidP="005F78B8">
            <w:pPr>
              <w:jc w:val="right"/>
              <w:rPr>
                <w:sz w:val="20"/>
                <w:szCs w:val="20"/>
              </w:rPr>
            </w:pPr>
            <w:r w:rsidRPr="00E87E2B">
              <w:rPr>
                <w:color w:val="000000"/>
                <w:sz w:val="20"/>
                <w:szCs w:val="20"/>
              </w:rPr>
              <w:t>8.4</w:t>
            </w:r>
          </w:p>
        </w:tc>
        <w:tc>
          <w:tcPr>
            <w:tcW w:w="605" w:type="dxa"/>
            <w:vAlign w:val="center"/>
          </w:tcPr>
          <w:p w14:paraId="12B0BC22" w14:textId="77777777" w:rsidR="002176AB" w:rsidRPr="00E87E2B" w:rsidRDefault="002176AB" w:rsidP="005F78B8">
            <w:pPr>
              <w:jc w:val="right"/>
              <w:rPr>
                <w:sz w:val="20"/>
                <w:szCs w:val="20"/>
              </w:rPr>
            </w:pPr>
            <w:r w:rsidRPr="00E87E2B">
              <w:rPr>
                <w:color w:val="000000"/>
                <w:sz w:val="20"/>
                <w:szCs w:val="20"/>
              </w:rPr>
              <w:t>14.5</w:t>
            </w:r>
          </w:p>
        </w:tc>
        <w:tc>
          <w:tcPr>
            <w:tcW w:w="630" w:type="dxa"/>
            <w:vAlign w:val="center"/>
          </w:tcPr>
          <w:p w14:paraId="212E19C7" w14:textId="77777777" w:rsidR="002176AB" w:rsidRPr="00E87E2B" w:rsidRDefault="002176AB" w:rsidP="005F78B8">
            <w:pPr>
              <w:jc w:val="right"/>
              <w:rPr>
                <w:sz w:val="20"/>
                <w:szCs w:val="20"/>
              </w:rPr>
            </w:pPr>
            <w:r w:rsidRPr="00E87E2B">
              <w:rPr>
                <w:color w:val="000000"/>
                <w:sz w:val="20"/>
                <w:szCs w:val="20"/>
              </w:rPr>
              <w:t>7.4</w:t>
            </w:r>
          </w:p>
        </w:tc>
        <w:tc>
          <w:tcPr>
            <w:tcW w:w="630" w:type="dxa"/>
            <w:vAlign w:val="center"/>
          </w:tcPr>
          <w:p w14:paraId="009FAE54" w14:textId="77777777" w:rsidR="002176AB" w:rsidRPr="00E87E2B" w:rsidRDefault="002176AB" w:rsidP="005F78B8">
            <w:pPr>
              <w:jc w:val="right"/>
              <w:rPr>
                <w:sz w:val="20"/>
                <w:szCs w:val="20"/>
              </w:rPr>
            </w:pPr>
            <w:r w:rsidRPr="00E87E2B">
              <w:rPr>
                <w:color w:val="000000"/>
                <w:sz w:val="20"/>
                <w:szCs w:val="20"/>
              </w:rPr>
              <w:t>8.3</w:t>
            </w:r>
          </w:p>
        </w:tc>
        <w:tc>
          <w:tcPr>
            <w:tcW w:w="605" w:type="dxa"/>
            <w:vAlign w:val="center"/>
          </w:tcPr>
          <w:p w14:paraId="08EF877D" w14:textId="77777777" w:rsidR="002176AB" w:rsidRPr="00E87E2B" w:rsidRDefault="002176AB" w:rsidP="005F78B8">
            <w:pPr>
              <w:jc w:val="right"/>
              <w:rPr>
                <w:sz w:val="20"/>
                <w:szCs w:val="20"/>
              </w:rPr>
            </w:pPr>
            <w:r w:rsidRPr="00E87E2B">
              <w:rPr>
                <w:color w:val="000000"/>
                <w:sz w:val="20"/>
                <w:szCs w:val="20"/>
              </w:rPr>
              <w:t>14.7</w:t>
            </w:r>
          </w:p>
        </w:tc>
        <w:tc>
          <w:tcPr>
            <w:tcW w:w="605" w:type="dxa"/>
            <w:vAlign w:val="center"/>
          </w:tcPr>
          <w:p w14:paraId="682D7803" w14:textId="77777777" w:rsidR="002176AB" w:rsidRPr="00E87E2B" w:rsidRDefault="002176AB" w:rsidP="005F78B8">
            <w:pPr>
              <w:jc w:val="right"/>
              <w:rPr>
                <w:sz w:val="20"/>
                <w:szCs w:val="20"/>
              </w:rPr>
            </w:pPr>
            <w:r w:rsidRPr="00E87E2B">
              <w:rPr>
                <w:color w:val="000000"/>
                <w:sz w:val="20"/>
                <w:szCs w:val="20"/>
              </w:rPr>
              <w:t>15.3</w:t>
            </w:r>
          </w:p>
        </w:tc>
        <w:tc>
          <w:tcPr>
            <w:tcW w:w="617" w:type="dxa"/>
            <w:vAlign w:val="center"/>
          </w:tcPr>
          <w:p w14:paraId="3361F9DF" w14:textId="77777777" w:rsidR="002176AB" w:rsidRPr="00E87E2B" w:rsidRDefault="002176AB" w:rsidP="005F78B8">
            <w:pPr>
              <w:jc w:val="right"/>
              <w:rPr>
                <w:sz w:val="20"/>
                <w:szCs w:val="20"/>
              </w:rPr>
            </w:pPr>
            <w:r w:rsidRPr="00E87E2B">
              <w:rPr>
                <w:color w:val="000000"/>
                <w:sz w:val="20"/>
                <w:szCs w:val="20"/>
              </w:rPr>
              <w:t>15.1</w:t>
            </w:r>
          </w:p>
        </w:tc>
        <w:tc>
          <w:tcPr>
            <w:tcW w:w="630" w:type="dxa"/>
            <w:tcBorders>
              <w:right w:val="single" w:sz="12" w:space="0" w:color="auto"/>
            </w:tcBorders>
            <w:vAlign w:val="center"/>
          </w:tcPr>
          <w:p w14:paraId="50BBBC06" w14:textId="77777777" w:rsidR="002176AB" w:rsidRPr="00E87E2B" w:rsidRDefault="002176AB" w:rsidP="005F78B8">
            <w:pPr>
              <w:jc w:val="right"/>
              <w:rPr>
                <w:sz w:val="20"/>
                <w:szCs w:val="20"/>
              </w:rPr>
            </w:pPr>
            <w:r w:rsidRPr="00E87E2B">
              <w:rPr>
                <w:color w:val="000000"/>
                <w:sz w:val="20"/>
                <w:szCs w:val="20"/>
              </w:rPr>
              <w:t>16.2</w:t>
            </w:r>
          </w:p>
        </w:tc>
      </w:tr>
      <w:tr w:rsidR="002176AB" w:rsidRPr="00E87E2B" w14:paraId="21E6603E" w14:textId="77777777" w:rsidTr="002176AB">
        <w:trPr>
          <w:jc w:val="center"/>
        </w:trPr>
        <w:tc>
          <w:tcPr>
            <w:tcW w:w="1330" w:type="dxa"/>
            <w:tcBorders>
              <w:left w:val="single" w:sz="12" w:space="0" w:color="auto"/>
              <w:right w:val="single" w:sz="12" w:space="0" w:color="auto"/>
            </w:tcBorders>
            <w:vAlign w:val="center"/>
          </w:tcPr>
          <w:p w14:paraId="3B0F69DE" w14:textId="77777777" w:rsidR="002176AB" w:rsidRPr="00E87E2B" w:rsidRDefault="002176AB" w:rsidP="005F78B8">
            <w:pPr>
              <w:rPr>
                <w:sz w:val="20"/>
                <w:szCs w:val="20"/>
              </w:rPr>
            </w:pPr>
            <w:r w:rsidRPr="00E87E2B">
              <w:rPr>
                <w:sz w:val="20"/>
                <w:szCs w:val="20"/>
                <w:lang w:eastAsia="en-GB"/>
              </w:rPr>
              <w:t>Median</w:t>
            </w:r>
          </w:p>
        </w:tc>
        <w:tc>
          <w:tcPr>
            <w:tcW w:w="675" w:type="dxa"/>
            <w:tcBorders>
              <w:left w:val="single" w:sz="12" w:space="0" w:color="auto"/>
            </w:tcBorders>
            <w:vAlign w:val="center"/>
          </w:tcPr>
          <w:p w14:paraId="595D42BD" w14:textId="77777777" w:rsidR="002176AB" w:rsidRPr="00E87E2B" w:rsidRDefault="002176AB" w:rsidP="005F78B8">
            <w:pPr>
              <w:jc w:val="right"/>
              <w:rPr>
                <w:sz w:val="20"/>
                <w:szCs w:val="20"/>
              </w:rPr>
            </w:pPr>
            <w:r w:rsidRPr="00E87E2B">
              <w:rPr>
                <w:color w:val="000000"/>
                <w:sz w:val="20"/>
                <w:szCs w:val="20"/>
              </w:rPr>
              <w:t>151.7</w:t>
            </w:r>
          </w:p>
        </w:tc>
        <w:tc>
          <w:tcPr>
            <w:tcW w:w="675" w:type="dxa"/>
            <w:vAlign w:val="center"/>
          </w:tcPr>
          <w:p w14:paraId="69D6255F" w14:textId="77777777" w:rsidR="002176AB" w:rsidRPr="00E87E2B" w:rsidRDefault="002176AB" w:rsidP="005F78B8">
            <w:pPr>
              <w:jc w:val="right"/>
              <w:rPr>
                <w:sz w:val="20"/>
                <w:szCs w:val="20"/>
              </w:rPr>
            </w:pPr>
            <w:r w:rsidRPr="00E87E2B">
              <w:rPr>
                <w:color w:val="000000"/>
                <w:sz w:val="20"/>
                <w:szCs w:val="20"/>
              </w:rPr>
              <w:t>142.8</w:t>
            </w:r>
          </w:p>
        </w:tc>
        <w:tc>
          <w:tcPr>
            <w:tcW w:w="675" w:type="dxa"/>
            <w:vAlign w:val="center"/>
          </w:tcPr>
          <w:p w14:paraId="5764B01C" w14:textId="77777777" w:rsidR="002176AB" w:rsidRPr="00E87E2B" w:rsidRDefault="002176AB" w:rsidP="005F78B8">
            <w:pPr>
              <w:jc w:val="right"/>
              <w:rPr>
                <w:sz w:val="20"/>
                <w:szCs w:val="20"/>
              </w:rPr>
            </w:pPr>
            <w:r w:rsidRPr="00E87E2B">
              <w:rPr>
                <w:color w:val="000000"/>
                <w:sz w:val="20"/>
                <w:szCs w:val="20"/>
              </w:rPr>
              <w:t>152.5</w:t>
            </w:r>
          </w:p>
        </w:tc>
        <w:tc>
          <w:tcPr>
            <w:tcW w:w="714" w:type="dxa"/>
            <w:vAlign w:val="center"/>
          </w:tcPr>
          <w:p w14:paraId="4CC51303" w14:textId="77777777" w:rsidR="002176AB" w:rsidRPr="00E87E2B" w:rsidRDefault="002176AB" w:rsidP="005F78B8">
            <w:pPr>
              <w:jc w:val="right"/>
              <w:rPr>
                <w:sz w:val="20"/>
                <w:szCs w:val="20"/>
              </w:rPr>
            </w:pPr>
            <w:r w:rsidRPr="00E87E2B">
              <w:rPr>
                <w:color w:val="000000"/>
                <w:sz w:val="20"/>
                <w:szCs w:val="20"/>
              </w:rPr>
              <w:t>142.6</w:t>
            </w:r>
          </w:p>
        </w:tc>
        <w:tc>
          <w:tcPr>
            <w:tcW w:w="605" w:type="dxa"/>
            <w:vAlign w:val="center"/>
          </w:tcPr>
          <w:p w14:paraId="3F77490F" w14:textId="77777777" w:rsidR="002176AB" w:rsidRPr="00E87E2B" w:rsidRDefault="002176AB" w:rsidP="005F78B8">
            <w:pPr>
              <w:jc w:val="right"/>
              <w:rPr>
                <w:sz w:val="20"/>
                <w:szCs w:val="20"/>
              </w:rPr>
            </w:pPr>
            <w:r w:rsidRPr="00E87E2B">
              <w:rPr>
                <w:color w:val="000000"/>
                <w:sz w:val="20"/>
                <w:szCs w:val="20"/>
              </w:rPr>
              <w:t>21.2</w:t>
            </w:r>
          </w:p>
        </w:tc>
        <w:tc>
          <w:tcPr>
            <w:tcW w:w="605" w:type="dxa"/>
            <w:vAlign w:val="center"/>
          </w:tcPr>
          <w:p w14:paraId="5E3A9EA9" w14:textId="77777777" w:rsidR="002176AB" w:rsidRPr="00E87E2B" w:rsidRDefault="002176AB" w:rsidP="005F78B8">
            <w:pPr>
              <w:jc w:val="right"/>
              <w:rPr>
                <w:sz w:val="20"/>
                <w:szCs w:val="20"/>
              </w:rPr>
            </w:pPr>
            <w:r w:rsidRPr="00E87E2B">
              <w:rPr>
                <w:color w:val="000000"/>
                <w:sz w:val="20"/>
                <w:szCs w:val="20"/>
              </w:rPr>
              <w:t>23.8</w:t>
            </w:r>
          </w:p>
        </w:tc>
        <w:tc>
          <w:tcPr>
            <w:tcW w:w="630" w:type="dxa"/>
            <w:vAlign w:val="center"/>
          </w:tcPr>
          <w:p w14:paraId="09E5ADE9" w14:textId="77777777" w:rsidR="002176AB" w:rsidRPr="00E87E2B" w:rsidRDefault="002176AB" w:rsidP="005F78B8">
            <w:pPr>
              <w:jc w:val="right"/>
              <w:rPr>
                <w:sz w:val="20"/>
                <w:szCs w:val="20"/>
              </w:rPr>
            </w:pPr>
            <w:r w:rsidRPr="00E87E2B">
              <w:rPr>
                <w:color w:val="000000"/>
                <w:sz w:val="20"/>
                <w:szCs w:val="20"/>
              </w:rPr>
              <w:t>9.7</w:t>
            </w:r>
          </w:p>
        </w:tc>
        <w:tc>
          <w:tcPr>
            <w:tcW w:w="630" w:type="dxa"/>
            <w:vAlign w:val="center"/>
          </w:tcPr>
          <w:p w14:paraId="4B4D886E" w14:textId="77777777" w:rsidR="002176AB" w:rsidRPr="00E87E2B" w:rsidRDefault="002176AB" w:rsidP="005F78B8">
            <w:pPr>
              <w:jc w:val="right"/>
              <w:rPr>
                <w:sz w:val="20"/>
                <w:szCs w:val="20"/>
              </w:rPr>
            </w:pPr>
            <w:r w:rsidRPr="00E87E2B">
              <w:rPr>
                <w:color w:val="000000"/>
                <w:sz w:val="20"/>
                <w:szCs w:val="20"/>
              </w:rPr>
              <w:t>21.9</w:t>
            </w:r>
          </w:p>
        </w:tc>
        <w:tc>
          <w:tcPr>
            <w:tcW w:w="605" w:type="dxa"/>
            <w:vAlign w:val="center"/>
          </w:tcPr>
          <w:p w14:paraId="7877B40E" w14:textId="77777777" w:rsidR="002176AB" w:rsidRPr="00E87E2B" w:rsidRDefault="002176AB" w:rsidP="005F78B8">
            <w:pPr>
              <w:jc w:val="right"/>
              <w:rPr>
                <w:sz w:val="20"/>
                <w:szCs w:val="20"/>
              </w:rPr>
            </w:pPr>
            <w:r w:rsidRPr="00E87E2B">
              <w:rPr>
                <w:color w:val="000000"/>
                <w:sz w:val="20"/>
                <w:szCs w:val="20"/>
              </w:rPr>
              <w:t>18.0</w:t>
            </w:r>
          </w:p>
        </w:tc>
        <w:tc>
          <w:tcPr>
            <w:tcW w:w="605" w:type="dxa"/>
            <w:vAlign w:val="center"/>
          </w:tcPr>
          <w:p w14:paraId="234383F5" w14:textId="77777777" w:rsidR="002176AB" w:rsidRPr="00E87E2B" w:rsidRDefault="002176AB" w:rsidP="005F78B8">
            <w:pPr>
              <w:jc w:val="right"/>
              <w:rPr>
                <w:sz w:val="20"/>
                <w:szCs w:val="20"/>
              </w:rPr>
            </w:pPr>
            <w:r w:rsidRPr="00E87E2B">
              <w:rPr>
                <w:color w:val="000000"/>
                <w:sz w:val="20"/>
                <w:szCs w:val="20"/>
              </w:rPr>
              <w:t>22.2</w:t>
            </w:r>
          </w:p>
        </w:tc>
        <w:tc>
          <w:tcPr>
            <w:tcW w:w="617" w:type="dxa"/>
            <w:vAlign w:val="center"/>
          </w:tcPr>
          <w:p w14:paraId="702A260B" w14:textId="77777777" w:rsidR="002176AB" w:rsidRPr="00E87E2B" w:rsidRDefault="002176AB" w:rsidP="005F78B8">
            <w:pPr>
              <w:jc w:val="right"/>
              <w:rPr>
                <w:sz w:val="20"/>
                <w:szCs w:val="20"/>
              </w:rPr>
            </w:pPr>
            <w:r w:rsidRPr="00E87E2B">
              <w:rPr>
                <w:color w:val="000000"/>
                <w:sz w:val="20"/>
                <w:szCs w:val="20"/>
              </w:rPr>
              <w:t>20.0</w:t>
            </w:r>
          </w:p>
        </w:tc>
        <w:tc>
          <w:tcPr>
            <w:tcW w:w="630" w:type="dxa"/>
            <w:tcBorders>
              <w:right w:val="single" w:sz="12" w:space="0" w:color="auto"/>
            </w:tcBorders>
            <w:vAlign w:val="center"/>
          </w:tcPr>
          <w:p w14:paraId="1C025E3F" w14:textId="77777777" w:rsidR="002176AB" w:rsidRPr="00E87E2B" w:rsidRDefault="002176AB" w:rsidP="005F78B8">
            <w:pPr>
              <w:jc w:val="right"/>
              <w:rPr>
                <w:sz w:val="20"/>
                <w:szCs w:val="20"/>
              </w:rPr>
            </w:pPr>
            <w:r w:rsidRPr="00E87E2B">
              <w:rPr>
                <w:color w:val="000000"/>
                <w:sz w:val="20"/>
                <w:szCs w:val="20"/>
              </w:rPr>
              <w:t>24.3</w:t>
            </w:r>
          </w:p>
        </w:tc>
      </w:tr>
      <w:tr w:rsidR="002176AB" w:rsidRPr="00E87E2B" w14:paraId="6EFC2057" w14:textId="77777777" w:rsidTr="002176AB">
        <w:trPr>
          <w:jc w:val="center"/>
        </w:trPr>
        <w:tc>
          <w:tcPr>
            <w:tcW w:w="1330" w:type="dxa"/>
            <w:tcBorders>
              <w:left w:val="single" w:sz="12" w:space="0" w:color="auto"/>
              <w:right w:val="single" w:sz="12" w:space="0" w:color="auto"/>
            </w:tcBorders>
            <w:vAlign w:val="center"/>
          </w:tcPr>
          <w:p w14:paraId="1E06FDB2" w14:textId="77777777" w:rsidR="002176AB" w:rsidRPr="00E87E2B" w:rsidRDefault="002176AB" w:rsidP="005F78B8">
            <w:pPr>
              <w:rPr>
                <w:sz w:val="20"/>
                <w:szCs w:val="20"/>
              </w:rPr>
            </w:pPr>
            <w:r w:rsidRPr="00E87E2B">
              <w:rPr>
                <w:sz w:val="20"/>
                <w:szCs w:val="20"/>
                <w:lang w:eastAsia="en-GB"/>
              </w:rPr>
              <w:t>Q3</w:t>
            </w:r>
          </w:p>
        </w:tc>
        <w:tc>
          <w:tcPr>
            <w:tcW w:w="675" w:type="dxa"/>
            <w:tcBorders>
              <w:left w:val="single" w:sz="12" w:space="0" w:color="auto"/>
            </w:tcBorders>
            <w:vAlign w:val="center"/>
          </w:tcPr>
          <w:p w14:paraId="0D3F60F8" w14:textId="77777777" w:rsidR="002176AB" w:rsidRPr="00E87E2B" w:rsidRDefault="002176AB" w:rsidP="005F78B8">
            <w:pPr>
              <w:jc w:val="right"/>
              <w:rPr>
                <w:sz w:val="20"/>
                <w:szCs w:val="20"/>
              </w:rPr>
            </w:pPr>
            <w:r w:rsidRPr="00E87E2B">
              <w:rPr>
                <w:color w:val="000000"/>
                <w:sz w:val="20"/>
                <w:szCs w:val="20"/>
              </w:rPr>
              <w:t>167.5</w:t>
            </w:r>
          </w:p>
        </w:tc>
        <w:tc>
          <w:tcPr>
            <w:tcW w:w="675" w:type="dxa"/>
            <w:vAlign w:val="center"/>
          </w:tcPr>
          <w:p w14:paraId="5377D2A0" w14:textId="77777777" w:rsidR="002176AB" w:rsidRPr="00E87E2B" w:rsidRDefault="002176AB" w:rsidP="005F78B8">
            <w:pPr>
              <w:jc w:val="right"/>
              <w:rPr>
                <w:sz w:val="20"/>
                <w:szCs w:val="20"/>
              </w:rPr>
            </w:pPr>
            <w:r w:rsidRPr="00E87E2B">
              <w:rPr>
                <w:color w:val="000000"/>
                <w:sz w:val="20"/>
                <w:szCs w:val="20"/>
              </w:rPr>
              <w:t>163.3</w:t>
            </w:r>
          </w:p>
        </w:tc>
        <w:tc>
          <w:tcPr>
            <w:tcW w:w="675" w:type="dxa"/>
            <w:vAlign w:val="center"/>
          </w:tcPr>
          <w:p w14:paraId="36D8175F" w14:textId="77777777" w:rsidR="002176AB" w:rsidRPr="00E87E2B" w:rsidRDefault="002176AB" w:rsidP="005F78B8">
            <w:pPr>
              <w:jc w:val="right"/>
              <w:rPr>
                <w:sz w:val="20"/>
                <w:szCs w:val="20"/>
              </w:rPr>
            </w:pPr>
            <w:r w:rsidRPr="00E87E2B">
              <w:rPr>
                <w:color w:val="000000"/>
                <w:sz w:val="20"/>
                <w:szCs w:val="20"/>
              </w:rPr>
              <w:t>170.0</w:t>
            </w:r>
          </w:p>
        </w:tc>
        <w:tc>
          <w:tcPr>
            <w:tcW w:w="714" w:type="dxa"/>
            <w:vAlign w:val="center"/>
          </w:tcPr>
          <w:p w14:paraId="1B0569C9" w14:textId="77777777" w:rsidR="002176AB" w:rsidRPr="00E87E2B" w:rsidRDefault="002176AB" w:rsidP="005F78B8">
            <w:pPr>
              <w:jc w:val="right"/>
              <w:rPr>
                <w:sz w:val="20"/>
                <w:szCs w:val="20"/>
              </w:rPr>
            </w:pPr>
            <w:r w:rsidRPr="00E87E2B">
              <w:rPr>
                <w:color w:val="000000"/>
                <w:sz w:val="20"/>
                <w:szCs w:val="20"/>
              </w:rPr>
              <w:t>165.7</w:t>
            </w:r>
          </w:p>
        </w:tc>
        <w:tc>
          <w:tcPr>
            <w:tcW w:w="605" w:type="dxa"/>
            <w:vAlign w:val="center"/>
          </w:tcPr>
          <w:p w14:paraId="39B8086E" w14:textId="77777777" w:rsidR="002176AB" w:rsidRPr="00E87E2B" w:rsidRDefault="002176AB" w:rsidP="005F78B8">
            <w:pPr>
              <w:jc w:val="right"/>
              <w:rPr>
                <w:sz w:val="20"/>
                <w:szCs w:val="20"/>
              </w:rPr>
            </w:pPr>
            <w:r w:rsidRPr="00E87E2B">
              <w:rPr>
                <w:color w:val="000000"/>
                <w:sz w:val="20"/>
                <w:szCs w:val="20"/>
              </w:rPr>
              <w:t>36.5</w:t>
            </w:r>
          </w:p>
        </w:tc>
        <w:tc>
          <w:tcPr>
            <w:tcW w:w="605" w:type="dxa"/>
            <w:vAlign w:val="center"/>
          </w:tcPr>
          <w:p w14:paraId="64283794" w14:textId="77777777" w:rsidR="002176AB" w:rsidRPr="00E87E2B" w:rsidRDefault="002176AB" w:rsidP="005F78B8">
            <w:pPr>
              <w:jc w:val="right"/>
              <w:rPr>
                <w:sz w:val="20"/>
                <w:szCs w:val="20"/>
              </w:rPr>
            </w:pPr>
            <w:r w:rsidRPr="00E87E2B">
              <w:rPr>
                <w:color w:val="000000"/>
                <w:sz w:val="20"/>
                <w:szCs w:val="20"/>
              </w:rPr>
              <w:t>31.3</w:t>
            </w:r>
          </w:p>
        </w:tc>
        <w:tc>
          <w:tcPr>
            <w:tcW w:w="630" w:type="dxa"/>
            <w:vAlign w:val="center"/>
          </w:tcPr>
          <w:p w14:paraId="75E91DE0" w14:textId="77777777" w:rsidR="002176AB" w:rsidRPr="00E87E2B" w:rsidRDefault="002176AB" w:rsidP="005F78B8">
            <w:pPr>
              <w:jc w:val="right"/>
              <w:rPr>
                <w:sz w:val="20"/>
                <w:szCs w:val="20"/>
              </w:rPr>
            </w:pPr>
            <w:r w:rsidRPr="00E87E2B">
              <w:rPr>
                <w:color w:val="000000"/>
                <w:sz w:val="20"/>
                <w:szCs w:val="20"/>
              </w:rPr>
              <w:t>41.7</w:t>
            </w:r>
          </w:p>
        </w:tc>
        <w:tc>
          <w:tcPr>
            <w:tcW w:w="630" w:type="dxa"/>
            <w:vAlign w:val="center"/>
          </w:tcPr>
          <w:p w14:paraId="0B2C16E9" w14:textId="77777777" w:rsidR="002176AB" w:rsidRPr="00E87E2B" w:rsidRDefault="002176AB" w:rsidP="005F78B8">
            <w:pPr>
              <w:jc w:val="right"/>
              <w:rPr>
                <w:sz w:val="20"/>
                <w:szCs w:val="20"/>
              </w:rPr>
            </w:pPr>
            <w:r w:rsidRPr="00E87E2B">
              <w:rPr>
                <w:color w:val="000000"/>
                <w:sz w:val="20"/>
                <w:szCs w:val="20"/>
              </w:rPr>
              <w:t>38.0</w:t>
            </w:r>
          </w:p>
        </w:tc>
        <w:tc>
          <w:tcPr>
            <w:tcW w:w="605" w:type="dxa"/>
            <w:vAlign w:val="center"/>
          </w:tcPr>
          <w:p w14:paraId="357797ED" w14:textId="77777777" w:rsidR="002176AB" w:rsidRPr="00E87E2B" w:rsidRDefault="002176AB" w:rsidP="005F78B8">
            <w:pPr>
              <w:jc w:val="right"/>
              <w:rPr>
                <w:sz w:val="20"/>
                <w:szCs w:val="20"/>
              </w:rPr>
            </w:pPr>
            <w:r w:rsidRPr="00E87E2B">
              <w:rPr>
                <w:color w:val="000000"/>
                <w:sz w:val="20"/>
                <w:szCs w:val="20"/>
              </w:rPr>
              <w:t>28.1</w:t>
            </w:r>
          </w:p>
        </w:tc>
        <w:tc>
          <w:tcPr>
            <w:tcW w:w="605" w:type="dxa"/>
            <w:vAlign w:val="center"/>
          </w:tcPr>
          <w:p w14:paraId="480C2A2D" w14:textId="77777777" w:rsidR="002176AB" w:rsidRPr="00E87E2B" w:rsidRDefault="002176AB" w:rsidP="005F78B8">
            <w:pPr>
              <w:jc w:val="right"/>
              <w:rPr>
                <w:sz w:val="20"/>
                <w:szCs w:val="20"/>
              </w:rPr>
            </w:pPr>
            <w:r w:rsidRPr="00E87E2B">
              <w:rPr>
                <w:color w:val="000000"/>
                <w:sz w:val="20"/>
                <w:szCs w:val="20"/>
              </w:rPr>
              <w:t>32.9</w:t>
            </w:r>
          </w:p>
        </w:tc>
        <w:tc>
          <w:tcPr>
            <w:tcW w:w="617" w:type="dxa"/>
            <w:vAlign w:val="center"/>
          </w:tcPr>
          <w:p w14:paraId="15BADA57" w14:textId="77777777" w:rsidR="002176AB" w:rsidRPr="00E87E2B" w:rsidRDefault="002176AB" w:rsidP="005F78B8">
            <w:pPr>
              <w:jc w:val="right"/>
              <w:rPr>
                <w:sz w:val="20"/>
                <w:szCs w:val="20"/>
              </w:rPr>
            </w:pPr>
            <w:r w:rsidRPr="00E87E2B">
              <w:rPr>
                <w:color w:val="000000"/>
                <w:sz w:val="20"/>
                <w:szCs w:val="20"/>
              </w:rPr>
              <w:t>28.2</w:t>
            </w:r>
          </w:p>
        </w:tc>
        <w:tc>
          <w:tcPr>
            <w:tcW w:w="630" w:type="dxa"/>
            <w:tcBorders>
              <w:right w:val="single" w:sz="12" w:space="0" w:color="auto"/>
            </w:tcBorders>
            <w:vAlign w:val="center"/>
          </w:tcPr>
          <w:p w14:paraId="3C56F4DA" w14:textId="77777777" w:rsidR="002176AB" w:rsidRPr="00E87E2B" w:rsidRDefault="002176AB" w:rsidP="005F78B8">
            <w:pPr>
              <w:jc w:val="right"/>
              <w:rPr>
                <w:sz w:val="20"/>
                <w:szCs w:val="20"/>
              </w:rPr>
            </w:pPr>
            <w:r w:rsidRPr="00E87E2B">
              <w:rPr>
                <w:color w:val="000000"/>
                <w:sz w:val="20"/>
                <w:szCs w:val="20"/>
              </w:rPr>
              <w:t>35.6</w:t>
            </w:r>
          </w:p>
        </w:tc>
      </w:tr>
      <w:tr w:rsidR="002176AB" w:rsidRPr="00E87E2B" w14:paraId="6513B718" w14:textId="77777777" w:rsidTr="002176AB">
        <w:trPr>
          <w:jc w:val="center"/>
        </w:trPr>
        <w:tc>
          <w:tcPr>
            <w:tcW w:w="1330" w:type="dxa"/>
            <w:tcBorders>
              <w:left w:val="single" w:sz="12" w:space="0" w:color="auto"/>
              <w:bottom w:val="single" w:sz="12" w:space="0" w:color="auto"/>
              <w:right w:val="single" w:sz="12" w:space="0" w:color="auto"/>
            </w:tcBorders>
            <w:vAlign w:val="center"/>
          </w:tcPr>
          <w:p w14:paraId="59719EF1" w14:textId="77777777" w:rsidR="002176AB" w:rsidRPr="00E87E2B" w:rsidRDefault="002176AB" w:rsidP="005F78B8">
            <w:pPr>
              <w:rPr>
                <w:sz w:val="20"/>
                <w:szCs w:val="20"/>
              </w:rPr>
            </w:pPr>
            <w:r w:rsidRPr="00E87E2B">
              <w:rPr>
                <w:sz w:val="20"/>
                <w:szCs w:val="20"/>
                <w:lang w:eastAsia="en-GB"/>
              </w:rPr>
              <w:t>Max</w:t>
            </w:r>
          </w:p>
        </w:tc>
        <w:tc>
          <w:tcPr>
            <w:tcW w:w="675" w:type="dxa"/>
            <w:tcBorders>
              <w:left w:val="single" w:sz="12" w:space="0" w:color="auto"/>
              <w:bottom w:val="single" w:sz="12" w:space="0" w:color="auto"/>
            </w:tcBorders>
            <w:vAlign w:val="center"/>
          </w:tcPr>
          <w:p w14:paraId="76EB6EC5" w14:textId="77777777" w:rsidR="002176AB" w:rsidRPr="00E87E2B" w:rsidRDefault="002176AB" w:rsidP="005F78B8">
            <w:pPr>
              <w:jc w:val="right"/>
              <w:rPr>
                <w:sz w:val="20"/>
                <w:szCs w:val="20"/>
              </w:rPr>
            </w:pPr>
            <w:r w:rsidRPr="00E87E2B">
              <w:rPr>
                <w:color w:val="000000"/>
                <w:sz w:val="20"/>
                <w:szCs w:val="20"/>
              </w:rPr>
              <w:t>186.7</w:t>
            </w:r>
          </w:p>
        </w:tc>
        <w:tc>
          <w:tcPr>
            <w:tcW w:w="675" w:type="dxa"/>
            <w:tcBorders>
              <w:bottom w:val="single" w:sz="12" w:space="0" w:color="auto"/>
            </w:tcBorders>
            <w:vAlign w:val="center"/>
          </w:tcPr>
          <w:p w14:paraId="410578FF" w14:textId="77777777" w:rsidR="002176AB" w:rsidRPr="00E87E2B" w:rsidRDefault="002176AB" w:rsidP="005F78B8">
            <w:pPr>
              <w:jc w:val="right"/>
              <w:rPr>
                <w:sz w:val="20"/>
                <w:szCs w:val="20"/>
              </w:rPr>
            </w:pPr>
            <w:r w:rsidRPr="00E87E2B">
              <w:rPr>
                <w:color w:val="000000"/>
                <w:sz w:val="20"/>
                <w:szCs w:val="20"/>
              </w:rPr>
              <w:t>186.7</w:t>
            </w:r>
          </w:p>
        </w:tc>
        <w:tc>
          <w:tcPr>
            <w:tcW w:w="675" w:type="dxa"/>
            <w:tcBorders>
              <w:bottom w:val="single" w:sz="12" w:space="0" w:color="auto"/>
            </w:tcBorders>
            <w:vAlign w:val="center"/>
          </w:tcPr>
          <w:p w14:paraId="09FFAB2D" w14:textId="77777777" w:rsidR="002176AB" w:rsidRPr="00E87E2B" w:rsidRDefault="002176AB" w:rsidP="005F78B8">
            <w:pPr>
              <w:jc w:val="right"/>
              <w:rPr>
                <w:sz w:val="20"/>
                <w:szCs w:val="20"/>
              </w:rPr>
            </w:pPr>
            <w:r w:rsidRPr="00E87E2B">
              <w:rPr>
                <w:color w:val="000000"/>
                <w:sz w:val="20"/>
                <w:szCs w:val="20"/>
              </w:rPr>
              <w:t>215.0</w:t>
            </w:r>
          </w:p>
        </w:tc>
        <w:tc>
          <w:tcPr>
            <w:tcW w:w="714" w:type="dxa"/>
            <w:tcBorders>
              <w:bottom w:val="single" w:sz="12" w:space="0" w:color="auto"/>
            </w:tcBorders>
            <w:vAlign w:val="center"/>
          </w:tcPr>
          <w:p w14:paraId="30569D56" w14:textId="77777777" w:rsidR="002176AB" w:rsidRPr="00E87E2B" w:rsidRDefault="002176AB" w:rsidP="005F78B8">
            <w:pPr>
              <w:jc w:val="right"/>
              <w:rPr>
                <w:sz w:val="20"/>
                <w:szCs w:val="20"/>
              </w:rPr>
            </w:pPr>
            <w:r w:rsidRPr="00E87E2B">
              <w:rPr>
                <w:color w:val="000000"/>
                <w:sz w:val="20"/>
                <w:szCs w:val="20"/>
              </w:rPr>
              <w:t>215.0</w:t>
            </w:r>
          </w:p>
        </w:tc>
        <w:tc>
          <w:tcPr>
            <w:tcW w:w="605" w:type="dxa"/>
            <w:tcBorders>
              <w:bottom w:val="single" w:sz="12" w:space="0" w:color="auto"/>
            </w:tcBorders>
            <w:vAlign w:val="center"/>
          </w:tcPr>
          <w:p w14:paraId="05DECABB" w14:textId="77777777" w:rsidR="002176AB" w:rsidRPr="00E87E2B" w:rsidRDefault="002176AB" w:rsidP="005F78B8">
            <w:pPr>
              <w:jc w:val="right"/>
              <w:rPr>
                <w:sz w:val="20"/>
                <w:szCs w:val="20"/>
              </w:rPr>
            </w:pPr>
            <w:r w:rsidRPr="00E87E2B">
              <w:rPr>
                <w:color w:val="000000"/>
                <w:sz w:val="20"/>
                <w:szCs w:val="20"/>
              </w:rPr>
              <w:t>81.3</w:t>
            </w:r>
          </w:p>
        </w:tc>
        <w:tc>
          <w:tcPr>
            <w:tcW w:w="605" w:type="dxa"/>
            <w:tcBorders>
              <w:bottom w:val="single" w:sz="12" w:space="0" w:color="auto"/>
            </w:tcBorders>
            <w:vAlign w:val="center"/>
          </w:tcPr>
          <w:p w14:paraId="4F141D48" w14:textId="77777777" w:rsidR="002176AB" w:rsidRPr="00E87E2B" w:rsidRDefault="002176AB" w:rsidP="005F78B8">
            <w:pPr>
              <w:jc w:val="right"/>
              <w:rPr>
                <w:sz w:val="20"/>
                <w:szCs w:val="20"/>
              </w:rPr>
            </w:pPr>
            <w:r w:rsidRPr="00E87E2B">
              <w:rPr>
                <w:color w:val="000000"/>
                <w:sz w:val="20"/>
                <w:szCs w:val="20"/>
              </w:rPr>
              <w:t>81.3</w:t>
            </w:r>
          </w:p>
        </w:tc>
        <w:tc>
          <w:tcPr>
            <w:tcW w:w="630" w:type="dxa"/>
            <w:tcBorders>
              <w:bottom w:val="single" w:sz="12" w:space="0" w:color="auto"/>
            </w:tcBorders>
            <w:vAlign w:val="center"/>
          </w:tcPr>
          <w:p w14:paraId="51B43995" w14:textId="77777777" w:rsidR="002176AB" w:rsidRPr="00E87E2B" w:rsidRDefault="002176AB" w:rsidP="005F78B8">
            <w:pPr>
              <w:jc w:val="right"/>
              <w:rPr>
                <w:sz w:val="20"/>
                <w:szCs w:val="20"/>
              </w:rPr>
            </w:pPr>
            <w:r w:rsidRPr="00E87E2B">
              <w:rPr>
                <w:color w:val="000000"/>
                <w:sz w:val="20"/>
                <w:szCs w:val="20"/>
              </w:rPr>
              <w:t>81.3</w:t>
            </w:r>
          </w:p>
        </w:tc>
        <w:tc>
          <w:tcPr>
            <w:tcW w:w="630" w:type="dxa"/>
            <w:tcBorders>
              <w:bottom w:val="single" w:sz="12" w:space="0" w:color="auto"/>
            </w:tcBorders>
            <w:vAlign w:val="center"/>
          </w:tcPr>
          <w:p w14:paraId="0A11EE96" w14:textId="77777777" w:rsidR="002176AB" w:rsidRPr="00E87E2B" w:rsidRDefault="002176AB" w:rsidP="005F78B8">
            <w:pPr>
              <w:jc w:val="right"/>
              <w:rPr>
                <w:sz w:val="20"/>
                <w:szCs w:val="20"/>
              </w:rPr>
            </w:pPr>
            <w:r w:rsidRPr="00E87E2B">
              <w:rPr>
                <w:color w:val="000000"/>
                <w:sz w:val="20"/>
                <w:szCs w:val="20"/>
              </w:rPr>
              <w:t>81.3</w:t>
            </w:r>
          </w:p>
        </w:tc>
        <w:tc>
          <w:tcPr>
            <w:tcW w:w="605" w:type="dxa"/>
            <w:tcBorders>
              <w:bottom w:val="single" w:sz="12" w:space="0" w:color="auto"/>
            </w:tcBorders>
            <w:vAlign w:val="center"/>
          </w:tcPr>
          <w:p w14:paraId="6CFAA1B8" w14:textId="77777777" w:rsidR="002176AB" w:rsidRPr="00E87E2B" w:rsidRDefault="002176AB" w:rsidP="005F78B8">
            <w:pPr>
              <w:jc w:val="right"/>
              <w:rPr>
                <w:sz w:val="20"/>
                <w:szCs w:val="20"/>
              </w:rPr>
            </w:pPr>
            <w:r w:rsidRPr="00E87E2B">
              <w:rPr>
                <w:color w:val="000000"/>
                <w:sz w:val="20"/>
                <w:szCs w:val="20"/>
              </w:rPr>
              <w:t>57.5</w:t>
            </w:r>
          </w:p>
        </w:tc>
        <w:tc>
          <w:tcPr>
            <w:tcW w:w="605" w:type="dxa"/>
            <w:tcBorders>
              <w:bottom w:val="single" w:sz="12" w:space="0" w:color="auto"/>
            </w:tcBorders>
            <w:vAlign w:val="center"/>
          </w:tcPr>
          <w:p w14:paraId="661AF6A5" w14:textId="77777777" w:rsidR="002176AB" w:rsidRPr="00E87E2B" w:rsidRDefault="002176AB" w:rsidP="005F78B8">
            <w:pPr>
              <w:jc w:val="right"/>
              <w:rPr>
                <w:sz w:val="20"/>
                <w:szCs w:val="20"/>
              </w:rPr>
            </w:pPr>
            <w:r w:rsidRPr="00E87E2B">
              <w:rPr>
                <w:color w:val="000000"/>
                <w:sz w:val="20"/>
                <w:szCs w:val="20"/>
              </w:rPr>
              <w:t>65.0</w:t>
            </w:r>
          </w:p>
        </w:tc>
        <w:tc>
          <w:tcPr>
            <w:tcW w:w="617" w:type="dxa"/>
            <w:tcBorders>
              <w:bottom w:val="single" w:sz="12" w:space="0" w:color="auto"/>
            </w:tcBorders>
            <w:vAlign w:val="center"/>
          </w:tcPr>
          <w:p w14:paraId="3374F9E0" w14:textId="77777777" w:rsidR="002176AB" w:rsidRPr="00E87E2B" w:rsidRDefault="002176AB" w:rsidP="005F78B8">
            <w:pPr>
              <w:jc w:val="right"/>
              <w:rPr>
                <w:sz w:val="20"/>
                <w:szCs w:val="20"/>
              </w:rPr>
            </w:pPr>
            <w:r w:rsidRPr="00E87E2B">
              <w:rPr>
                <w:color w:val="000000"/>
                <w:sz w:val="20"/>
                <w:szCs w:val="20"/>
              </w:rPr>
              <w:t>68.5</w:t>
            </w:r>
          </w:p>
        </w:tc>
        <w:tc>
          <w:tcPr>
            <w:tcW w:w="630" w:type="dxa"/>
            <w:tcBorders>
              <w:bottom w:val="single" w:sz="12" w:space="0" w:color="auto"/>
              <w:right w:val="single" w:sz="12" w:space="0" w:color="auto"/>
            </w:tcBorders>
            <w:vAlign w:val="center"/>
          </w:tcPr>
          <w:p w14:paraId="29A2C95D" w14:textId="77777777" w:rsidR="002176AB" w:rsidRPr="00E87E2B" w:rsidRDefault="002176AB" w:rsidP="005F78B8">
            <w:pPr>
              <w:jc w:val="right"/>
              <w:rPr>
                <w:sz w:val="20"/>
                <w:szCs w:val="20"/>
              </w:rPr>
            </w:pPr>
            <w:r w:rsidRPr="00E87E2B">
              <w:rPr>
                <w:color w:val="000000"/>
                <w:sz w:val="20"/>
                <w:szCs w:val="20"/>
              </w:rPr>
              <w:t>68.5</w:t>
            </w:r>
          </w:p>
        </w:tc>
      </w:tr>
    </w:tbl>
    <w:p w14:paraId="610A6113" w14:textId="77777777" w:rsidR="00C153B8" w:rsidRDefault="00C153B8" w:rsidP="00C153B8">
      <w:pPr>
        <w:pStyle w:val="BodyText"/>
        <w:ind w:left="213" w:right="209"/>
        <w:jc w:val="both"/>
      </w:pPr>
    </w:p>
    <w:p w14:paraId="32BCCA89" w14:textId="6250F161" w:rsidR="00C153B8" w:rsidRPr="00C153B8" w:rsidRDefault="00C153B8" w:rsidP="00C153B8">
      <w:pPr>
        <w:pStyle w:val="BodyText"/>
        <w:ind w:left="213" w:right="209"/>
        <w:jc w:val="both"/>
      </w:pPr>
      <w:r w:rsidRPr="00C153B8">
        <w:t>As can be seen from Table</w:t>
      </w:r>
      <w:r>
        <w:t>s</w:t>
      </w:r>
      <w:r w:rsidRPr="00C153B8">
        <w:t xml:space="preserve"> 1</w:t>
      </w:r>
      <w:r>
        <w:t>.</w:t>
      </w:r>
      <w:r w:rsidRPr="00C153B8">
        <w:t>-3</w:t>
      </w:r>
      <w:r>
        <w:t>.</w:t>
      </w:r>
      <w:r w:rsidRPr="00C153B8">
        <w:t xml:space="preserve">, for all three considered alloys, extended databases are formed so that they have a constant number of data, regardless of the number of corresponding empirical data. For extended databases related to corrosion depth detected after 12 months of exposure to the environment, the number of records is 200, while extended databases related to corrosion depth values after 18 months of exposure to air, </w:t>
      </w:r>
      <w:r w:rsidR="00DA7E23">
        <w:t>tide</w:t>
      </w:r>
      <w:r w:rsidRPr="00C153B8">
        <w:t xml:space="preserve">, and sea have 300 data each. Extended databases also contain original, empirical data, </w:t>
      </w:r>
      <w:r w:rsidR="001D7A67">
        <w:t>in addition to the inserted</w:t>
      </w:r>
      <w:r w:rsidRPr="00C153B8">
        <w:t xml:space="preserve"> adequate realistic values of corrosion depth from the same samples on which the original empirical measurements were performed. The values of all descriptive statistics related to extended databases are the same or very close to the corresponding values of descriptive statistics of the corresponding empirical databases. This fact indicates the systematic insertion of artificial data into empirical databases. In this way, the basic </w:t>
      </w:r>
      <w:r w:rsidR="00DA7E23">
        <w:t xml:space="preserve">statistical </w:t>
      </w:r>
      <w:r w:rsidRPr="00C153B8">
        <w:t>characteristics of empirical databases were preserved and the requirement that the inserted artificial data simulate real empirical data was met.</w:t>
      </w:r>
    </w:p>
    <w:p w14:paraId="7F7185E5" w14:textId="44686EE3" w:rsidR="005425C2" w:rsidRPr="00715EF9" w:rsidRDefault="005425C2" w:rsidP="00715EF9">
      <w:pPr>
        <w:spacing w:line="229" w:lineRule="exact"/>
        <w:ind w:left="213"/>
        <w:jc w:val="both"/>
        <w:rPr>
          <w:i/>
          <w:sz w:val="20"/>
        </w:rPr>
      </w:pPr>
    </w:p>
    <w:p w14:paraId="507EC2ED" w14:textId="51D17FCD" w:rsidR="008C393C" w:rsidRDefault="008C393C" w:rsidP="008C393C">
      <w:pPr>
        <w:spacing w:line="229" w:lineRule="exact"/>
        <w:ind w:left="213"/>
        <w:jc w:val="both"/>
        <w:rPr>
          <w:i/>
          <w:sz w:val="20"/>
        </w:rPr>
      </w:pPr>
    </w:p>
    <w:p w14:paraId="2F203192" w14:textId="0A1C8E27" w:rsidR="008C393C" w:rsidRDefault="009378FB" w:rsidP="008C393C">
      <w:pPr>
        <w:pStyle w:val="Heading1"/>
        <w:numPr>
          <w:ilvl w:val="0"/>
          <w:numId w:val="2"/>
        </w:numPr>
        <w:tabs>
          <w:tab w:val="left" w:pos="435"/>
        </w:tabs>
        <w:spacing w:line="251" w:lineRule="exact"/>
        <w:ind w:hanging="222"/>
      </w:pPr>
      <w:r>
        <w:lastRenderedPageBreak/>
        <w:t xml:space="preserve">PROBABILISTIC </w:t>
      </w:r>
      <w:r w:rsidR="008C393C" w:rsidRPr="00B25455">
        <w:t xml:space="preserve">CORROSION DEPTH </w:t>
      </w:r>
      <w:r w:rsidR="00905CFF">
        <w:t>MODELING</w:t>
      </w:r>
    </w:p>
    <w:p w14:paraId="011A6FE8" w14:textId="77777777" w:rsidR="008C393C" w:rsidRDefault="008C393C" w:rsidP="008C393C">
      <w:pPr>
        <w:spacing w:line="228" w:lineRule="exact"/>
        <w:ind w:left="213"/>
        <w:jc w:val="both"/>
        <w:rPr>
          <w:i/>
          <w:sz w:val="20"/>
        </w:rPr>
      </w:pPr>
    </w:p>
    <w:p w14:paraId="07FB396A" w14:textId="09774B05" w:rsidR="00CE255C" w:rsidRPr="00CE255C" w:rsidRDefault="00CE255C" w:rsidP="00905019">
      <w:pPr>
        <w:pStyle w:val="BodyText"/>
        <w:ind w:left="213" w:right="209"/>
        <w:jc w:val="both"/>
      </w:pPr>
      <w:r w:rsidRPr="00CE255C">
        <w:t xml:space="preserve">In many articles dealing with the study of corrosive processes </w:t>
      </w:r>
      <w:r w:rsidR="001134F0" w:rsidRPr="008C274E">
        <w:t>[6,</w:t>
      </w:r>
      <w:r w:rsidR="00DA7E23">
        <w:t xml:space="preserve"> </w:t>
      </w:r>
      <w:r w:rsidR="001134F0" w:rsidRPr="008C274E">
        <w:t>7,</w:t>
      </w:r>
      <w:r w:rsidR="00DA7E23">
        <w:t xml:space="preserve"> </w:t>
      </w:r>
      <w:r w:rsidR="001134F0" w:rsidRPr="008C274E">
        <w:t>23</w:t>
      </w:r>
      <w:r w:rsidR="001134F0">
        <w:t>,</w:t>
      </w:r>
      <w:r w:rsidR="00DA7E23">
        <w:t xml:space="preserve"> </w:t>
      </w:r>
      <w:r w:rsidR="001134F0">
        <w:t>2</w:t>
      </w:r>
      <w:r w:rsidR="005B1C6A">
        <w:t>5</w:t>
      </w:r>
      <w:r w:rsidR="001134F0">
        <w:t>,</w:t>
      </w:r>
      <w:r w:rsidR="00DA7E23">
        <w:t xml:space="preserve"> </w:t>
      </w:r>
      <w:r w:rsidR="001134F0">
        <w:t>2</w:t>
      </w:r>
      <w:r w:rsidR="005B1C6A">
        <w:t>6</w:t>
      </w:r>
      <w:r w:rsidR="00823FE3">
        <w:t>,</w:t>
      </w:r>
      <w:r w:rsidR="00DA7E23">
        <w:t xml:space="preserve"> </w:t>
      </w:r>
      <w:r w:rsidR="00823FE3">
        <w:t>27</w:t>
      </w:r>
      <w:r w:rsidR="001134F0" w:rsidRPr="008C274E">
        <w:t>]</w:t>
      </w:r>
      <w:r w:rsidR="00A314CE">
        <w:t>,</w:t>
      </w:r>
      <w:r w:rsidRPr="00CE255C">
        <w:t xml:space="preserve"> it has been proved that the wear of the plate thickness, </w:t>
      </w:r>
      <m:oMath>
        <m:r>
          <w:rPr>
            <w:rFonts w:ascii="Cambria Math" w:hAnsi="Cambria Math"/>
            <w:color w:val="000000" w:themeColor="text1"/>
          </w:rPr>
          <m:t>d</m:t>
        </m:r>
        <m:d>
          <m:dPr>
            <m:ctrlPr>
              <w:rPr>
                <w:rFonts w:ascii="Cambria Math" w:hAnsi="Cambria Math"/>
                <w:color w:val="000000" w:themeColor="text1"/>
              </w:rPr>
            </m:ctrlPr>
          </m:dPr>
          <m:e>
            <m:r>
              <w:rPr>
                <w:rFonts w:ascii="Cambria Math" w:hAnsi="Cambria Math"/>
                <w:color w:val="000000" w:themeColor="text1"/>
              </w:rPr>
              <m:t>t</m:t>
            </m:r>
          </m:e>
        </m:d>
      </m:oMath>
      <w:r w:rsidRPr="00CE255C">
        <w:t>, can be successfully modeled as a function of time, in the following way</w:t>
      </w:r>
    </w:p>
    <w:p w14:paraId="4BD655C6" w14:textId="4A6BF93A" w:rsidR="00CE255C" w:rsidRPr="00D14A1E" w:rsidRDefault="001962B3" w:rsidP="00844735">
      <w:pPr>
        <w:pStyle w:val="BodyText"/>
        <w:ind w:left="215" w:right="210" w:firstLine="284"/>
      </w:pPr>
      <m:oMath>
        <m:r>
          <w:rPr>
            <w:rFonts w:ascii="Cambria Math" w:hAnsi="Cambria Math"/>
            <w:color w:val="000000" w:themeColor="text1"/>
          </w:rPr>
          <m:t>d</m:t>
        </m:r>
        <m:d>
          <m:dPr>
            <m:ctrlPr>
              <w:rPr>
                <w:rFonts w:ascii="Cambria Math" w:hAnsi="Cambria Math"/>
                <w:color w:val="000000" w:themeColor="text1"/>
              </w:rPr>
            </m:ctrlPr>
          </m:dPr>
          <m:e>
            <m:r>
              <w:rPr>
                <w:rFonts w:ascii="Cambria Math" w:hAnsi="Cambria Math"/>
                <w:color w:val="000000" w:themeColor="text1"/>
              </w:rPr>
              <m:t>t</m:t>
            </m:r>
          </m:e>
        </m:d>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c</m:t>
            </m:r>
          </m:e>
          <m:sub>
            <m:r>
              <m:rPr>
                <m:sty m:val="p"/>
              </m:rPr>
              <w:rPr>
                <w:rFonts w:ascii="Cambria Math" w:hAnsi="Cambria Math"/>
                <w:color w:val="000000" w:themeColor="text1"/>
              </w:rPr>
              <m:t>1</m:t>
            </m:r>
          </m:sub>
        </m:sSub>
        <m:sSup>
          <m:sSupPr>
            <m:ctrlPr>
              <w:rPr>
                <w:rFonts w:ascii="Cambria Math" w:hAnsi="Cambria Math"/>
                <w:color w:val="000000" w:themeColor="text1"/>
              </w:rPr>
            </m:ctrlPr>
          </m:sSupPr>
          <m:e>
            <m:r>
              <m:rPr>
                <m:sty m:val="p"/>
              </m:rPr>
              <w:rPr>
                <w:rFonts w:ascii="Cambria Math" w:hAnsi="Cambria Math"/>
                <w:color w:val="000000" w:themeColor="text1"/>
              </w:rPr>
              <m:t>(</m:t>
            </m:r>
            <m:r>
              <w:rPr>
                <w:rFonts w:ascii="Cambria Math" w:hAnsi="Cambria Math"/>
                <w:color w:val="000000" w:themeColor="text1"/>
              </w:rPr>
              <m:t>t</m:t>
            </m:r>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cl</m:t>
                </m:r>
              </m:sub>
            </m:sSub>
            <m:r>
              <m:rPr>
                <m:sty m:val="p"/>
              </m:rPr>
              <w:rPr>
                <w:rFonts w:ascii="Cambria Math" w:hAnsi="Cambria Math"/>
                <w:color w:val="000000" w:themeColor="text1"/>
              </w:rPr>
              <m:t>)</m:t>
            </m:r>
          </m:e>
          <m:sup>
            <m:sSub>
              <m:sSubPr>
                <m:ctrlPr>
                  <w:rPr>
                    <w:rFonts w:ascii="Cambria Math" w:hAnsi="Cambria Math"/>
                    <w:color w:val="000000" w:themeColor="text1"/>
                  </w:rPr>
                </m:ctrlPr>
              </m:sSubPr>
              <m:e>
                <m:r>
                  <w:rPr>
                    <w:rFonts w:ascii="Cambria Math" w:hAnsi="Cambria Math"/>
                    <w:color w:val="000000" w:themeColor="text1"/>
                  </w:rPr>
                  <m:t>c</m:t>
                </m:r>
              </m:e>
              <m:sub>
                <m:r>
                  <m:rPr>
                    <m:sty m:val="p"/>
                  </m:rPr>
                  <w:rPr>
                    <w:rFonts w:ascii="Cambria Math" w:hAnsi="Cambria Math"/>
                    <w:color w:val="000000" w:themeColor="text1"/>
                  </w:rPr>
                  <m:t>2</m:t>
                </m:r>
              </m:sub>
            </m:sSub>
          </m:sup>
        </m:sSup>
      </m:oMath>
      <w:r w:rsidR="006D703E">
        <w:rPr>
          <w:color w:val="000000" w:themeColor="text1"/>
        </w:rPr>
        <w:t>.</w:t>
      </w:r>
      <w:r w:rsidR="00844735">
        <w:rPr>
          <w:color w:val="000000" w:themeColor="text1"/>
        </w:rPr>
        <w:tab/>
      </w:r>
      <w:r w:rsidR="00844735">
        <w:rPr>
          <w:color w:val="000000" w:themeColor="text1"/>
        </w:rPr>
        <w:tab/>
      </w:r>
      <w:r w:rsidR="00844735">
        <w:rPr>
          <w:color w:val="000000" w:themeColor="text1"/>
        </w:rPr>
        <w:tab/>
      </w:r>
      <w:r w:rsidR="00844735">
        <w:rPr>
          <w:color w:val="000000" w:themeColor="text1"/>
        </w:rPr>
        <w:tab/>
      </w:r>
      <w:r w:rsidR="00844735">
        <w:rPr>
          <w:color w:val="000000" w:themeColor="text1"/>
        </w:rPr>
        <w:tab/>
      </w:r>
      <w:r w:rsidR="00844735">
        <w:rPr>
          <w:color w:val="000000" w:themeColor="text1"/>
        </w:rPr>
        <w:tab/>
      </w:r>
      <w:r w:rsidR="00844735">
        <w:rPr>
          <w:color w:val="000000" w:themeColor="text1"/>
        </w:rPr>
        <w:tab/>
      </w:r>
      <w:r w:rsidR="00844735">
        <w:rPr>
          <w:color w:val="000000" w:themeColor="text1"/>
        </w:rPr>
        <w:tab/>
      </w:r>
      <w:r w:rsidR="00844735">
        <w:rPr>
          <w:color w:val="000000" w:themeColor="text1"/>
        </w:rPr>
        <w:tab/>
      </w:r>
      <w:r w:rsidR="00844735">
        <w:rPr>
          <w:color w:val="000000" w:themeColor="text1"/>
        </w:rPr>
        <w:tab/>
        <w:t>(1)</w:t>
      </w:r>
    </w:p>
    <w:p w14:paraId="7C1108FC" w14:textId="117BF060" w:rsidR="00CE255C" w:rsidRPr="00CE255C" w:rsidRDefault="00CE255C" w:rsidP="00905019">
      <w:pPr>
        <w:pStyle w:val="BodyText"/>
        <w:ind w:left="213" w:right="209"/>
        <w:jc w:val="both"/>
      </w:pPr>
      <w:r w:rsidRPr="00CE255C">
        <w:t>Time</w:t>
      </w:r>
      <w:r w:rsidR="00DA7E23">
        <w:t xml:space="preserve"> (</w:t>
      </w:r>
      <m:oMath>
        <m:r>
          <w:rPr>
            <w:rFonts w:ascii="Cambria Math" w:hAnsi="Cambria Math"/>
          </w:rPr>
          <m:t>t</m:t>
        </m:r>
      </m:oMath>
      <w:r w:rsidR="00DA7E23">
        <w:t>)</w:t>
      </w:r>
      <w:r w:rsidRPr="00CE255C">
        <w:t xml:space="preserve"> is usually expressed in months or years and corrosion depth</w:t>
      </w:r>
      <w:r w:rsidR="00DA7E23">
        <w:t xml:space="preserve"> </w:t>
      </w:r>
      <m:oMath>
        <m:r>
          <w:rPr>
            <w:rFonts w:ascii="Cambria Math" w:hAnsi="Cambria Math"/>
            <w:color w:val="000000" w:themeColor="text1"/>
          </w:rPr>
          <m:t>d</m:t>
        </m:r>
        <m:d>
          <m:dPr>
            <m:ctrlPr>
              <w:rPr>
                <w:rFonts w:ascii="Cambria Math" w:hAnsi="Cambria Math"/>
                <w:color w:val="000000" w:themeColor="text1"/>
              </w:rPr>
            </m:ctrlPr>
          </m:dPr>
          <m:e>
            <m:r>
              <w:rPr>
                <w:rFonts w:ascii="Cambria Math" w:hAnsi="Cambria Math"/>
                <w:color w:val="000000" w:themeColor="text1"/>
              </w:rPr>
              <m:t>t</m:t>
            </m:r>
          </m:e>
        </m:d>
      </m:oMath>
      <w:r w:rsidRPr="00CE255C">
        <w:t xml:space="preserve"> in mm or nm. In expression (1)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cl</m:t>
            </m:r>
          </m:sub>
        </m:sSub>
      </m:oMath>
      <w:r w:rsidRPr="00CE255C">
        <w:t xml:space="preserve"> is the service life of the coating while </w:t>
      </w:r>
      <m:oMath>
        <m:sSub>
          <m:sSubPr>
            <m:ctrlPr>
              <w:rPr>
                <w:rFonts w:ascii="Cambria Math" w:hAnsi="Cambria Math"/>
                <w:color w:val="000000" w:themeColor="text1"/>
              </w:rPr>
            </m:ctrlPr>
          </m:sSubPr>
          <m:e>
            <m:r>
              <w:rPr>
                <w:rFonts w:ascii="Cambria Math" w:hAnsi="Cambria Math"/>
                <w:color w:val="000000" w:themeColor="text1"/>
              </w:rPr>
              <m:t>c</m:t>
            </m:r>
          </m:e>
          <m:sub>
            <m:r>
              <m:rPr>
                <m:sty m:val="p"/>
              </m:rPr>
              <w:rPr>
                <w:rFonts w:ascii="Cambria Math" w:hAnsi="Cambria Math"/>
                <w:color w:val="000000" w:themeColor="text1"/>
              </w:rPr>
              <m:t>1</m:t>
            </m:r>
          </m:sub>
        </m:sSub>
      </m:oMath>
      <w:r w:rsidRPr="00CE255C">
        <w:t xml:space="preserve"> and </w:t>
      </w:r>
      <m:oMath>
        <m:sSub>
          <m:sSubPr>
            <m:ctrlPr>
              <w:rPr>
                <w:rFonts w:ascii="Cambria Math" w:hAnsi="Cambria Math"/>
                <w:color w:val="000000" w:themeColor="text1"/>
              </w:rPr>
            </m:ctrlPr>
          </m:sSubPr>
          <m:e>
            <m:r>
              <w:rPr>
                <w:rFonts w:ascii="Cambria Math" w:hAnsi="Cambria Math"/>
                <w:color w:val="000000" w:themeColor="text1"/>
              </w:rPr>
              <m:t>c</m:t>
            </m:r>
          </m:e>
          <m:sub>
            <m:r>
              <w:rPr>
                <w:rFonts w:ascii="Cambria Math" w:hAnsi="Cambria Math"/>
                <w:color w:val="000000" w:themeColor="text1"/>
              </w:rPr>
              <m:t>2</m:t>
            </m:r>
          </m:sub>
        </m:sSub>
      </m:oMath>
      <w:r w:rsidRPr="00CE255C">
        <w:t xml:space="preserve"> are positive real coefficients. Parameter </w:t>
      </w:r>
      <m:oMath>
        <m:sSub>
          <m:sSubPr>
            <m:ctrlPr>
              <w:rPr>
                <w:rFonts w:ascii="Cambria Math" w:hAnsi="Cambria Math"/>
                <w:color w:val="000000" w:themeColor="text1"/>
              </w:rPr>
            </m:ctrlPr>
          </m:sSubPr>
          <m:e>
            <m:r>
              <w:rPr>
                <w:rFonts w:ascii="Cambria Math" w:hAnsi="Cambria Math"/>
                <w:color w:val="000000" w:themeColor="text1"/>
              </w:rPr>
              <m:t>c</m:t>
            </m:r>
          </m:e>
          <m:sub>
            <m:r>
              <m:rPr>
                <m:sty m:val="p"/>
              </m:rPr>
              <w:rPr>
                <w:rFonts w:ascii="Cambria Math" w:hAnsi="Cambria Math"/>
                <w:color w:val="000000" w:themeColor="text1"/>
              </w:rPr>
              <m:t>1</m:t>
            </m:r>
          </m:sub>
        </m:sSub>
      </m:oMath>
      <w:r w:rsidRPr="00CE255C">
        <w:t xml:space="preserve"> can be considered as corrosion rate expressed in mm/year or nm/month, while the coefficient </w:t>
      </w:r>
      <m:oMath>
        <m:sSub>
          <m:sSubPr>
            <m:ctrlPr>
              <w:rPr>
                <w:rFonts w:ascii="Cambria Math" w:hAnsi="Cambria Math"/>
                <w:color w:val="000000" w:themeColor="text1"/>
              </w:rPr>
            </m:ctrlPr>
          </m:sSubPr>
          <m:e>
            <m:r>
              <w:rPr>
                <w:rFonts w:ascii="Cambria Math" w:hAnsi="Cambria Math"/>
                <w:color w:val="000000" w:themeColor="text1"/>
              </w:rPr>
              <m:t>c</m:t>
            </m:r>
          </m:e>
          <m:sub>
            <m:r>
              <w:rPr>
                <w:rFonts w:ascii="Cambria Math" w:hAnsi="Cambria Math"/>
                <w:color w:val="000000" w:themeColor="text1"/>
              </w:rPr>
              <m:t>2</m:t>
            </m:r>
          </m:sub>
        </m:sSub>
      </m:oMath>
      <w:r w:rsidRPr="00CE255C">
        <w:t xml:space="preserve"> is usually taken to be 1 or 1/3 [</w:t>
      </w:r>
      <w:r w:rsidR="007434EF">
        <w:t>27</w:t>
      </w:r>
      <w:r w:rsidRPr="00CE255C">
        <w:t xml:space="preserve">]. In our previous works that analyze the corrosive behavior of SMA, we start from the basic assumption that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cl</m:t>
            </m:r>
          </m:sub>
        </m:sSub>
        <m:r>
          <w:rPr>
            <w:rFonts w:ascii="Cambria Math" w:hAnsi="Cambria Math"/>
            <w:color w:val="000000" w:themeColor="text1"/>
          </w:rPr>
          <m:t>=0</m:t>
        </m:r>
      </m:oMath>
      <w:r w:rsidRPr="00CE255C">
        <w:t xml:space="preserve"> months, i</w:t>
      </w:r>
      <w:r w:rsidR="00F42BA4">
        <w:t>.</w:t>
      </w:r>
      <w:r w:rsidRPr="00CE255C">
        <w:t>e</w:t>
      </w:r>
      <w:r w:rsidR="00F42BA4">
        <w:t>.,</w:t>
      </w:r>
      <w:r w:rsidRPr="00CE255C">
        <w:t xml:space="preserve"> that the samples were not treated with anticorrosive coatings. In addition, in all our previous works studying the linear corrosion </w:t>
      </w:r>
      <w:r w:rsidRPr="008C274E">
        <w:t>model [</w:t>
      </w:r>
      <w:r w:rsidR="00EF6A51" w:rsidRPr="008C274E">
        <w:t>6,</w:t>
      </w:r>
      <w:r w:rsidR="00DA7E23">
        <w:t xml:space="preserve"> </w:t>
      </w:r>
      <w:r w:rsidR="00EF6A51" w:rsidRPr="008C274E">
        <w:t>7</w:t>
      </w:r>
      <w:r w:rsidRPr="008C274E">
        <w:t>,</w:t>
      </w:r>
      <w:r w:rsidR="00DA7E23">
        <w:t xml:space="preserve"> </w:t>
      </w:r>
      <w:r w:rsidR="008B2DF7" w:rsidRPr="008C274E">
        <w:t>23</w:t>
      </w:r>
      <w:r w:rsidR="00F42BA4">
        <w:t>,</w:t>
      </w:r>
      <w:r w:rsidR="00DA7E23">
        <w:t xml:space="preserve"> </w:t>
      </w:r>
      <w:r w:rsidR="00F42BA4">
        <w:t>25</w:t>
      </w:r>
      <w:r w:rsidR="008C274E" w:rsidRPr="008C274E">
        <w:t>]</w:t>
      </w:r>
      <w:r w:rsidRPr="008C274E">
        <w:t xml:space="preserve"> the coefficient</w:t>
      </w:r>
      <w:r w:rsidRPr="00CE255C">
        <w:t xml:space="preserve"> </w:t>
      </w:r>
      <m:oMath>
        <m:sSub>
          <m:sSubPr>
            <m:ctrlPr>
              <w:rPr>
                <w:rFonts w:ascii="Cambria Math" w:hAnsi="Cambria Math"/>
                <w:color w:val="000000" w:themeColor="text1"/>
              </w:rPr>
            </m:ctrlPr>
          </m:sSubPr>
          <m:e>
            <m:r>
              <w:rPr>
                <w:rFonts w:ascii="Cambria Math" w:hAnsi="Cambria Math"/>
                <w:color w:val="000000" w:themeColor="text1"/>
              </w:rPr>
              <m:t>c</m:t>
            </m:r>
          </m:e>
          <m:sub>
            <m:r>
              <m:rPr>
                <m:sty m:val="p"/>
              </m:rPr>
              <w:rPr>
                <w:rFonts w:ascii="Cambria Math" w:hAnsi="Cambria Math"/>
                <w:color w:val="000000" w:themeColor="text1"/>
              </w:rPr>
              <m:t>1</m:t>
            </m:r>
          </m:sub>
        </m:sSub>
      </m:oMath>
      <w:r w:rsidRPr="00CE255C">
        <w:t xml:space="preserve"> is not considered as a linear constant, but we observe corrosive processes as stochastic quantities influenced by </w:t>
      </w:r>
      <w:r w:rsidR="00E97862" w:rsidRPr="00CE255C">
        <w:t>many</w:t>
      </w:r>
      <w:r w:rsidRPr="00CE255C">
        <w:t xml:space="preserve"> different factors. More precisely, the coefficient </w:t>
      </w:r>
      <m:oMath>
        <m:sSub>
          <m:sSubPr>
            <m:ctrlPr>
              <w:rPr>
                <w:rFonts w:ascii="Cambria Math" w:hAnsi="Cambria Math"/>
                <w:color w:val="000000" w:themeColor="text1"/>
              </w:rPr>
            </m:ctrlPr>
          </m:sSubPr>
          <m:e>
            <m:r>
              <w:rPr>
                <w:rFonts w:ascii="Cambria Math" w:hAnsi="Cambria Math"/>
                <w:color w:val="000000" w:themeColor="text1"/>
              </w:rPr>
              <m:t>c</m:t>
            </m:r>
          </m:e>
          <m:sub>
            <m:r>
              <m:rPr>
                <m:sty m:val="p"/>
              </m:rPr>
              <w:rPr>
                <w:rFonts w:ascii="Cambria Math" w:hAnsi="Cambria Math"/>
                <w:color w:val="000000" w:themeColor="text1"/>
              </w:rPr>
              <m:t>1</m:t>
            </m:r>
          </m:sub>
        </m:sSub>
      </m:oMath>
      <w:r w:rsidRPr="00CE255C">
        <w:t xml:space="preserve"> is considered a</w:t>
      </w:r>
      <w:r w:rsidR="001B121C">
        <w:t>s</w:t>
      </w:r>
      <w:r w:rsidRPr="00CE255C">
        <w:t xml:space="preserve"> </w:t>
      </w:r>
      <w:r w:rsidR="00A314CE">
        <w:t xml:space="preserve">a </w:t>
      </w:r>
      <w:r w:rsidRPr="00CE255C">
        <w:t>continuous random variable.</w:t>
      </w:r>
    </w:p>
    <w:p w14:paraId="361FE7EB" w14:textId="6218EFCF" w:rsidR="00B47C46" w:rsidRDefault="002E2441" w:rsidP="00905019">
      <w:pPr>
        <w:pStyle w:val="BodyText"/>
        <w:ind w:left="213" w:right="209"/>
        <w:jc w:val="both"/>
      </w:pPr>
      <w:r w:rsidRPr="00CE255C">
        <w:t>Based</w:t>
      </w:r>
      <w:r w:rsidR="00CE255C" w:rsidRPr="00CE255C">
        <w:t xml:space="preserve"> on the formed empirical and extended databases, and applying model (1), our research in this paper is focused on modeling the depth of corrosion of all three observed alloys in three different marine environments. The probabilistic approach to modeling the </w:t>
      </w:r>
      <m:oMath>
        <m:sSub>
          <m:sSubPr>
            <m:ctrlPr>
              <w:rPr>
                <w:rFonts w:ascii="Cambria Math" w:hAnsi="Cambria Math"/>
                <w:color w:val="000000" w:themeColor="text1"/>
              </w:rPr>
            </m:ctrlPr>
          </m:sSubPr>
          <m:e>
            <m:r>
              <w:rPr>
                <w:rFonts w:ascii="Cambria Math" w:hAnsi="Cambria Math"/>
                <w:color w:val="000000" w:themeColor="text1"/>
              </w:rPr>
              <m:t>c</m:t>
            </m:r>
          </m:e>
          <m:sub>
            <m:r>
              <m:rPr>
                <m:sty m:val="p"/>
              </m:rPr>
              <w:rPr>
                <w:rFonts w:ascii="Cambria Math" w:hAnsi="Cambria Math"/>
                <w:color w:val="000000" w:themeColor="text1"/>
              </w:rPr>
              <m:t>1</m:t>
            </m:r>
          </m:sub>
        </m:sSub>
      </m:oMath>
      <w:r w:rsidR="00CE255C" w:rsidRPr="00CE255C">
        <w:t xml:space="preserve"> coefficient is based on fitting the Cumulative Distribution Functions (CDF) of known continuous distributions into data describing the corrosion depth of each alloy in each considered seawater environment</w:t>
      </w:r>
      <w:r w:rsidR="00DA7E23">
        <w:t xml:space="preserve"> [23, 25]</w:t>
      </w:r>
      <w:r w:rsidR="00CE255C" w:rsidRPr="00CE255C">
        <w:t xml:space="preserve">. In this procedure, a total of </w:t>
      </w:r>
      <w:r w:rsidR="00EE2CBD">
        <w:t>65</w:t>
      </w:r>
      <w:r w:rsidR="00CE255C" w:rsidRPr="00CE255C">
        <w:t xml:space="preserve"> multiparameter</w:t>
      </w:r>
      <w:r w:rsidR="002578E8">
        <w:t xml:space="preserve"> (MP)</w:t>
      </w:r>
      <w:r w:rsidR="00CE255C" w:rsidRPr="00CE255C">
        <w:t xml:space="preserve"> distributions were considered</w:t>
      </w:r>
      <w:r w:rsidR="00CF692D">
        <w:t xml:space="preserve"> (</w:t>
      </w:r>
      <w:r w:rsidR="00AF6113" w:rsidRPr="00AF6113">
        <w:t>number of parameters vary between 1 and 6</w:t>
      </w:r>
      <w:r w:rsidR="00CF692D">
        <w:t>)</w:t>
      </w:r>
      <w:r w:rsidR="00CE255C" w:rsidRPr="00CE255C">
        <w:t>, of which 27 were three-parameter</w:t>
      </w:r>
      <w:r w:rsidR="002578E8">
        <w:t xml:space="preserve"> (3P)</w:t>
      </w:r>
      <w:r w:rsidR="00CE255C" w:rsidRPr="00CE255C">
        <w:t xml:space="preserve"> and </w:t>
      </w:r>
      <w:r w:rsidR="005112E6">
        <w:t>27</w:t>
      </w:r>
      <w:r w:rsidR="00CE255C" w:rsidRPr="00CE255C">
        <w:t xml:space="preserve"> two-parameter</w:t>
      </w:r>
      <w:r w:rsidR="002578E8">
        <w:t xml:space="preserve"> (2P)</w:t>
      </w:r>
      <w:r w:rsidR="00CE255C" w:rsidRPr="00CE255C">
        <w:t xml:space="preserve">. </w:t>
      </w:r>
      <w:r w:rsidR="005F7EE8" w:rsidRPr="005F7EE8">
        <w:t>We used the well-known continuous distributions, such as Log-Logistic (Log-Log), Generalized Extreme Value (GEV), Phased Bi-Weibull (PBW), Generalized Pareto (GenPareto), Inverse Gaussian (InvGaussian), etc.</w:t>
      </w:r>
      <w:r w:rsidR="005F7EE8">
        <w:t xml:space="preserve"> </w:t>
      </w:r>
    </w:p>
    <w:p w14:paraId="11481F50" w14:textId="04A0F617" w:rsidR="009926E9" w:rsidRDefault="00CE255C" w:rsidP="009926E9">
      <w:pPr>
        <w:pStyle w:val="BodyText"/>
        <w:ind w:left="213" w:right="209"/>
        <w:jc w:val="both"/>
      </w:pPr>
      <w:r w:rsidRPr="00CE255C">
        <w:t>From each set of continuous distributions, based on the value of the Kolmogorov-Smirnov test, all distributions were ranked according to the quality of fitting and thus the three best distributions were determined that can adequately describe the corrosion depth behavior under the influence of the marine environment. Standard Anderson-Darling</w:t>
      </w:r>
      <w:r w:rsidR="00A01698">
        <w:t xml:space="preserve"> (AD)</w:t>
      </w:r>
      <w:r w:rsidRPr="00CE255C">
        <w:t xml:space="preserve"> and </w:t>
      </w:r>
      <w:r w:rsidR="00AF5567">
        <w:t>Chi-</w:t>
      </w:r>
      <w:r w:rsidRPr="00CE255C">
        <w:t>Squared</w:t>
      </w:r>
      <w:r w:rsidR="004E5510">
        <w:t xml:space="preserve"> (</w:t>
      </w:r>
      <m:oMath>
        <m:sSup>
          <m:sSupPr>
            <m:ctrlPr>
              <w:rPr>
                <w:rFonts w:ascii="Cambria Math" w:hAnsi="Cambria Math"/>
                <w:i/>
              </w:rPr>
            </m:ctrlPr>
          </m:sSupPr>
          <m:e>
            <m:r>
              <w:rPr>
                <w:rFonts w:ascii="Cambria Math" w:hAnsi="Cambria Math"/>
              </w:rPr>
              <m:t>χ</m:t>
            </m:r>
          </m:e>
          <m:sup>
            <m:r>
              <w:rPr>
                <w:rFonts w:ascii="Cambria Math" w:hAnsi="Cambria Math"/>
              </w:rPr>
              <m:t>2</m:t>
            </m:r>
          </m:sup>
        </m:sSup>
      </m:oMath>
      <w:r w:rsidR="004E5510">
        <w:t>)</w:t>
      </w:r>
      <w:r w:rsidRPr="00CE255C">
        <w:t xml:space="preserve"> tests were used as additional tests to </w:t>
      </w:r>
      <w:r w:rsidR="00747E9B">
        <w:t>determine</w:t>
      </w:r>
      <w:r w:rsidRPr="00CE255C">
        <w:t xml:space="preserve"> </w:t>
      </w:r>
      <w:r w:rsidR="00A36B4C">
        <w:t xml:space="preserve">the </w:t>
      </w:r>
      <w:r w:rsidR="003A0B2D">
        <w:t>goodne</w:t>
      </w:r>
      <w:r w:rsidR="00CE74B3">
        <w:t>s</w:t>
      </w:r>
      <w:r w:rsidR="003A0B2D">
        <w:t xml:space="preserve">s of </w:t>
      </w:r>
      <w:r w:rsidR="00747E9B">
        <w:t>fit</w:t>
      </w:r>
      <w:r w:rsidRPr="00CE255C">
        <w:t>.</w:t>
      </w:r>
      <w:r w:rsidR="008C393C" w:rsidRPr="0091627E">
        <w:t xml:space="preserve"> </w:t>
      </w:r>
      <w:r w:rsidR="009A4C8C" w:rsidRPr="009A4C8C">
        <w:t xml:space="preserve">Based on these </w:t>
      </w:r>
      <w:r w:rsidR="00DA7E23">
        <w:t xml:space="preserve">three </w:t>
      </w:r>
      <w:r w:rsidR="009A4C8C" w:rsidRPr="009A4C8C">
        <w:t>tests, the null hypothesis was tested, which claims that the data follow the chosen theoretical distribution, where the values of 0.2, 0.1, 0.05, 0.02, and 0.01 for significance level were considered. The hypothesis</w:t>
      </w:r>
      <w:r w:rsidR="00DA7E23">
        <w:t xml:space="preserve"> regarding </w:t>
      </w:r>
      <w:r w:rsidR="00DA7E23" w:rsidRPr="009A4C8C">
        <w:t>distribution form</w:t>
      </w:r>
      <w:r w:rsidR="009A4C8C" w:rsidRPr="009A4C8C">
        <w:t xml:space="preserve"> was rejected for the selected significance level if the test statistically exceeded a predefined critical value. The </w:t>
      </w:r>
      <w:r w:rsidR="009A4C8C">
        <w:t>p</w:t>
      </w:r>
      <w:r w:rsidR="009A4C8C" w:rsidRPr="009A4C8C">
        <w:t>-value was calculated based on the test statistics and marked the significance level threshold. The null hypothesis was rejected if the p-value was lower than the selected critical value, i.e., it could be concluded that the theoretical distribution does not describe the observed data for the selected level of significance.</w:t>
      </w:r>
      <w:r w:rsidR="00A26C9F">
        <w:t xml:space="preserve"> </w:t>
      </w:r>
      <w:r w:rsidR="00A26C9F" w:rsidRPr="00A26C9F">
        <w:t>The results of the described procedure of fitting continuous distributions into data distributed in 18 different databases are shown in Tables 4</w:t>
      </w:r>
      <w:r w:rsidR="00A26C9F">
        <w:t>.</w:t>
      </w:r>
      <w:r w:rsidR="00A26C9F" w:rsidRPr="00A26C9F">
        <w:t>-9.</w:t>
      </w:r>
      <w:r w:rsidR="009926E9">
        <w:t xml:space="preserve"> In these tables, cells are color-coded as follows:</w:t>
      </w:r>
    </w:p>
    <w:p w14:paraId="16E60693" w14:textId="26C59444" w:rsidR="009926E9" w:rsidRDefault="009926E9" w:rsidP="00CE3FC7">
      <w:pPr>
        <w:pStyle w:val="BodyText"/>
        <w:numPr>
          <w:ilvl w:val="0"/>
          <w:numId w:val="5"/>
        </w:numPr>
        <w:ind w:right="209"/>
        <w:jc w:val="both"/>
      </w:pPr>
      <w:r>
        <w:t>the green color indicates the fact that the presented theoretical distribution has passed all statistical tests for all the stated significance levels, that is, that the null hypothesis is not rejected in any of the cases</w:t>
      </w:r>
      <w:r w:rsidR="00CE3FC7">
        <w:t>;</w:t>
      </w:r>
    </w:p>
    <w:p w14:paraId="1196E5F6" w14:textId="04D5BFA3" w:rsidR="009926E9" w:rsidRDefault="009926E9" w:rsidP="00CE3FC7">
      <w:pPr>
        <w:pStyle w:val="BodyText"/>
        <w:numPr>
          <w:ilvl w:val="0"/>
          <w:numId w:val="5"/>
        </w:numPr>
        <w:ind w:right="209"/>
        <w:jc w:val="both"/>
      </w:pPr>
      <w:r>
        <w:t>the yellow color of the cell indicates that certain problems occur that can be overcome either by changing the statistical test or by reducing the levels for significance level</w:t>
      </w:r>
      <w:r w:rsidR="00CE3FC7">
        <w:t>;</w:t>
      </w:r>
    </w:p>
    <w:p w14:paraId="4085E8CB" w14:textId="06105239" w:rsidR="00F0719D" w:rsidRDefault="009926E9" w:rsidP="00CE3FC7">
      <w:pPr>
        <w:pStyle w:val="BodyText"/>
        <w:numPr>
          <w:ilvl w:val="0"/>
          <w:numId w:val="5"/>
        </w:numPr>
        <w:ind w:right="209"/>
        <w:jc w:val="both"/>
      </w:pPr>
      <w:r>
        <w:t>the red color of the cell indicates that the null hypothesis is rejected for each of the proposed statistical tests and each proposed significance level.</w:t>
      </w:r>
    </w:p>
    <w:p w14:paraId="79976B6E" w14:textId="6FEFF0C1" w:rsidR="00D018DF" w:rsidRDefault="00D018DF" w:rsidP="00905019">
      <w:pPr>
        <w:pStyle w:val="BodyText"/>
        <w:ind w:left="213" w:right="209"/>
        <w:jc w:val="both"/>
      </w:pPr>
      <w:r w:rsidRPr="00D018DF">
        <w:t>Table 4</w:t>
      </w:r>
      <w:r>
        <w:t>.</w:t>
      </w:r>
      <w:r w:rsidRPr="00D018DF">
        <w:t xml:space="preserve"> shows the three best-fitted multiparameter, two-parameter, and three-parameter distributions, for all three considered seawater environments (air, tide, and sea) for the </w:t>
      </w:r>
      <w:r w:rsidR="00483CE5">
        <w:t xml:space="preserve">empirical </w:t>
      </w:r>
      <w:r w:rsidRPr="00D018DF">
        <w:t>depth of corrosion caused by CuAlNi alloy, after 12 and 18 months of exposure to the environment.</w:t>
      </w:r>
      <w:r w:rsidR="00BA0DD2">
        <w:t xml:space="preserve"> </w:t>
      </w:r>
      <w:r w:rsidR="00BA0DD2" w:rsidRPr="00BA0DD2">
        <w:t>The ranking of the three best distributions is defined by the values of KS test statistics. The goodness of fit was additionally tested with A</w:t>
      </w:r>
      <w:r w:rsidR="005A4AC3">
        <w:t>D</w:t>
      </w:r>
      <w:r w:rsidR="00BA0DD2" w:rsidRPr="00BA0DD2">
        <w:t xml:space="preserve"> and </w:t>
      </w:r>
      <m:oMath>
        <m:sSup>
          <m:sSupPr>
            <m:ctrlPr>
              <w:rPr>
                <w:rFonts w:ascii="Cambria Math" w:hAnsi="Cambria Math"/>
                <w:i/>
              </w:rPr>
            </m:ctrlPr>
          </m:sSupPr>
          <m:e>
            <m:r>
              <w:rPr>
                <w:rFonts w:ascii="Cambria Math" w:hAnsi="Cambria Math"/>
              </w:rPr>
              <m:t>χ</m:t>
            </m:r>
          </m:e>
          <m:sup>
            <m:r>
              <w:rPr>
                <w:rFonts w:ascii="Cambria Math" w:hAnsi="Cambria Math"/>
              </w:rPr>
              <m:t>2</m:t>
            </m:r>
          </m:sup>
        </m:sSup>
      </m:oMath>
      <w:r w:rsidR="00BA0DD2" w:rsidRPr="00BA0DD2">
        <w:t xml:space="preserve"> tests, for all the stated significance levels. The green color in all cells of the table indicates that all tests for all considered significance levels showed that the null hypothesis cannot be rejected, that is, that the stated theoretical distributions describe </w:t>
      </w:r>
      <w:r w:rsidR="00706A19" w:rsidRPr="00BA0DD2">
        <w:t xml:space="preserve">well </w:t>
      </w:r>
      <w:r w:rsidR="00BA0DD2" w:rsidRPr="00BA0DD2">
        <w:t>the empirical data of the corrosion depth of CuAlNi alloy.</w:t>
      </w:r>
    </w:p>
    <w:p w14:paraId="5E00A5D8" w14:textId="77777777" w:rsidR="009A4C8C" w:rsidRDefault="009A4C8C" w:rsidP="008A4482">
      <w:pPr>
        <w:jc w:val="center"/>
        <w:rPr>
          <w:b/>
          <w:bCs/>
          <w:sz w:val="20"/>
          <w:szCs w:val="20"/>
        </w:rPr>
      </w:pPr>
    </w:p>
    <w:p w14:paraId="1B3782DC" w14:textId="015CBE64" w:rsidR="008A4482" w:rsidRPr="001E02BE" w:rsidRDefault="008A4482" w:rsidP="008A4482">
      <w:pPr>
        <w:jc w:val="center"/>
        <w:rPr>
          <w:sz w:val="20"/>
          <w:szCs w:val="20"/>
        </w:rPr>
      </w:pPr>
      <w:r w:rsidRPr="001E02BE">
        <w:rPr>
          <w:b/>
          <w:bCs/>
          <w:sz w:val="20"/>
          <w:szCs w:val="20"/>
        </w:rPr>
        <w:t>Table 4</w:t>
      </w:r>
      <w:r w:rsidRPr="001E02BE">
        <w:rPr>
          <w:sz w:val="20"/>
          <w:szCs w:val="20"/>
        </w:rPr>
        <w:t xml:space="preserve"> Three best fitted multiparameter, two-parameter, and three-parameter distributions related to the CuAlNi </w:t>
      </w:r>
      <w:r>
        <w:rPr>
          <w:sz w:val="20"/>
          <w:szCs w:val="20"/>
        </w:rPr>
        <w:t xml:space="preserve">alloy </w:t>
      </w:r>
      <w:r w:rsidRPr="001E02BE">
        <w:rPr>
          <w:sz w:val="20"/>
          <w:szCs w:val="20"/>
        </w:rPr>
        <w:t>corrosion depth empirical database</w:t>
      </w:r>
    </w:p>
    <w:tbl>
      <w:tblPr>
        <w:tblW w:w="96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50"/>
        <w:gridCol w:w="427"/>
        <w:gridCol w:w="1361"/>
        <w:gridCol w:w="1438"/>
        <w:gridCol w:w="1361"/>
        <w:gridCol w:w="1327"/>
        <w:gridCol w:w="1597"/>
        <w:gridCol w:w="1338"/>
      </w:tblGrid>
      <w:tr w:rsidR="008A4482" w:rsidRPr="001E02BE" w14:paraId="1DC510CF" w14:textId="77777777" w:rsidTr="00CD0D4C">
        <w:trPr>
          <w:trHeight w:val="300"/>
          <w:jc w:val="center"/>
        </w:trPr>
        <w:tc>
          <w:tcPr>
            <w:tcW w:w="1277" w:type="dxa"/>
            <w:gridSpan w:val="2"/>
            <w:vMerge w:val="restart"/>
            <w:tcBorders>
              <w:right w:val="single" w:sz="12" w:space="0" w:color="auto"/>
            </w:tcBorders>
            <w:shd w:val="clear" w:color="auto" w:fill="auto"/>
            <w:noWrap/>
            <w:vAlign w:val="center"/>
          </w:tcPr>
          <w:p w14:paraId="3BA400D2" w14:textId="77777777" w:rsidR="008A4482" w:rsidRPr="001E02BE" w:rsidRDefault="008A4482" w:rsidP="00CD0D4C">
            <w:pPr>
              <w:jc w:val="center"/>
              <w:rPr>
                <w:color w:val="000000"/>
                <w:sz w:val="20"/>
                <w:szCs w:val="20"/>
                <w:lang w:eastAsia="en-GB"/>
              </w:rPr>
            </w:pPr>
            <w:r w:rsidRPr="001E02BE">
              <w:rPr>
                <w:color w:val="000000"/>
                <w:sz w:val="20"/>
                <w:szCs w:val="20"/>
                <w:lang w:eastAsia="en-GB"/>
              </w:rPr>
              <w:t>CuAlNi</w:t>
            </w:r>
          </w:p>
        </w:tc>
        <w:tc>
          <w:tcPr>
            <w:tcW w:w="4160" w:type="dxa"/>
            <w:gridSpan w:val="3"/>
            <w:tcBorders>
              <w:left w:val="single" w:sz="12" w:space="0" w:color="auto"/>
            </w:tcBorders>
            <w:shd w:val="clear" w:color="auto" w:fill="auto"/>
            <w:noWrap/>
            <w:vAlign w:val="bottom"/>
          </w:tcPr>
          <w:p w14:paraId="1DC05C65" w14:textId="77777777" w:rsidR="008A4482" w:rsidRPr="001E02BE" w:rsidRDefault="008A4482" w:rsidP="00CD0D4C">
            <w:pPr>
              <w:jc w:val="center"/>
              <w:rPr>
                <w:color w:val="000000"/>
                <w:sz w:val="20"/>
                <w:szCs w:val="20"/>
                <w:lang w:eastAsia="en-GB"/>
              </w:rPr>
            </w:pPr>
            <w:r w:rsidRPr="001E02BE">
              <w:rPr>
                <w:color w:val="000000"/>
                <w:sz w:val="20"/>
                <w:szCs w:val="20"/>
                <w:lang w:eastAsia="en-GB"/>
              </w:rPr>
              <w:t>12</w:t>
            </w:r>
          </w:p>
        </w:tc>
        <w:tc>
          <w:tcPr>
            <w:tcW w:w="4262" w:type="dxa"/>
            <w:gridSpan w:val="3"/>
            <w:shd w:val="clear" w:color="auto" w:fill="auto"/>
            <w:noWrap/>
            <w:vAlign w:val="bottom"/>
          </w:tcPr>
          <w:p w14:paraId="77A55BF0" w14:textId="77777777" w:rsidR="008A4482" w:rsidRPr="001E02BE" w:rsidRDefault="008A4482" w:rsidP="00CD0D4C">
            <w:pPr>
              <w:jc w:val="center"/>
              <w:rPr>
                <w:color w:val="000000"/>
                <w:sz w:val="20"/>
                <w:szCs w:val="20"/>
                <w:lang w:eastAsia="en-GB"/>
              </w:rPr>
            </w:pPr>
            <w:r w:rsidRPr="001E02BE">
              <w:rPr>
                <w:color w:val="000000"/>
                <w:sz w:val="20"/>
                <w:szCs w:val="20"/>
                <w:lang w:eastAsia="en-GB"/>
              </w:rPr>
              <w:t>18</w:t>
            </w:r>
          </w:p>
        </w:tc>
      </w:tr>
      <w:tr w:rsidR="008A4482" w:rsidRPr="001E02BE" w14:paraId="09AC4910" w14:textId="77777777" w:rsidTr="00CD0D4C">
        <w:trPr>
          <w:trHeight w:val="300"/>
          <w:jc w:val="center"/>
        </w:trPr>
        <w:tc>
          <w:tcPr>
            <w:tcW w:w="1277" w:type="dxa"/>
            <w:gridSpan w:val="2"/>
            <w:vMerge/>
            <w:tcBorders>
              <w:bottom w:val="single" w:sz="12" w:space="0" w:color="auto"/>
              <w:right w:val="single" w:sz="12" w:space="0" w:color="auto"/>
            </w:tcBorders>
            <w:shd w:val="clear" w:color="auto" w:fill="auto"/>
            <w:noWrap/>
            <w:vAlign w:val="center"/>
          </w:tcPr>
          <w:p w14:paraId="2C228A2D" w14:textId="77777777" w:rsidR="008A4482" w:rsidRPr="001E02BE" w:rsidRDefault="008A4482" w:rsidP="00CD0D4C">
            <w:pPr>
              <w:jc w:val="center"/>
              <w:rPr>
                <w:color w:val="000000"/>
                <w:sz w:val="20"/>
                <w:szCs w:val="20"/>
                <w:lang w:eastAsia="en-GB"/>
              </w:rPr>
            </w:pPr>
          </w:p>
        </w:tc>
        <w:tc>
          <w:tcPr>
            <w:tcW w:w="1361" w:type="dxa"/>
            <w:tcBorders>
              <w:left w:val="single" w:sz="12" w:space="0" w:color="auto"/>
              <w:bottom w:val="single" w:sz="12" w:space="0" w:color="auto"/>
            </w:tcBorders>
            <w:shd w:val="clear" w:color="auto" w:fill="auto"/>
            <w:noWrap/>
            <w:vAlign w:val="bottom"/>
          </w:tcPr>
          <w:p w14:paraId="441BA3EF" w14:textId="77777777" w:rsidR="008A4482" w:rsidRPr="001E02BE" w:rsidRDefault="008A4482" w:rsidP="00CD0D4C">
            <w:pPr>
              <w:jc w:val="center"/>
              <w:rPr>
                <w:color w:val="000000"/>
                <w:sz w:val="20"/>
                <w:szCs w:val="20"/>
                <w:lang w:eastAsia="en-GB"/>
              </w:rPr>
            </w:pPr>
            <w:r w:rsidRPr="001E02BE">
              <w:rPr>
                <w:color w:val="000000"/>
                <w:sz w:val="20"/>
                <w:szCs w:val="20"/>
                <w:lang w:eastAsia="en-GB"/>
              </w:rPr>
              <w:t>Air</w:t>
            </w:r>
          </w:p>
        </w:tc>
        <w:tc>
          <w:tcPr>
            <w:tcW w:w="1438" w:type="dxa"/>
            <w:tcBorders>
              <w:bottom w:val="single" w:sz="12" w:space="0" w:color="auto"/>
            </w:tcBorders>
            <w:shd w:val="clear" w:color="auto" w:fill="auto"/>
            <w:noWrap/>
            <w:vAlign w:val="bottom"/>
          </w:tcPr>
          <w:p w14:paraId="736CDB84" w14:textId="77777777" w:rsidR="008A4482" w:rsidRPr="001E02BE" w:rsidRDefault="008A4482" w:rsidP="00CD0D4C">
            <w:pPr>
              <w:jc w:val="center"/>
              <w:rPr>
                <w:color w:val="000000"/>
                <w:sz w:val="20"/>
                <w:szCs w:val="20"/>
                <w:lang w:eastAsia="en-GB"/>
              </w:rPr>
            </w:pPr>
            <w:r w:rsidRPr="001E02BE">
              <w:rPr>
                <w:color w:val="000000"/>
                <w:sz w:val="20"/>
                <w:szCs w:val="20"/>
                <w:lang w:eastAsia="en-GB"/>
              </w:rPr>
              <w:t>Tide</w:t>
            </w:r>
          </w:p>
        </w:tc>
        <w:tc>
          <w:tcPr>
            <w:tcW w:w="1361" w:type="dxa"/>
            <w:tcBorders>
              <w:bottom w:val="single" w:sz="12" w:space="0" w:color="auto"/>
            </w:tcBorders>
            <w:shd w:val="clear" w:color="auto" w:fill="auto"/>
            <w:noWrap/>
            <w:vAlign w:val="bottom"/>
          </w:tcPr>
          <w:p w14:paraId="322E5309" w14:textId="77777777" w:rsidR="008A4482" w:rsidRPr="001E02BE" w:rsidRDefault="008A4482" w:rsidP="00CD0D4C">
            <w:pPr>
              <w:jc w:val="center"/>
              <w:rPr>
                <w:color w:val="000000"/>
                <w:sz w:val="20"/>
                <w:szCs w:val="20"/>
                <w:lang w:eastAsia="en-GB"/>
              </w:rPr>
            </w:pPr>
            <w:r w:rsidRPr="001E02BE">
              <w:rPr>
                <w:color w:val="000000"/>
                <w:sz w:val="20"/>
                <w:szCs w:val="20"/>
                <w:lang w:eastAsia="en-GB"/>
              </w:rPr>
              <w:t>Sea</w:t>
            </w:r>
          </w:p>
        </w:tc>
        <w:tc>
          <w:tcPr>
            <w:tcW w:w="1327" w:type="dxa"/>
            <w:tcBorders>
              <w:bottom w:val="single" w:sz="12" w:space="0" w:color="auto"/>
            </w:tcBorders>
            <w:shd w:val="clear" w:color="auto" w:fill="auto"/>
            <w:noWrap/>
            <w:vAlign w:val="bottom"/>
          </w:tcPr>
          <w:p w14:paraId="36345251" w14:textId="77777777" w:rsidR="008A4482" w:rsidRPr="001E02BE" w:rsidRDefault="008A4482" w:rsidP="00CD0D4C">
            <w:pPr>
              <w:jc w:val="center"/>
              <w:rPr>
                <w:color w:val="000000"/>
                <w:sz w:val="20"/>
                <w:szCs w:val="20"/>
                <w:lang w:eastAsia="en-GB"/>
              </w:rPr>
            </w:pPr>
            <w:r w:rsidRPr="001E02BE">
              <w:rPr>
                <w:color w:val="000000"/>
                <w:sz w:val="20"/>
                <w:szCs w:val="20"/>
                <w:lang w:eastAsia="en-GB"/>
              </w:rPr>
              <w:t>Air</w:t>
            </w:r>
          </w:p>
        </w:tc>
        <w:tc>
          <w:tcPr>
            <w:tcW w:w="1597" w:type="dxa"/>
            <w:tcBorders>
              <w:bottom w:val="single" w:sz="12" w:space="0" w:color="auto"/>
            </w:tcBorders>
            <w:shd w:val="clear" w:color="auto" w:fill="auto"/>
            <w:noWrap/>
            <w:vAlign w:val="bottom"/>
          </w:tcPr>
          <w:p w14:paraId="1046C34C" w14:textId="77777777" w:rsidR="008A4482" w:rsidRPr="001E02BE" w:rsidRDefault="008A4482" w:rsidP="00CD0D4C">
            <w:pPr>
              <w:jc w:val="center"/>
              <w:rPr>
                <w:color w:val="000000"/>
                <w:sz w:val="20"/>
                <w:szCs w:val="20"/>
                <w:lang w:eastAsia="en-GB"/>
              </w:rPr>
            </w:pPr>
            <w:r w:rsidRPr="001E02BE">
              <w:rPr>
                <w:color w:val="000000"/>
                <w:sz w:val="20"/>
                <w:szCs w:val="20"/>
                <w:lang w:eastAsia="en-GB"/>
              </w:rPr>
              <w:t>Tide</w:t>
            </w:r>
          </w:p>
        </w:tc>
        <w:tc>
          <w:tcPr>
            <w:tcW w:w="1338" w:type="dxa"/>
            <w:tcBorders>
              <w:bottom w:val="single" w:sz="12" w:space="0" w:color="auto"/>
            </w:tcBorders>
            <w:shd w:val="clear" w:color="auto" w:fill="auto"/>
            <w:noWrap/>
            <w:vAlign w:val="bottom"/>
          </w:tcPr>
          <w:p w14:paraId="05BEF43C" w14:textId="77777777" w:rsidR="008A4482" w:rsidRPr="001E02BE" w:rsidRDefault="008A4482" w:rsidP="00CD0D4C">
            <w:pPr>
              <w:jc w:val="center"/>
              <w:rPr>
                <w:color w:val="000000"/>
                <w:sz w:val="20"/>
                <w:szCs w:val="20"/>
                <w:lang w:eastAsia="en-GB"/>
              </w:rPr>
            </w:pPr>
            <w:r w:rsidRPr="001E02BE">
              <w:rPr>
                <w:color w:val="000000"/>
                <w:sz w:val="20"/>
                <w:szCs w:val="20"/>
                <w:lang w:eastAsia="en-GB"/>
              </w:rPr>
              <w:t>Sea</w:t>
            </w:r>
          </w:p>
        </w:tc>
      </w:tr>
      <w:tr w:rsidR="008A4482" w:rsidRPr="001E02BE" w14:paraId="654D1191" w14:textId="77777777" w:rsidTr="00CD0D4C">
        <w:trPr>
          <w:trHeight w:val="300"/>
          <w:jc w:val="center"/>
        </w:trPr>
        <w:tc>
          <w:tcPr>
            <w:tcW w:w="850" w:type="dxa"/>
            <w:vMerge w:val="restart"/>
            <w:tcBorders>
              <w:top w:val="single" w:sz="12" w:space="0" w:color="auto"/>
            </w:tcBorders>
            <w:shd w:val="clear" w:color="auto" w:fill="auto"/>
            <w:noWrap/>
            <w:vAlign w:val="center"/>
            <w:hideMark/>
          </w:tcPr>
          <w:p w14:paraId="317BA52F" w14:textId="77777777" w:rsidR="008A4482" w:rsidRPr="001E02BE" w:rsidRDefault="008A4482" w:rsidP="00CD0D4C">
            <w:pPr>
              <w:jc w:val="center"/>
              <w:rPr>
                <w:color w:val="000000"/>
                <w:sz w:val="20"/>
                <w:szCs w:val="20"/>
                <w:lang w:eastAsia="en-GB"/>
              </w:rPr>
            </w:pPr>
            <w:r w:rsidRPr="001E02BE">
              <w:rPr>
                <w:color w:val="000000"/>
                <w:sz w:val="20"/>
                <w:szCs w:val="20"/>
                <w:lang w:eastAsia="en-GB"/>
              </w:rPr>
              <w:t>MP</w:t>
            </w:r>
          </w:p>
        </w:tc>
        <w:tc>
          <w:tcPr>
            <w:tcW w:w="427" w:type="dxa"/>
            <w:tcBorders>
              <w:top w:val="single" w:sz="12" w:space="0" w:color="auto"/>
              <w:right w:val="single" w:sz="12" w:space="0" w:color="auto"/>
            </w:tcBorders>
            <w:shd w:val="clear" w:color="auto" w:fill="auto"/>
            <w:noWrap/>
            <w:vAlign w:val="center"/>
            <w:hideMark/>
          </w:tcPr>
          <w:p w14:paraId="6F7CC2A7" w14:textId="77777777" w:rsidR="008A4482" w:rsidRPr="001E02BE" w:rsidRDefault="008A4482" w:rsidP="00CD0D4C">
            <w:pPr>
              <w:jc w:val="center"/>
              <w:rPr>
                <w:color w:val="000000"/>
                <w:sz w:val="20"/>
                <w:szCs w:val="20"/>
                <w:lang w:eastAsia="en-GB"/>
              </w:rPr>
            </w:pPr>
            <w:r w:rsidRPr="001E02BE">
              <w:rPr>
                <w:color w:val="000000"/>
                <w:sz w:val="20"/>
                <w:szCs w:val="20"/>
                <w:lang w:eastAsia="en-GB"/>
              </w:rPr>
              <w:t>1</w:t>
            </w:r>
          </w:p>
        </w:tc>
        <w:tc>
          <w:tcPr>
            <w:tcW w:w="1361" w:type="dxa"/>
            <w:tcBorders>
              <w:top w:val="single" w:sz="12" w:space="0" w:color="auto"/>
              <w:left w:val="single" w:sz="12" w:space="0" w:color="auto"/>
            </w:tcBorders>
            <w:shd w:val="clear" w:color="000000" w:fill="92D050"/>
            <w:noWrap/>
            <w:vAlign w:val="bottom"/>
          </w:tcPr>
          <w:p w14:paraId="204484EB" w14:textId="77777777" w:rsidR="008A4482" w:rsidRPr="001E02BE" w:rsidRDefault="008A4482" w:rsidP="00CD0D4C">
            <w:pPr>
              <w:rPr>
                <w:color w:val="000000"/>
                <w:sz w:val="20"/>
                <w:szCs w:val="20"/>
                <w:lang w:eastAsia="en-GB"/>
              </w:rPr>
            </w:pPr>
            <w:r w:rsidRPr="001E02BE">
              <w:rPr>
                <w:color w:val="000000"/>
                <w:sz w:val="20"/>
                <w:szCs w:val="20"/>
                <w:lang w:eastAsia="en-GB"/>
              </w:rPr>
              <w:t>GenPareto</w:t>
            </w:r>
          </w:p>
        </w:tc>
        <w:tc>
          <w:tcPr>
            <w:tcW w:w="1438" w:type="dxa"/>
            <w:tcBorders>
              <w:top w:val="single" w:sz="12" w:space="0" w:color="auto"/>
            </w:tcBorders>
            <w:shd w:val="clear" w:color="000000" w:fill="92D050"/>
            <w:noWrap/>
            <w:vAlign w:val="bottom"/>
          </w:tcPr>
          <w:p w14:paraId="7FABF5C5" w14:textId="77777777" w:rsidR="008A4482" w:rsidRPr="001E02BE" w:rsidRDefault="008A4482" w:rsidP="00CD0D4C">
            <w:pPr>
              <w:rPr>
                <w:color w:val="000000"/>
                <w:sz w:val="20"/>
                <w:szCs w:val="20"/>
                <w:lang w:eastAsia="en-GB"/>
              </w:rPr>
            </w:pPr>
            <w:r w:rsidRPr="001E02BE">
              <w:rPr>
                <w:color w:val="000000"/>
                <w:sz w:val="20"/>
                <w:szCs w:val="20"/>
                <w:lang w:eastAsia="en-GB"/>
              </w:rPr>
              <w:t>GenLogistic</w:t>
            </w:r>
          </w:p>
        </w:tc>
        <w:tc>
          <w:tcPr>
            <w:tcW w:w="1361" w:type="dxa"/>
            <w:tcBorders>
              <w:top w:val="single" w:sz="12" w:space="0" w:color="auto"/>
            </w:tcBorders>
            <w:shd w:val="clear" w:color="000000" w:fill="92D050"/>
            <w:noWrap/>
            <w:vAlign w:val="bottom"/>
          </w:tcPr>
          <w:p w14:paraId="030094EF" w14:textId="77777777" w:rsidR="008A4482" w:rsidRPr="001E02BE" w:rsidRDefault="008A4482" w:rsidP="00CD0D4C">
            <w:pPr>
              <w:rPr>
                <w:color w:val="000000"/>
                <w:sz w:val="20"/>
                <w:szCs w:val="20"/>
                <w:lang w:eastAsia="en-GB"/>
              </w:rPr>
            </w:pPr>
            <w:r w:rsidRPr="001E02BE">
              <w:rPr>
                <w:color w:val="000000"/>
                <w:sz w:val="20"/>
                <w:szCs w:val="20"/>
                <w:lang w:eastAsia="en-GB"/>
              </w:rPr>
              <w:t>JohnsonSB</w:t>
            </w:r>
          </w:p>
        </w:tc>
        <w:tc>
          <w:tcPr>
            <w:tcW w:w="1327" w:type="dxa"/>
            <w:tcBorders>
              <w:top w:val="single" w:sz="12" w:space="0" w:color="auto"/>
            </w:tcBorders>
            <w:shd w:val="clear" w:color="000000" w:fill="92D050"/>
            <w:noWrap/>
            <w:vAlign w:val="bottom"/>
          </w:tcPr>
          <w:p w14:paraId="485E4CCC" w14:textId="77777777" w:rsidR="008A4482" w:rsidRPr="001E02BE" w:rsidRDefault="008A4482" w:rsidP="00CD0D4C">
            <w:pPr>
              <w:rPr>
                <w:color w:val="000000"/>
                <w:sz w:val="20"/>
                <w:szCs w:val="20"/>
                <w:lang w:eastAsia="en-GB"/>
              </w:rPr>
            </w:pPr>
            <w:r w:rsidRPr="001E02BE">
              <w:rPr>
                <w:color w:val="000000"/>
                <w:sz w:val="20"/>
                <w:szCs w:val="20"/>
                <w:lang w:eastAsia="en-GB"/>
              </w:rPr>
              <w:t>Wakeby</w:t>
            </w:r>
          </w:p>
        </w:tc>
        <w:tc>
          <w:tcPr>
            <w:tcW w:w="1597" w:type="dxa"/>
            <w:tcBorders>
              <w:top w:val="single" w:sz="12" w:space="0" w:color="auto"/>
            </w:tcBorders>
            <w:shd w:val="clear" w:color="000000" w:fill="92D050"/>
            <w:noWrap/>
            <w:vAlign w:val="bottom"/>
          </w:tcPr>
          <w:p w14:paraId="64B4FBE3" w14:textId="77777777" w:rsidR="008A4482" w:rsidRPr="001E02BE" w:rsidRDefault="008A4482" w:rsidP="00CD0D4C">
            <w:pPr>
              <w:rPr>
                <w:color w:val="000000"/>
                <w:sz w:val="20"/>
                <w:szCs w:val="20"/>
                <w:lang w:eastAsia="en-GB"/>
              </w:rPr>
            </w:pPr>
            <w:r w:rsidRPr="001E02BE">
              <w:rPr>
                <w:color w:val="000000"/>
                <w:sz w:val="20"/>
                <w:szCs w:val="20"/>
                <w:lang w:eastAsia="en-GB"/>
              </w:rPr>
              <w:t>Wakeby</w:t>
            </w:r>
          </w:p>
        </w:tc>
        <w:tc>
          <w:tcPr>
            <w:tcW w:w="1338" w:type="dxa"/>
            <w:tcBorders>
              <w:top w:val="single" w:sz="12" w:space="0" w:color="auto"/>
            </w:tcBorders>
            <w:shd w:val="clear" w:color="000000" w:fill="92D050"/>
            <w:noWrap/>
            <w:vAlign w:val="bottom"/>
          </w:tcPr>
          <w:p w14:paraId="0E3012C7" w14:textId="77777777" w:rsidR="008A4482" w:rsidRPr="001E02BE" w:rsidRDefault="008A4482" w:rsidP="00CD0D4C">
            <w:pPr>
              <w:rPr>
                <w:color w:val="000000"/>
                <w:sz w:val="20"/>
                <w:szCs w:val="20"/>
                <w:lang w:eastAsia="en-GB"/>
              </w:rPr>
            </w:pPr>
            <w:r w:rsidRPr="001E02BE">
              <w:rPr>
                <w:color w:val="000000"/>
                <w:sz w:val="20"/>
                <w:szCs w:val="20"/>
                <w:lang w:eastAsia="en-GB"/>
              </w:rPr>
              <w:t>Wakeby</w:t>
            </w:r>
          </w:p>
        </w:tc>
      </w:tr>
      <w:tr w:rsidR="008A4482" w:rsidRPr="001E02BE" w14:paraId="20EE2B47" w14:textId="77777777" w:rsidTr="00CD0D4C">
        <w:trPr>
          <w:trHeight w:val="300"/>
          <w:jc w:val="center"/>
        </w:trPr>
        <w:tc>
          <w:tcPr>
            <w:tcW w:w="850" w:type="dxa"/>
            <w:vMerge/>
            <w:vAlign w:val="center"/>
            <w:hideMark/>
          </w:tcPr>
          <w:p w14:paraId="58A7C722" w14:textId="77777777" w:rsidR="008A4482" w:rsidRPr="001E02BE" w:rsidRDefault="008A4482" w:rsidP="00CD0D4C">
            <w:pPr>
              <w:rPr>
                <w:color w:val="000000"/>
                <w:sz w:val="20"/>
                <w:szCs w:val="20"/>
                <w:lang w:eastAsia="en-GB"/>
              </w:rPr>
            </w:pPr>
          </w:p>
        </w:tc>
        <w:tc>
          <w:tcPr>
            <w:tcW w:w="427" w:type="dxa"/>
            <w:tcBorders>
              <w:right w:val="single" w:sz="12" w:space="0" w:color="auto"/>
            </w:tcBorders>
            <w:shd w:val="clear" w:color="auto" w:fill="auto"/>
            <w:noWrap/>
            <w:vAlign w:val="center"/>
            <w:hideMark/>
          </w:tcPr>
          <w:p w14:paraId="378F4CED" w14:textId="77777777" w:rsidR="008A4482" w:rsidRPr="001E02BE" w:rsidRDefault="008A4482" w:rsidP="00CD0D4C">
            <w:pPr>
              <w:jc w:val="center"/>
              <w:rPr>
                <w:color w:val="000000"/>
                <w:sz w:val="20"/>
                <w:szCs w:val="20"/>
                <w:lang w:eastAsia="en-GB"/>
              </w:rPr>
            </w:pPr>
            <w:r w:rsidRPr="001E02BE">
              <w:rPr>
                <w:color w:val="000000"/>
                <w:sz w:val="20"/>
                <w:szCs w:val="20"/>
                <w:lang w:eastAsia="en-GB"/>
              </w:rPr>
              <w:t>2</w:t>
            </w:r>
          </w:p>
        </w:tc>
        <w:tc>
          <w:tcPr>
            <w:tcW w:w="1361" w:type="dxa"/>
            <w:tcBorders>
              <w:left w:val="single" w:sz="12" w:space="0" w:color="auto"/>
            </w:tcBorders>
            <w:shd w:val="clear" w:color="000000" w:fill="92D050"/>
            <w:noWrap/>
            <w:vAlign w:val="bottom"/>
          </w:tcPr>
          <w:p w14:paraId="0F86F751" w14:textId="77777777" w:rsidR="008A4482" w:rsidRPr="001E02BE" w:rsidRDefault="008A4482" w:rsidP="00CD0D4C">
            <w:pPr>
              <w:rPr>
                <w:color w:val="000000"/>
                <w:sz w:val="20"/>
                <w:szCs w:val="20"/>
                <w:lang w:eastAsia="en-GB"/>
              </w:rPr>
            </w:pPr>
            <w:r w:rsidRPr="001E02BE">
              <w:rPr>
                <w:color w:val="000000"/>
                <w:sz w:val="20"/>
                <w:szCs w:val="20"/>
                <w:lang w:eastAsia="en-GB"/>
              </w:rPr>
              <w:t>Weibull</w:t>
            </w:r>
          </w:p>
        </w:tc>
        <w:tc>
          <w:tcPr>
            <w:tcW w:w="1438" w:type="dxa"/>
            <w:shd w:val="clear" w:color="000000" w:fill="92D050"/>
            <w:noWrap/>
            <w:vAlign w:val="bottom"/>
          </w:tcPr>
          <w:p w14:paraId="47CAA263" w14:textId="77777777" w:rsidR="008A4482" w:rsidRPr="001E02BE" w:rsidRDefault="008A4482" w:rsidP="00CD0D4C">
            <w:pPr>
              <w:rPr>
                <w:color w:val="000000"/>
                <w:sz w:val="20"/>
                <w:szCs w:val="20"/>
                <w:lang w:eastAsia="en-GB"/>
              </w:rPr>
            </w:pPr>
            <w:r w:rsidRPr="001E02BE">
              <w:rPr>
                <w:color w:val="000000"/>
                <w:sz w:val="20"/>
                <w:szCs w:val="20"/>
                <w:lang w:eastAsia="en-GB"/>
              </w:rPr>
              <w:t>Burr</w:t>
            </w:r>
          </w:p>
        </w:tc>
        <w:tc>
          <w:tcPr>
            <w:tcW w:w="1361" w:type="dxa"/>
            <w:shd w:val="clear" w:color="000000" w:fill="92D050"/>
            <w:noWrap/>
            <w:vAlign w:val="bottom"/>
          </w:tcPr>
          <w:p w14:paraId="43C48023" w14:textId="77777777" w:rsidR="008A4482" w:rsidRPr="001E02BE" w:rsidRDefault="008A4482" w:rsidP="00CD0D4C">
            <w:pPr>
              <w:rPr>
                <w:color w:val="000000"/>
                <w:sz w:val="20"/>
                <w:szCs w:val="20"/>
                <w:lang w:eastAsia="en-GB"/>
              </w:rPr>
            </w:pPr>
            <w:r w:rsidRPr="001E02BE">
              <w:rPr>
                <w:color w:val="000000"/>
                <w:sz w:val="20"/>
                <w:szCs w:val="20"/>
                <w:lang w:eastAsia="en-GB"/>
              </w:rPr>
              <w:t>Dagum</w:t>
            </w:r>
          </w:p>
        </w:tc>
        <w:tc>
          <w:tcPr>
            <w:tcW w:w="1327" w:type="dxa"/>
            <w:shd w:val="clear" w:color="000000" w:fill="92D050"/>
            <w:noWrap/>
            <w:vAlign w:val="bottom"/>
          </w:tcPr>
          <w:p w14:paraId="6474A630" w14:textId="77777777" w:rsidR="008A4482" w:rsidRPr="001E02BE" w:rsidRDefault="008A4482" w:rsidP="00CD0D4C">
            <w:pPr>
              <w:rPr>
                <w:color w:val="000000"/>
                <w:sz w:val="20"/>
                <w:szCs w:val="20"/>
                <w:lang w:eastAsia="en-GB"/>
              </w:rPr>
            </w:pPr>
            <w:r w:rsidRPr="001E02BE">
              <w:rPr>
                <w:color w:val="000000"/>
                <w:sz w:val="20"/>
                <w:szCs w:val="20"/>
                <w:lang w:eastAsia="en-GB"/>
              </w:rPr>
              <w:t>Normal</w:t>
            </w:r>
          </w:p>
        </w:tc>
        <w:tc>
          <w:tcPr>
            <w:tcW w:w="1597" w:type="dxa"/>
            <w:shd w:val="clear" w:color="000000" w:fill="92D050"/>
            <w:noWrap/>
            <w:vAlign w:val="bottom"/>
          </w:tcPr>
          <w:p w14:paraId="6A1879B8" w14:textId="77777777" w:rsidR="008A4482" w:rsidRPr="001E02BE" w:rsidRDefault="008A4482" w:rsidP="00CD0D4C">
            <w:pPr>
              <w:rPr>
                <w:color w:val="000000"/>
                <w:sz w:val="20"/>
                <w:szCs w:val="20"/>
                <w:lang w:eastAsia="en-GB"/>
              </w:rPr>
            </w:pPr>
            <w:r w:rsidRPr="001E02BE">
              <w:rPr>
                <w:color w:val="000000"/>
                <w:sz w:val="20"/>
                <w:szCs w:val="20"/>
                <w:lang w:eastAsia="en-GB"/>
              </w:rPr>
              <w:t>GenPareto</w:t>
            </w:r>
          </w:p>
        </w:tc>
        <w:tc>
          <w:tcPr>
            <w:tcW w:w="1338" w:type="dxa"/>
            <w:shd w:val="clear" w:color="000000" w:fill="92D050"/>
            <w:noWrap/>
            <w:vAlign w:val="bottom"/>
          </w:tcPr>
          <w:p w14:paraId="48027277" w14:textId="77777777" w:rsidR="008A4482" w:rsidRPr="001E02BE" w:rsidRDefault="008A4482" w:rsidP="00CD0D4C">
            <w:pPr>
              <w:rPr>
                <w:color w:val="000000"/>
                <w:sz w:val="20"/>
                <w:szCs w:val="20"/>
                <w:lang w:eastAsia="en-GB"/>
              </w:rPr>
            </w:pPr>
            <w:r w:rsidRPr="001E02BE">
              <w:rPr>
                <w:color w:val="000000"/>
                <w:sz w:val="20"/>
                <w:szCs w:val="20"/>
                <w:lang w:eastAsia="en-GB"/>
              </w:rPr>
              <w:t>JohnsonSB</w:t>
            </w:r>
          </w:p>
        </w:tc>
      </w:tr>
      <w:tr w:rsidR="008A4482" w:rsidRPr="001E02BE" w14:paraId="1178AA32" w14:textId="77777777" w:rsidTr="00CD0D4C">
        <w:trPr>
          <w:trHeight w:val="300"/>
          <w:jc w:val="center"/>
        </w:trPr>
        <w:tc>
          <w:tcPr>
            <w:tcW w:w="850" w:type="dxa"/>
            <w:vMerge/>
            <w:vAlign w:val="center"/>
            <w:hideMark/>
          </w:tcPr>
          <w:p w14:paraId="6BFF19C8" w14:textId="77777777" w:rsidR="008A4482" w:rsidRPr="001E02BE" w:rsidRDefault="008A4482" w:rsidP="00CD0D4C">
            <w:pPr>
              <w:rPr>
                <w:color w:val="000000"/>
                <w:sz w:val="20"/>
                <w:szCs w:val="20"/>
                <w:lang w:eastAsia="en-GB"/>
              </w:rPr>
            </w:pPr>
          </w:p>
        </w:tc>
        <w:tc>
          <w:tcPr>
            <w:tcW w:w="427" w:type="dxa"/>
            <w:tcBorders>
              <w:right w:val="single" w:sz="12" w:space="0" w:color="auto"/>
            </w:tcBorders>
            <w:shd w:val="clear" w:color="auto" w:fill="auto"/>
            <w:noWrap/>
            <w:vAlign w:val="center"/>
            <w:hideMark/>
          </w:tcPr>
          <w:p w14:paraId="348D0970" w14:textId="77777777" w:rsidR="008A4482" w:rsidRPr="001E02BE" w:rsidRDefault="008A4482" w:rsidP="00CD0D4C">
            <w:pPr>
              <w:jc w:val="center"/>
              <w:rPr>
                <w:color w:val="000000"/>
                <w:sz w:val="20"/>
                <w:szCs w:val="20"/>
                <w:lang w:eastAsia="en-GB"/>
              </w:rPr>
            </w:pPr>
            <w:r w:rsidRPr="001E02BE">
              <w:rPr>
                <w:color w:val="000000"/>
                <w:sz w:val="20"/>
                <w:szCs w:val="20"/>
                <w:lang w:eastAsia="en-GB"/>
              </w:rPr>
              <w:t>3</w:t>
            </w:r>
          </w:p>
        </w:tc>
        <w:tc>
          <w:tcPr>
            <w:tcW w:w="1361" w:type="dxa"/>
            <w:tcBorders>
              <w:left w:val="single" w:sz="12" w:space="0" w:color="auto"/>
            </w:tcBorders>
            <w:shd w:val="clear" w:color="000000" w:fill="92D050"/>
            <w:noWrap/>
            <w:vAlign w:val="bottom"/>
          </w:tcPr>
          <w:p w14:paraId="21AFEA3A" w14:textId="77777777" w:rsidR="008A4482" w:rsidRPr="001E02BE" w:rsidRDefault="008A4482" w:rsidP="00CD0D4C">
            <w:pPr>
              <w:rPr>
                <w:color w:val="000000"/>
                <w:sz w:val="20"/>
                <w:szCs w:val="20"/>
                <w:lang w:eastAsia="en-GB"/>
              </w:rPr>
            </w:pPr>
            <w:r w:rsidRPr="001E02BE">
              <w:rPr>
                <w:color w:val="000000"/>
                <w:sz w:val="20"/>
                <w:szCs w:val="20"/>
                <w:lang w:eastAsia="en-GB"/>
              </w:rPr>
              <w:t>Normal</w:t>
            </w:r>
          </w:p>
        </w:tc>
        <w:tc>
          <w:tcPr>
            <w:tcW w:w="1438" w:type="dxa"/>
            <w:shd w:val="clear" w:color="000000" w:fill="92D050"/>
            <w:noWrap/>
            <w:vAlign w:val="bottom"/>
          </w:tcPr>
          <w:p w14:paraId="74B9730E" w14:textId="77777777" w:rsidR="008A4482" w:rsidRPr="001E02BE" w:rsidRDefault="008A4482" w:rsidP="00CD0D4C">
            <w:pPr>
              <w:rPr>
                <w:color w:val="000000"/>
                <w:sz w:val="20"/>
                <w:szCs w:val="20"/>
                <w:lang w:eastAsia="en-GB"/>
              </w:rPr>
            </w:pPr>
            <w:r w:rsidRPr="001E02BE">
              <w:rPr>
                <w:color w:val="000000"/>
                <w:sz w:val="20"/>
                <w:szCs w:val="20"/>
                <w:lang w:eastAsia="en-GB"/>
              </w:rPr>
              <w:t>Wakeby</w:t>
            </w:r>
          </w:p>
        </w:tc>
        <w:tc>
          <w:tcPr>
            <w:tcW w:w="1361" w:type="dxa"/>
            <w:shd w:val="clear" w:color="000000" w:fill="92D050"/>
            <w:noWrap/>
            <w:vAlign w:val="bottom"/>
          </w:tcPr>
          <w:p w14:paraId="097FE4F0" w14:textId="77777777" w:rsidR="008A4482" w:rsidRPr="001E02BE" w:rsidRDefault="008A4482" w:rsidP="00CD0D4C">
            <w:pPr>
              <w:rPr>
                <w:color w:val="000000"/>
                <w:sz w:val="20"/>
                <w:szCs w:val="20"/>
                <w:lang w:eastAsia="en-GB"/>
              </w:rPr>
            </w:pPr>
            <w:r w:rsidRPr="001E02BE">
              <w:rPr>
                <w:color w:val="000000"/>
                <w:sz w:val="20"/>
                <w:szCs w:val="20"/>
                <w:lang w:eastAsia="en-GB"/>
              </w:rPr>
              <w:t>Wakeby</w:t>
            </w:r>
          </w:p>
        </w:tc>
        <w:tc>
          <w:tcPr>
            <w:tcW w:w="1327" w:type="dxa"/>
            <w:shd w:val="clear" w:color="000000" w:fill="92D050"/>
            <w:noWrap/>
            <w:vAlign w:val="bottom"/>
          </w:tcPr>
          <w:p w14:paraId="0A7E809D" w14:textId="77777777" w:rsidR="008A4482" w:rsidRPr="001E02BE" w:rsidRDefault="008A4482" w:rsidP="00CD0D4C">
            <w:pPr>
              <w:rPr>
                <w:color w:val="000000"/>
                <w:sz w:val="20"/>
                <w:szCs w:val="20"/>
                <w:lang w:eastAsia="en-GB"/>
              </w:rPr>
            </w:pPr>
            <w:r w:rsidRPr="001E02BE">
              <w:rPr>
                <w:color w:val="000000"/>
                <w:sz w:val="20"/>
                <w:szCs w:val="20"/>
                <w:lang w:eastAsia="en-GB"/>
              </w:rPr>
              <w:t>Chi-Squared</w:t>
            </w:r>
          </w:p>
        </w:tc>
        <w:tc>
          <w:tcPr>
            <w:tcW w:w="1597" w:type="dxa"/>
            <w:shd w:val="clear" w:color="000000" w:fill="92D050"/>
            <w:noWrap/>
            <w:vAlign w:val="bottom"/>
          </w:tcPr>
          <w:p w14:paraId="3218CE11" w14:textId="77777777" w:rsidR="008A4482" w:rsidRPr="001E02BE" w:rsidRDefault="008A4482" w:rsidP="00CD0D4C">
            <w:pPr>
              <w:rPr>
                <w:color w:val="000000"/>
                <w:sz w:val="20"/>
                <w:szCs w:val="20"/>
                <w:lang w:eastAsia="en-GB"/>
              </w:rPr>
            </w:pPr>
            <w:r w:rsidRPr="001E02BE">
              <w:rPr>
                <w:color w:val="000000"/>
                <w:sz w:val="20"/>
                <w:szCs w:val="20"/>
                <w:lang w:eastAsia="en-GB"/>
              </w:rPr>
              <w:t>JohnsonSB</w:t>
            </w:r>
          </w:p>
        </w:tc>
        <w:tc>
          <w:tcPr>
            <w:tcW w:w="1338" w:type="dxa"/>
            <w:shd w:val="clear" w:color="000000" w:fill="92D050"/>
            <w:noWrap/>
            <w:vAlign w:val="bottom"/>
          </w:tcPr>
          <w:p w14:paraId="7CA64381" w14:textId="77777777" w:rsidR="008A4482" w:rsidRPr="001E02BE" w:rsidRDefault="008A4482" w:rsidP="00CD0D4C">
            <w:pPr>
              <w:rPr>
                <w:color w:val="000000"/>
                <w:sz w:val="20"/>
                <w:szCs w:val="20"/>
                <w:lang w:eastAsia="en-GB"/>
              </w:rPr>
            </w:pPr>
            <w:r w:rsidRPr="001E02BE">
              <w:rPr>
                <w:color w:val="000000"/>
                <w:sz w:val="20"/>
                <w:szCs w:val="20"/>
                <w:lang w:eastAsia="en-GB"/>
              </w:rPr>
              <w:t>GenGamma</w:t>
            </w:r>
          </w:p>
        </w:tc>
      </w:tr>
      <w:tr w:rsidR="008A4482" w:rsidRPr="001E02BE" w14:paraId="4A3E94E4" w14:textId="77777777" w:rsidTr="00CD0D4C">
        <w:trPr>
          <w:trHeight w:val="300"/>
          <w:jc w:val="center"/>
        </w:trPr>
        <w:tc>
          <w:tcPr>
            <w:tcW w:w="850" w:type="dxa"/>
            <w:vMerge w:val="restart"/>
            <w:shd w:val="clear" w:color="auto" w:fill="auto"/>
            <w:noWrap/>
            <w:vAlign w:val="center"/>
            <w:hideMark/>
          </w:tcPr>
          <w:p w14:paraId="5D25FD3B" w14:textId="77777777" w:rsidR="008A4482" w:rsidRPr="001E02BE" w:rsidRDefault="008A4482" w:rsidP="00CD0D4C">
            <w:pPr>
              <w:jc w:val="center"/>
              <w:rPr>
                <w:color w:val="000000"/>
                <w:sz w:val="20"/>
                <w:szCs w:val="20"/>
                <w:lang w:eastAsia="en-GB"/>
              </w:rPr>
            </w:pPr>
            <w:r w:rsidRPr="001E02BE">
              <w:rPr>
                <w:color w:val="000000"/>
                <w:sz w:val="20"/>
                <w:szCs w:val="20"/>
                <w:lang w:eastAsia="en-GB"/>
              </w:rPr>
              <w:t>2P</w:t>
            </w:r>
          </w:p>
        </w:tc>
        <w:tc>
          <w:tcPr>
            <w:tcW w:w="427" w:type="dxa"/>
            <w:tcBorders>
              <w:right w:val="single" w:sz="12" w:space="0" w:color="auto"/>
            </w:tcBorders>
            <w:shd w:val="clear" w:color="auto" w:fill="auto"/>
            <w:noWrap/>
            <w:vAlign w:val="center"/>
            <w:hideMark/>
          </w:tcPr>
          <w:p w14:paraId="15709BB3" w14:textId="77777777" w:rsidR="008A4482" w:rsidRPr="001E02BE" w:rsidRDefault="008A4482" w:rsidP="00CD0D4C">
            <w:pPr>
              <w:jc w:val="center"/>
              <w:rPr>
                <w:color w:val="000000"/>
                <w:sz w:val="20"/>
                <w:szCs w:val="20"/>
                <w:lang w:eastAsia="en-GB"/>
              </w:rPr>
            </w:pPr>
            <w:r w:rsidRPr="001E02BE">
              <w:rPr>
                <w:color w:val="000000"/>
                <w:sz w:val="20"/>
                <w:szCs w:val="20"/>
                <w:lang w:eastAsia="en-GB"/>
              </w:rPr>
              <w:t>1</w:t>
            </w:r>
          </w:p>
        </w:tc>
        <w:tc>
          <w:tcPr>
            <w:tcW w:w="1361" w:type="dxa"/>
            <w:tcBorders>
              <w:left w:val="single" w:sz="12" w:space="0" w:color="auto"/>
            </w:tcBorders>
            <w:shd w:val="clear" w:color="000000" w:fill="92D050"/>
            <w:noWrap/>
            <w:vAlign w:val="bottom"/>
          </w:tcPr>
          <w:p w14:paraId="1C11DEA6" w14:textId="77777777" w:rsidR="008A4482" w:rsidRPr="001E02BE" w:rsidRDefault="008A4482" w:rsidP="00CD0D4C">
            <w:pPr>
              <w:rPr>
                <w:color w:val="000000"/>
                <w:sz w:val="20"/>
                <w:szCs w:val="20"/>
                <w:lang w:eastAsia="en-GB"/>
              </w:rPr>
            </w:pPr>
            <w:r w:rsidRPr="001E02BE">
              <w:rPr>
                <w:color w:val="000000"/>
                <w:sz w:val="20"/>
                <w:szCs w:val="20"/>
                <w:lang w:eastAsia="en-GB"/>
              </w:rPr>
              <w:t>Weibull</w:t>
            </w:r>
          </w:p>
        </w:tc>
        <w:tc>
          <w:tcPr>
            <w:tcW w:w="1438" w:type="dxa"/>
            <w:shd w:val="clear" w:color="000000" w:fill="92D050"/>
            <w:noWrap/>
            <w:vAlign w:val="bottom"/>
          </w:tcPr>
          <w:p w14:paraId="749737C1" w14:textId="77777777" w:rsidR="008A4482" w:rsidRPr="001E02BE" w:rsidRDefault="008A4482" w:rsidP="00CD0D4C">
            <w:pPr>
              <w:rPr>
                <w:color w:val="000000"/>
                <w:sz w:val="20"/>
                <w:szCs w:val="20"/>
                <w:lang w:eastAsia="en-GB"/>
              </w:rPr>
            </w:pPr>
            <w:r w:rsidRPr="001E02BE">
              <w:rPr>
                <w:color w:val="000000"/>
                <w:sz w:val="20"/>
                <w:szCs w:val="20"/>
                <w:lang w:eastAsia="en-GB"/>
              </w:rPr>
              <w:t>FatiqueLife</w:t>
            </w:r>
          </w:p>
        </w:tc>
        <w:tc>
          <w:tcPr>
            <w:tcW w:w="1361" w:type="dxa"/>
            <w:shd w:val="clear" w:color="000000" w:fill="92D050"/>
            <w:noWrap/>
            <w:vAlign w:val="bottom"/>
          </w:tcPr>
          <w:p w14:paraId="6842E2D1" w14:textId="77777777" w:rsidR="008A4482" w:rsidRPr="001E02BE" w:rsidRDefault="008A4482" w:rsidP="00CD0D4C">
            <w:pPr>
              <w:rPr>
                <w:color w:val="000000"/>
                <w:sz w:val="20"/>
                <w:szCs w:val="20"/>
                <w:lang w:eastAsia="en-GB"/>
              </w:rPr>
            </w:pPr>
            <w:r w:rsidRPr="001E02BE">
              <w:rPr>
                <w:color w:val="000000"/>
                <w:sz w:val="20"/>
                <w:szCs w:val="20"/>
                <w:lang w:eastAsia="en-GB"/>
              </w:rPr>
              <w:t>GumbelMin</w:t>
            </w:r>
          </w:p>
        </w:tc>
        <w:tc>
          <w:tcPr>
            <w:tcW w:w="1327" w:type="dxa"/>
            <w:shd w:val="clear" w:color="000000" w:fill="92D050"/>
            <w:noWrap/>
            <w:vAlign w:val="bottom"/>
          </w:tcPr>
          <w:p w14:paraId="690467EE" w14:textId="77777777" w:rsidR="008A4482" w:rsidRPr="001E02BE" w:rsidRDefault="008A4482" w:rsidP="00CD0D4C">
            <w:pPr>
              <w:rPr>
                <w:color w:val="000000"/>
                <w:sz w:val="20"/>
                <w:szCs w:val="20"/>
                <w:lang w:eastAsia="en-GB"/>
              </w:rPr>
            </w:pPr>
            <w:r w:rsidRPr="001E02BE">
              <w:rPr>
                <w:color w:val="000000"/>
                <w:sz w:val="20"/>
                <w:szCs w:val="20"/>
                <w:lang w:eastAsia="en-GB"/>
              </w:rPr>
              <w:t>Normal</w:t>
            </w:r>
          </w:p>
        </w:tc>
        <w:tc>
          <w:tcPr>
            <w:tcW w:w="1597" w:type="dxa"/>
            <w:shd w:val="clear" w:color="000000" w:fill="92D050"/>
            <w:noWrap/>
            <w:vAlign w:val="bottom"/>
          </w:tcPr>
          <w:p w14:paraId="691406E6" w14:textId="77777777" w:rsidR="008A4482" w:rsidRPr="001E02BE" w:rsidRDefault="008A4482" w:rsidP="00CD0D4C">
            <w:pPr>
              <w:rPr>
                <w:color w:val="000000"/>
                <w:sz w:val="20"/>
                <w:szCs w:val="20"/>
                <w:lang w:eastAsia="en-GB"/>
              </w:rPr>
            </w:pPr>
            <w:r w:rsidRPr="001E02BE">
              <w:rPr>
                <w:color w:val="000000"/>
                <w:sz w:val="20"/>
                <w:szCs w:val="20"/>
                <w:lang w:eastAsia="en-GB"/>
              </w:rPr>
              <w:t>Weibull</w:t>
            </w:r>
          </w:p>
        </w:tc>
        <w:tc>
          <w:tcPr>
            <w:tcW w:w="1338" w:type="dxa"/>
            <w:shd w:val="clear" w:color="000000" w:fill="92D050"/>
            <w:noWrap/>
            <w:vAlign w:val="bottom"/>
          </w:tcPr>
          <w:p w14:paraId="4059A5E8" w14:textId="77777777" w:rsidR="008A4482" w:rsidRPr="001E02BE" w:rsidRDefault="008A4482" w:rsidP="00CD0D4C">
            <w:pPr>
              <w:rPr>
                <w:color w:val="000000"/>
                <w:sz w:val="20"/>
                <w:szCs w:val="20"/>
                <w:lang w:eastAsia="en-GB"/>
              </w:rPr>
            </w:pPr>
            <w:r w:rsidRPr="001E02BE">
              <w:rPr>
                <w:color w:val="000000"/>
                <w:sz w:val="20"/>
                <w:szCs w:val="20"/>
                <w:lang w:eastAsia="en-GB"/>
              </w:rPr>
              <w:t>Uniform</w:t>
            </w:r>
          </w:p>
        </w:tc>
      </w:tr>
      <w:tr w:rsidR="008A4482" w:rsidRPr="001E02BE" w14:paraId="1DE2F334" w14:textId="77777777" w:rsidTr="00CD0D4C">
        <w:trPr>
          <w:trHeight w:val="300"/>
          <w:jc w:val="center"/>
        </w:trPr>
        <w:tc>
          <w:tcPr>
            <w:tcW w:w="850" w:type="dxa"/>
            <w:vMerge/>
            <w:vAlign w:val="center"/>
            <w:hideMark/>
          </w:tcPr>
          <w:p w14:paraId="5DE2BFF9" w14:textId="77777777" w:rsidR="008A4482" w:rsidRPr="001E02BE" w:rsidRDefault="008A4482" w:rsidP="00CD0D4C">
            <w:pPr>
              <w:rPr>
                <w:color w:val="000000"/>
                <w:sz w:val="20"/>
                <w:szCs w:val="20"/>
                <w:lang w:eastAsia="en-GB"/>
              </w:rPr>
            </w:pPr>
          </w:p>
        </w:tc>
        <w:tc>
          <w:tcPr>
            <w:tcW w:w="427" w:type="dxa"/>
            <w:tcBorders>
              <w:right w:val="single" w:sz="12" w:space="0" w:color="auto"/>
            </w:tcBorders>
            <w:shd w:val="clear" w:color="auto" w:fill="auto"/>
            <w:noWrap/>
            <w:vAlign w:val="center"/>
            <w:hideMark/>
          </w:tcPr>
          <w:p w14:paraId="5EEBA8CB" w14:textId="77777777" w:rsidR="008A4482" w:rsidRPr="001E02BE" w:rsidRDefault="008A4482" w:rsidP="00CD0D4C">
            <w:pPr>
              <w:jc w:val="center"/>
              <w:rPr>
                <w:color w:val="000000"/>
                <w:sz w:val="20"/>
                <w:szCs w:val="20"/>
                <w:lang w:eastAsia="en-GB"/>
              </w:rPr>
            </w:pPr>
            <w:r w:rsidRPr="001E02BE">
              <w:rPr>
                <w:color w:val="000000"/>
                <w:sz w:val="20"/>
                <w:szCs w:val="20"/>
                <w:lang w:eastAsia="en-GB"/>
              </w:rPr>
              <w:t>2</w:t>
            </w:r>
          </w:p>
        </w:tc>
        <w:tc>
          <w:tcPr>
            <w:tcW w:w="1361" w:type="dxa"/>
            <w:tcBorders>
              <w:left w:val="single" w:sz="12" w:space="0" w:color="auto"/>
            </w:tcBorders>
            <w:shd w:val="clear" w:color="000000" w:fill="92D050"/>
            <w:noWrap/>
            <w:vAlign w:val="bottom"/>
          </w:tcPr>
          <w:p w14:paraId="11B75ED2" w14:textId="77777777" w:rsidR="008A4482" w:rsidRPr="001E02BE" w:rsidRDefault="008A4482" w:rsidP="00CD0D4C">
            <w:pPr>
              <w:rPr>
                <w:color w:val="000000"/>
                <w:sz w:val="20"/>
                <w:szCs w:val="20"/>
                <w:lang w:eastAsia="en-GB"/>
              </w:rPr>
            </w:pPr>
            <w:r w:rsidRPr="001E02BE">
              <w:rPr>
                <w:color w:val="000000"/>
                <w:sz w:val="20"/>
                <w:szCs w:val="20"/>
                <w:lang w:eastAsia="en-GB"/>
              </w:rPr>
              <w:t>Normal</w:t>
            </w:r>
          </w:p>
        </w:tc>
        <w:tc>
          <w:tcPr>
            <w:tcW w:w="1438" w:type="dxa"/>
            <w:shd w:val="clear" w:color="000000" w:fill="92D050"/>
            <w:noWrap/>
            <w:vAlign w:val="bottom"/>
          </w:tcPr>
          <w:p w14:paraId="42BD676B" w14:textId="77777777" w:rsidR="008A4482" w:rsidRPr="001E02BE" w:rsidRDefault="008A4482" w:rsidP="00CD0D4C">
            <w:pPr>
              <w:rPr>
                <w:color w:val="000000"/>
                <w:sz w:val="20"/>
                <w:szCs w:val="20"/>
                <w:lang w:eastAsia="en-GB"/>
              </w:rPr>
            </w:pPr>
            <w:r w:rsidRPr="001E02BE">
              <w:rPr>
                <w:color w:val="000000"/>
                <w:sz w:val="20"/>
                <w:szCs w:val="20"/>
                <w:lang w:eastAsia="en-GB"/>
              </w:rPr>
              <w:t>Lognormal</w:t>
            </w:r>
          </w:p>
        </w:tc>
        <w:tc>
          <w:tcPr>
            <w:tcW w:w="1361" w:type="dxa"/>
            <w:shd w:val="clear" w:color="000000" w:fill="92D050"/>
            <w:noWrap/>
            <w:vAlign w:val="bottom"/>
          </w:tcPr>
          <w:p w14:paraId="7735587F" w14:textId="77777777" w:rsidR="008A4482" w:rsidRPr="001E02BE" w:rsidRDefault="008A4482" w:rsidP="00CD0D4C">
            <w:pPr>
              <w:rPr>
                <w:color w:val="000000"/>
                <w:sz w:val="20"/>
                <w:szCs w:val="20"/>
                <w:lang w:eastAsia="en-GB"/>
              </w:rPr>
            </w:pPr>
            <w:r w:rsidRPr="001E02BE">
              <w:rPr>
                <w:color w:val="000000"/>
                <w:sz w:val="20"/>
                <w:szCs w:val="20"/>
                <w:lang w:eastAsia="en-GB"/>
              </w:rPr>
              <w:t>Weibull</w:t>
            </w:r>
          </w:p>
        </w:tc>
        <w:tc>
          <w:tcPr>
            <w:tcW w:w="1327" w:type="dxa"/>
            <w:shd w:val="clear" w:color="000000" w:fill="92D050"/>
            <w:noWrap/>
            <w:vAlign w:val="bottom"/>
          </w:tcPr>
          <w:p w14:paraId="5490FE2A" w14:textId="77777777" w:rsidR="008A4482" w:rsidRPr="001E02BE" w:rsidRDefault="008A4482" w:rsidP="00CD0D4C">
            <w:pPr>
              <w:rPr>
                <w:color w:val="000000"/>
                <w:sz w:val="20"/>
                <w:szCs w:val="20"/>
                <w:lang w:eastAsia="en-GB"/>
              </w:rPr>
            </w:pPr>
            <w:r w:rsidRPr="001E02BE">
              <w:rPr>
                <w:color w:val="000000"/>
                <w:sz w:val="20"/>
                <w:szCs w:val="20"/>
                <w:lang w:eastAsia="en-GB"/>
              </w:rPr>
              <w:t>Chi-Squared</w:t>
            </w:r>
          </w:p>
        </w:tc>
        <w:tc>
          <w:tcPr>
            <w:tcW w:w="1597" w:type="dxa"/>
            <w:shd w:val="clear" w:color="000000" w:fill="92D050"/>
            <w:noWrap/>
            <w:vAlign w:val="bottom"/>
          </w:tcPr>
          <w:p w14:paraId="59737F2D" w14:textId="77777777" w:rsidR="008A4482" w:rsidRPr="001E02BE" w:rsidRDefault="008A4482" w:rsidP="00CD0D4C">
            <w:pPr>
              <w:rPr>
                <w:color w:val="000000"/>
                <w:sz w:val="20"/>
                <w:szCs w:val="20"/>
                <w:lang w:eastAsia="en-GB"/>
              </w:rPr>
            </w:pPr>
            <w:r w:rsidRPr="001E02BE">
              <w:rPr>
                <w:color w:val="000000"/>
                <w:sz w:val="20"/>
                <w:szCs w:val="20"/>
                <w:lang w:eastAsia="en-GB"/>
              </w:rPr>
              <w:t>Reciprocal</w:t>
            </w:r>
          </w:p>
        </w:tc>
        <w:tc>
          <w:tcPr>
            <w:tcW w:w="1338" w:type="dxa"/>
            <w:shd w:val="clear" w:color="000000" w:fill="92D050"/>
            <w:noWrap/>
            <w:vAlign w:val="bottom"/>
          </w:tcPr>
          <w:p w14:paraId="3EE2CD18" w14:textId="77777777" w:rsidR="008A4482" w:rsidRPr="001E02BE" w:rsidRDefault="008A4482" w:rsidP="00CD0D4C">
            <w:pPr>
              <w:rPr>
                <w:color w:val="000000"/>
                <w:sz w:val="20"/>
                <w:szCs w:val="20"/>
                <w:lang w:eastAsia="en-GB"/>
              </w:rPr>
            </w:pPr>
            <w:r w:rsidRPr="001E02BE">
              <w:rPr>
                <w:color w:val="000000"/>
                <w:sz w:val="20"/>
                <w:szCs w:val="20"/>
                <w:lang w:eastAsia="en-GB"/>
              </w:rPr>
              <w:t>GumbelMin</w:t>
            </w:r>
          </w:p>
        </w:tc>
      </w:tr>
      <w:tr w:rsidR="008A4482" w:rsidRPr="001E02BE" w14:paraId="5B072408" w14:textId="77777777" w:rsidTr="00CD0D4C">
        <w:trPr>
          <w:trHeight w:val="300"/>
          <w:jc w:val="center"/>
        </w:trPr>
        <w:tc>
          <w:tcPr>
            <w:tcW w:w="850" w:type="dxa"/>
            <w:vMerge/>
            <w:vAlign w:val="center"/>
            <w:hideMark/>
          </w:tcPr>
          <w:p w14:paraId="2698D16F" w14:textId="77777777" w:rsidR="008A4482" w:rsidRPr="001E02BE" w:rsidRDefault="008A4482" w:rsidP="00CD0D4C">
            <w:pPr>
              <w:rPr>
                <w:color w:val="000000"/>
                <w:sz w:val="20"/>
                <w:szCs w:val="20"/>
                <w:lang w:eastAsia="en-GB"/>
              </w:rPr>
            </w:pPr>
          </w:p>
        </w:tc>
        <w:tc>
          <w:tcPr>
            <w:tcW w:w="427" w:type="dxa"/>
            <w:tcBorders>
              <w:right w:val="single" w:sz="12" w:space="0" w:color="auto"/>
            </w:tcBorders>
            <w:shd w:val="clear" w:color="auto" w:fill="auto"/>
            <w:noWrap/>
            <w:vAlign w:val="center"/>
            <w:hideMark/>
          </w:tcPr>
          <w:p w14:paraId="4FA74400" w14:textId="77777777" w:rsidR="008A4482" w:rsidRPr="001E02BE" w:rsidRDefault="008A4482" w:rsidP="00CD0D4C">
            <w:pPr>
              <w:jc w:val="center"/>
              <w:rPr>
                <w:color w:val="000000"/>
                <w:sz w:val="20"/>
                <w:szCs w:val="20"/>
                <w:lang w:eastAsia="en-GB"/>
              </w:rPr>
            </w:pPr>
            <w:r w:rsidRPr="001E02BE">
              <w:rPr>
                <w:color w:val="000000"/>
                <w:sz w:val="20"/>
                <w:szCs w:val="20"/>
                <w:lang w:eastAsia="en-GB"/>
              </w:rPr>
              <w:t>3</w:t>
            </w:r>
          </w:p>
        </w:tc>
        <w:tc>
          <w:tcPr>
            <w:tcW w:w="1361" w:type="dxa"/>
            <w:tcBorders>
              <w:left w:val="single" w:sz="12" w:space="0" w:color="auto"/>
            </w:tcBorders>
            <w:shd w:val="clear" w:color="000000" w:fill="92D050"/>
            <w:noWrap/>
            <w:vAlign w:val="bottom"/>
          </w:tcPr>
          <w:p w14:paraId="5EE88213" w14:textId="77777777" w:rsidR="008A4482" w:rsidRPr="001E02BE" w:rsidRDefault="008A4482" w:rsidP="00CD0D4C">
            <w:pPr>
              <w:rPr>
                <w:color w:val="000000"/>
                <w:sz w:val="20"/>
                <w:szCs w:val="20"/>
                <w:lang w:eastAsia="en-GB"/>
              </w:rPr>
            </w:pPr>
            <w:r w:rsidRPr="001E02BE">
              <w:rPr>
                <w:color w:val="000000"/>
                <w:sz w:val="20"/>
                <w:szCs w:val="20"/>
                <w:lang w:eastAsia="en-GB"/>
              </w:rPr>
              <w:t>Nakagami</w:t>
            </w:r>
          </w:p>
        </w:tc>
        <w:tc>
          <w:tcPr>
            <w:tcW w:w="1438" w:type="dxa"/>
            <w:shd w:val="clear" w:color="000000" w:fill="92D050"/>
            <w:noWrap/>
            <w:vAlign w:val="bottom"/>
          </w:tcPr>
          <w:p w14:paraId="18D2F716" w14:textId="6963F87E" w:rsidR="008A4482" w:rsidRPr="001E02BE" w:rsidRDefault="005F7EE8" w:rsidP="00CD0D4C">
            <w:pPr>
              <w:rPr>
                <w:color w:val="000000"/>
                <w:sz w:val="20"/>
                <w:szCs w:val="20"/>
                <w:lang w:eastAsia="en-GB"/>
              </w:rPr>
            </w:pPr>
            <w:r>
              <w:rPr>
                <w:color w:val="000000"/>
                <w:sz w:val="20"/>
                <w:szCs w:val="20"/>
                <w:lang w:eastAsia="en-GB"/>
              </w:rPr>
              <w:t>Log-Log</w:t>
            </w:r>
          </w:p>
        </w:tc>
        <w:tc>
          <w:tcPr>
            <w:tcW w:w="1361" w:type="dxa"/>
            <w:shd w:val="clear" w:color="000000" w:fill="92D050"/>
            <w:noWrap/>
            <w:vAlign w:val="bottom"/>
          </w:tcPr>
          <w:p w14:paraId="705DB4D8" w14:textId="77777777" w:rsidR="008A4482" w:rsidRPr="001E02BE" w:rsidRDefault="008A4482" w:rsidP="00CD0D4C">
            <w:pPr>
              <w:rPr>
                <w:color w:val="000000"/>
                <w:sz w:val="20"/>
                <w:szCs w:val="20"/>
                <w:lang w:eastAsia="en-GB"/>
              </w:rPr>
            </w:pPr>
            <w:r w:rsidRPr="001E02BE">
              <w:rPr>
                <w:color w:val="000000"/>
                <w:sz w:val="20"/>
                <w:szCs w:val="20"/>
                <w:lang w:eastAsia="en-GB"/>
              </w:rPr>
              <w:t>InvGaussian</w:t>
            </w:r>
          </w:p>
        </w:tc>
        <w:tc>
          <w:tcPr>
            <w:tcW w:w="1327" w:type="dxa"/>
            <w:shd w:val="clear" w:color="000000" w:fill="92D050"/>
            <w:noWrap/>
            <w:vAlign w:val="bottom"/>
          </w:tcPr>
          <w:p w14:paraId="55EFC8F7" w14:textId="77777777" w:rsidR="008A4482" w:rsidRPr="001E02BE" w:rsidRDefault="008A4482" w:rsidP="00CD0D4C">
            <w:pPr>
              <w:rPr>
                <w:color w:val="000000"/>
                <w:sz w:val="20"/>
                <w:szCs w:val="20"/>
                <w:lang w:eastAsia="en-GB"/>
              </w:rPr>
            </w:pPr>
            <w:r w:rsidRPr="001E02BE">
              <w:rPr>
                <w:color w:val="000000"/>
                <w:sz w:val="20"/>
                <w:szCs w:val="20"/>
                <w:lang w:eastAsia="en-GB"/>
              </w:rPr>
              <w:t>Logistic</w:t>
            </w:r>
          </w:p>
        </w:tc>
        <w:tc>
          <w:tcPr>
            <w:tcW w:w="1597" w:type="dxa"/>
            <w:shd w:val="clear" w:color="000000" w:fill="92D050"/>
            <w:noWrap/>
            <w:vAlign w:val="bottom"/>
          </w:tcPr>
          <w:p w14:paraId="6AFD875E" w14:textId="77777777" w:rsidR="008A4482" w:rsidRPr="001E02BE" w:rsidRDefault="008A4482" w:rsidP="00CD0D4C">
            <w:pPr>
              <w:rPr>
                <w:color w:val="000000"/>
                <w:sz w:val="20"/>
                <w:szCs w:val="20"/>
                <w:lang w:eastAsia="en-GB"/>
              </w:rPr>
            </w:pPr>
            <w:r w:rsidRPr="001E02BE">
              <w:rPr>
                <w:color w:val="000000"/>
                <w:sz w:val="20"/>
                <w:szCs w:val="20"/>
                <w:lang w:eastAsia="en-GB"/>
              </w:rPr>
              <w:t>Normal</w:t>
            </w:r>
          </w:p>
        </w:tc>
        <w:tc>
          <w:tcPr>
            <w:tcW w:w="1338" w:type="dxa"/>
            <w:shd w:val="clear" w:color="000000" w:fill="92D050"/>
            <w:noWrap/>
            <w:vAlign w:val="bottom"/>
          </w:tcPr>
          <w:p w14:paraId="1B3F009C" w14:textId="77777777" w:rsidR="008A4482" w:rsidRPr="001E02BE" w:rsidRDefault="008A4482" w:rsidP="00CD0D4C">
            <w:pPr>
              <w:rPr>
                <w:color w:val="000000"/>
                <w:sz w:val="20"/>
                <w:szCs w:val="20"/>
                <w:lang w:eastAsia="en-GB"/>
              </w:rPr>
            </w:pPr>
            <w:r w:rsidRPr="001E02BE">
              <w:rPr>
                <w:color w:val="000000"/>
                <w:sz w:val="20"/>
                <w:szCs w:val="20"/>
                <w:lang w:eastAsia="en-GB"/>
              </w:rPr>
              <w:t>Weibull</w:t>
            </w:r>
          </w:p>
        </w:tc>
      </w:tr>
      <w:tr w:rsidR="008A4482" w:rsidRPr="001E02BE" w14:paraId="7D4F7029" w14:textId="77777777" w:rsidTr="00CD0D4C">
        <w:trPr>
          <w:trHeight w:val="300"/>
          <w:jc w:val="center"/>
        </w:trPr>
        <w:tc>
          <w:tcPr>
            <w:tcW w:w="850" w:type="dxa"/>
            <w:vMerge w:val="restart"/>
            <w:shd w:val="clear" w:color="auto" w:fill="auto"/>
            <w:noWrap/>
            <w:vAlign w:val="center"/>
            <w:hideMark/>
          </w:tcPr>
          <w:p w14:paraId="3BFE2C0F" w14:textId="77777777" w:rsidR="008A4482" w:rsidRPr="001E02BE" w:rsidRDefault="008A4482" w:rsidP="00CD0D4C">
            <w:pPr>
              <w:jc w:val="center"/>
              <w:rPr>
                <w:color w:val="000000"/>
                <w:sz w:val="20"/>
                <w:szCs w:val="20"/>
                <w:lang w:eastAsia="en-GB"/>
              </w:rPr>
            </w:pPr>
            <w:r w:rsidRPr="001E02BE">
              <w:rPr>
                <w:color w:val="000000"/>
                <w:sz w:val="20"/>
                <w:szCs w:val="20"/>
                <w:lang w:eastAsia="en-GB"/>
              </w:rPr>
              <w:t>3P</w:t>
            </w:r>
          </w:p>
        </w:tc>
        <w:tc>
          <w:tcPr>
            <w:tcW w:w="427" w:type="dxa"/>
            <w:tcBorders>
              <w:right w:val="single" w:sz="12" w:space="0" w:color="auto"/>
            </w:tcBorders>
            <w:shd w:val="clear" w:color="auto" w:fill="auto"/>
            <w:noWrap/>
            <w:vAlign w:val="center"/>
            <w:hideMark/>
          </w:tcPr>
          <w:p w14:paraId="20ED1D88" w14:textId="77777777" w:rsidR="008A4482" w:rsidRPr="001E02BE" w:rsidRDefault="008A4482" w:rsidP="00CD0D4C">
            <w:pPr>
              <w:jc w:val="center"/>
              <w:rPr>
                <w:color w:val="000000"/>
                <w:sz w:val="20"/>
                <w:szCs w:val="20"/>
                <w:lang w:eastAsia="en-GB"/>
              </w:rPr>
            </w:pPr>
            <w:r w:rsidRPr="001E02BE">
              <w:rPr>
                <w:color w:val="000000"/>
                <w:sz w:val="20"/>
                <w:szCs w:val="20"/>
                <w:lang w:eastAsia="en-GB"/>
              </w:rPr>
              <w:t>1</w:t>
            </w:r>
          </w:p>
        </w:tc>
        <w:tc>
          <w:tcPr>
            <w:tcW w:w="1361" w:type="dxa"/>
            <w:tcBorders>
              <w:left w:val="single" w:sz="12" w:space="0" w:color="auto"/>
            </w:tcBorders>
            <w:shd w:val="clear" w:color="000000" w:fill="92D050"/>
            <w:noWrap/>
            <w:vAlign w:val="bottom"/>
          </w:tcPr>
          <w:p w14:paraId="4392BB54" w14:textId="77777777" w:rsidR="008A4482" w:rsidRPr="001E02BE" w:rsidRDefault="008A4482" w:rsidP="00CD0D4C">
            <w:pPr>
              <w:rPr>
                <w:color w:val="000000"/>
                <w:sz w:val="20"/>
                <w:szCs w:val="20"/>
                <w:lang w:eastAsia="en-GB"/>
              </w:rPr>
            </w:pPr>
            <w:r w:rsidRPr="001E02BE">
              <w:rPr>
                <w:color w:val="000000"/>
                <w:sz w:val="20"/>
                <w:szCs w:val="20"/>
                <w:lang w:eastAsia="en-GB"/>
              </w:rPr>
              <w:t>GenPareto</w:t>
            </w:r>
          </w:p>
        </w:tc>
        <w:tc>
          <w:tcPr>
            <w:tcW w:w="1438" w:type="dxa"/>
            <w:shd w:val="clear" w:color="000000" w:fill="92D050"/>
            <w:noWrap/>
            <w:vAlign w:val="bottom"/>
          </w:tcPr>
          <w:p w14:paraId="6F2965F2" w14:textId="77777777" w:rsidR="008A4482" w:rsidRPr="001E02BE" w:rsidRDefault="008A4482" w:rsidP="00CD0D4C">
            <w:pPr>
              <w:rPr>
                <w:color w:val="000000"/>
                <w:sz w:val="20"/>
                <w:szCs w:val="20"/>
                <w:lang w:eastAsia="en-GB"/>
              </w:rPr>
            </w:pPr>
            <w:r w:rsidRPr="001E02BE">
              <w:rPr>
                <w:color w:val="000000"/>
                <w:sz w:val="20"/>
                <w:szCs w:val="20"/>
                <w:lang w:eastAsia="en-GB"/>
              </w:rPr>
              <w:t>GenLogistic</w:t>
            </w:r>
          </w:p>
        </w:tc>
        <w:tc>
          <w:tcPr>
            <w:tcW w:w="1361" w:type="dxa"/>
            <w:shd w:val="clear" w:color="000000" w:fill="92D050"/>
            <w:noWrap/>
            <w:vAlign w:val="bottom"/>
          </w:tcPr>
          <w:p w14:paraId="2238EC5A" w14:textId="77777777" w:rsidR="008A4482" w:rsidRPr="001E02BE" w:rsidRDefault="008A4482" w:rsidP="00CD0D4C">
            <w:pPr>
              <w:rPr>
                <w:color w:val="000000"/>
                <w:sz w:val="20"/>
                <w:szCs w:val="20"/>
                <w:lang w:eastAsia="en-GB"/>
              </w:rPr>
            </w:pPr>
            <w:r w:rsidRPr="001E02BE">
              <w:rPr>
                <w:color w:val="000000"/>
                <w:sz w:val="20"/>
                <w:szCs w:val="20"/>
                <w:lang w:eastAsia="en-GB"/>
              </w:rPr>
              <w:t>Dagum</w:t>
            </w:r>
          </w:p>
        </w:tc>
        <w:tc>
          <w:tcPr>
            <w:tcW w:w="1327" w:type="dxa"/>
            <w:shd w:val="clear" w:color="000000" w:fill="92D050"/>
            <w:noWrap/>
            <w:vAlign w:val="bottom"/>
          </w:tcPr>
          <w:p w14:paraId="7CD000D9" w14:textId="77777777" w:rsidR="008A4482" w:rsidRPr="001E02BE" w:rsidRDefault="008A4482" w:rsidP="00CD0D4C">
            <w:pPr>
              <w:rPr>
                <w:color w:val="000000"/>
                <w:sz w:val="20"/>
                <w:szCs w:val="20"/>
                <w:lang w:eastAsia="en-GB"/>
              </w:rPr>
            </w:pPr>
            <w:r w:rsidRPr="001E02BE">
              <w:rPr>
                <w:color w:val="000000"/>
                <w:sz w:val="20"/>
                <w:szCs w:val="20"/>
                <w:lang w:eastAsia="en-GB"/>
              </w:rPr>
              <w:t>Error</w:t>
            </w:r>
          </w:p>
        </w:tc>
        <w:tc>
          <w:tcPr>
            <w:tcW w:w="1597" w:type="dxa"/>
            <w:shd w:val="clear" w:color="000000" w:fill="92D050"/>
            <w:noWrap/>
            <w:vAlign w:val="bottom"/>
          </w:tcPr>
          <w:p w14:paraId="52BD81F6" w14:textId="77777777" w:rsidR="008A4482" w:rsidRPr="001E02BE" w:rsidRDefault="008A4482" w:rsidP="00CD0D4C">
            <w:pPr>
              <w:rPr>
                <w:color w:val="000000"/>
                <w:sz w:val="20"/>
                <w:szCs w:val="20"/>
                <w:lang w:eastAsia="en-GB"/>
              </w:rPr>
            </w:pPr>
            <w:r w:rsidRPr="001E02BE">
              <w:rPr>
                <w:color w:val="000000"/>
                <w:sz w:val="20"/>
                <w:szCs w:val="20"/>
                <w:lang w:eastAsia="en-GB"/>
              </w:rPr>
              <w:t>GenPareto</w:t>
            </w:r>
          </w:p>
        </w:tc>
        <w:tc>
          <w:tcPr>
            <w:tcW w:w="1338" w:type="dxa"/>
            <w:shd w:val="clear" w:color="000000" w:fill="92D050"/>
            <w:noWrap/>
            <w:vAlign w:val="bottom"/>
          </w:tcPr>
          <w:p w14:paraId="4B2FA165" w14:textId="77777777" w:rsidR="008A4482" w:rsidRPr="001E02BE" w:rsidRDefault="008A4482" w:rsidP="00CD0D4C">
            <w:pPr>
              <w:rPr>
                <w:color w:val="000000"/>
                <w:sz w:val="20"/>
                <w:szCs w:val="20"/>
                <w:lang w:eastAsia="en-GB"/>
              </w:rPr>
            </w:pPr>
            <w:r w:rsidRPr="001E02BE">
              <w:rPr>
                <w:color w:val="000000"/>
                <w:sz w:val="20"/>
                <w:szCs w:val="20"/>
                <w:lang w:eastAsia="en-GB"/>
              </w:rPr>
              <w:t>GEV</w:t>
            </w:r>
          </w:p>
        </w:tc>
      </w:tr>
      <w:tr w:rsidR="008A4482" w:rsidRPr="001E02BE" w14:paraId="554EB562" w14:textId="77777777" w:rsidTr="00CD0D4C">
        <w:trPr>
          <w:trHeight w:val="300"/>
          <w:jc w:val="center"/>
        </w:trPr>
        <w:tc>
          <w:tcPr>
            <w:tcW w:w="850" w:type="dxa"/>
            <w:vMerge/>
            <w:vAlign w:val="center"/>
            <w:hideMark/>
          </w:tcPr>
          <w:p w14:paraId="6B8ED83E" w14:textId="77777777" w:rsidR="008A4482" w:rsidRPr="001E02BE" w:rsidRDefault="008A4482" w:rsidP="00CD0D4C">
            <w:pPr>
              <w:rPr>
                <w:color w:val="000000"/>
                <w:sz w:val="20"/>
                <w:szCs w:val="20"/>
                <w:lang w:eastAsia="en-GB"/>
              </w:rPr>
            </w:pPr>
          </w:p>
        </w:tc>
        <w:tc>
          <w:tcPr>
            <w:tcW w:w="427" w:type="dxa"/>
            <w:tcBorders>
              <w:right w:val="single" w:sz="12" w:space="0" w:color="auto"/>
            </w:tcBorders>
            <w:shd w:val="clear" w:color="auto" w:fill="auto"/>
            <w:noWrap/>
            <w:vAlign w:val="center"/>
            <w:hideMark/>
          </w:tcPr>
          <w:p w14:paraId="620AAC65" w14:textId="77777777" w:rsidR="008A4482" w:rsidRPr="001E02BE" w:rsidRDefault="008A4482" w:rsidP="00CD0D4C">
            <w:pPr>
              <w:jc w:val="center"/>
              <w:rPr>
                <w:color w:val="000000"/>
                <w:sz w:val="20"/>
                <w:szCs w:val="20"/>
                <w:lang w:eastAsia="en-GB"/>
              </w:rPr>
            </w:pPr>
            <w:r w:rsidRPr="001E02BE">
              <w:rPr>
                <w:color w:val="000000"/>
                <w:sz w:val="20"/>
                <w:szCs w:val="20"/>
                <w:lang w:eastAsia="en-GB"/>
              </w:rPr>
              <w:t>2</w:t>
            </w:r>
          </w:p>
        </w:tc>
        <w:tc>
          <w:tcPr>
            <w:tcW w:w="1361" w:type="dxa"/>
            <w:tcBorders>
              <w:left w:val="single" w:sz="12" w:space="0" w:color="auto"/>
            </w:tcBorders>
            <w:shd w:val="clear" w:color="000000" w:fill="92D050"/>
            <w:noWrap/>
            <w:vAlign w:val="bottom"/>
          </w:tcPr>
          <w:p w14:paraId="4E8491DB" w14:textId="77777777" w:rsidR="008A4482" w:rsidRPr="001E02BE" w:rsidRDefault="008A4482" w:rsidP="00CD0D4C">
            <w:pPr>
              <w:rPr>
                <w:color w:val="000000"/>
                <w:sz w:val="20"/>
                <w:szCs w:val="20"/>
                <w:lang w:eastAsia="en-GB"/>
              </w:rPr>
            </w:pPr>
            <w:r w:rsidRPr="001E02BE">
              <w:rPr>
                <w:color w:val="000000"/>
                <w:sz w:val="20"/>
                <w:szCs w:val="20"/>
                <w:lang w:eastAsia="en-GB"/>
              </w:rPr>
              <w:t>Error</w:t>
            </w:r>
          </w:p>
        </w:tc>
        <w:tc>
          <w:tcPr>
            <w:tcW w:w="1438" w:type="dxa"/>
            <w:shd w:val="clear" w:color="000000" w:fill="92D050"/>
            <w:noWrap/>
            <w:vAlign w:val="bottom"/>
          </w:tcPr>
          <w:p w14:paraId="4EDC5F5E" w14:textId="77777777" w:rsidR="008A4482" w:rsidRPr="001E02BE" w:rsidRDefault="008A4482" w:rsidP="00CD0D4C">
            <w:pPr>
              <w:rPr>
                <w:color w:val="000000"/>
                <w:sz w:val="20"/>
                <w:szCs w:val="20"/>
                <w:lang w:eastAsia="en-GB"/>
              </w:rPr>
            </w:pPr>
            <w:r w:rsidRPr="001E02BE">
              <w:rPr>
                <w:color w:val="000000"/>
                <w:sz w:val="20"/>
                <w:szCs w:val="20"/>
                <w:lang w:eastAsia="en-GB"/>
              </w:rPr>
              <w:t>Burr</w:t>
            </w:r>
          </w:p>
        </w:tc>
        <w:tc>
          <w:tcPr>
            <w:tcW w:w="1361" w:type="dxa"/>
            <w:shd w:val="clear" w:color="000000" w:fill="92D050"/>
            <w:noWrap/>
            <w:vAlign w:val="bottom"/>
          </w:tcPr>
          <w:p w14:paraId="774366B2" w14:textId="77777777" w:rsidR="008A4482" w:rsidRPr="001E02BE" w:rsidRDefault="008A4482" w:rsidP="00CD0D4C">
            <w:pPr>
              <w:rPr>
                <w:color w:val="000000"/>
                <w:sz w:val="20"/>
                <w:szCs w:val="20"/>
                <w:lang w:eastAsia="en-GB"/>
              </w:rPr>
            </w:pPr>
            <w:r w:rsidRPr="001E02BE">
              <w:rPr>
                <w:color w:val="000000"/>
                <w:sz w:val="20"/>
                <w:szCs w:val="20"/>
                <w:lang w:eastAsia="en-GB"/>
              </w:rPr>
              <w:t>GEV</w:t>
            </w:r>
          </w:p>
        </w:tc>
        <w:tc>
          <w:tcPr>
            <w:tcW w:w="1327" w:type="dxa"/>
            <w:shd w:val="clear" w:color="000000" w:fill="92D050"/>
            <w:noWrap/>
            <w:vAlign w:val="bottom"/>
          </w:tcPr>
          <w:p w14:paraId="6FC7BACA" w14:textId="77777777" w:rsidR="008A4482" w:rsidRPr="001E02BE" w:rsidRDefault="008A4482" w:rsidP="00CD0D4C">
            <w:pPr>
              <w:rPr>
                <w:color w:val="000000"/>
                <w:sz w:val="20"/>
                <w:szCs w:val="20"/>
                <w:lang w:eastAsia="en-GB"/>
              </w:rPr>
            </w:pPr>
            <w:r w:rsidRPr="001E02BE">
              <w:rPr>
                <w:color w:val="000000"/>
                <w:sz w:val="20"/>
                <w:szCs w:val="20"/>
                <w:lang w:eastAsia="en-GB"/>
              </w:rPr>
              <w:t>GEV</w:t>
            </w:r>
          </w:p>
        </w:tc>
        <w:tc>
          <w:tcPr>
            <w:tcW w:w="1597" w:type="dxa"/>
            <w:shd w:val="clear" w:color="000000" w:fill="92D050"/>
            <w:noWrap/>
            <w:vAlign w:val="bottom"/>
          </w:tcPr>
          <w:p w14:paraId="5C55C899" w14:textId="77777777" w:rsidR="008A4482" w:rsidRPr="001E02BE" w:rsidRDefault="008A4482" w:rsidP="00CD0D4C">
            <w:pPr>
              <w:rPr>
                <w:color w:val="000000"/>
                <w:sz w:val="20"/>
                <w:szCs w:val="20"/>
                <w:lang w:eastAsia="en-GB"/>
              </w:rPr>
            </w:pPr>
            <w:r w:rsidRPr="001E02BE">
              <w:rPr>
                <w:color w:val="000000"/>
                <w:sz w:val="20"/>
                <w:szCs w:val="20"/>
                <w:lang w:eastAsia="en-GB"/>
              </w:rPr>
              <w:t>Error</w:t>
            </w:r>
          </w:p>
        </w:tc>
        <w:tc>
          <w:tcPr>
            <w:tcW w:w="1338" w:type="dxa"/>
            <w:shd w:val="clear" w:color="000000" w:fill="92D050"/>
            <w:noWrap/>
            <w:vAlign w:val="bottom"/>
          </w:tcPr>
          <w:p w14:paraId="61FD811A" w14:textId="77777777" w:rsidR="008A4482" w:rsidRPr="001E02BE" w:rsidRDefault="008A4482" w:rsidP="00CD0D4C">
            <w:pPr>
              <w:rPr>
                <w:color w:val="000000"/>
                <w:sz w:val="20"/>
                <w:szCs w:val="20"/>
                <w:lang w:eastAsia="en-GB"/>
              </w:rPr>
            </w:pPr>
            <w:r w:rsidRPr="001E02BE">
              <w:rPr>
                <w:color w:val="000000"/>
                <w:sz w:val="20"/>
                <w:szCs w:val="20"/>
                <w:lang w:eastAsia="en-GB"/>
              </w:rPr>
              <w:t>PowerFun</w:t>
            </w:r>
          </w:p>
        </w:tc>
      </w:tr>
      <w:tr w:rsidR="008A4482" w:rsidRPr="001E02BE" w14:paraId="2B113E53" w14:textId="77777777" w:rsidTr="00CD0D4C">
        <w:trPr>
          <w:trHeight w:val="300"/>
          <w:jc w:val="center"/>
        </w:trPr>
        <w:tc>
          <w:tcPr>
            <w:tcW w:w="850" w:type="dxa"/>
            <w:vMerge/>
            <w:tcBorders>
              <w:bottom w:val="single" w:sz="12" w:space="0" w:color="auto"/>
            </w:tcBorders>
            <w:vAlign w:val="center"/>
            <w:hideMark/>
          </w:tcPr>
          <w:p w14:paraId="479162DE" w14:textId="77777777" w:rsidR="008A4482" w:rsidRPr="001E02BE" w:rsidRDefault="008A4482" w:rsidP="00CD0D4C">
            <w:pPr>
              <w:rPr>
                <w:color w:val="000000"/>
                <w:sz w:val="20"/>
                <w:szCs w:val="20"/>
                <w:lang w:eastAsia="en-GB"/>
              </w:rPr>
            </w:pPr>
          </w:p>
        </w:tc>
        <w:tc>
          <w:tcPr>
            <w:tcW w:w="427" w:type="dxa"/>
            <w:tcBorders>
              <w:bottom w:val="single" w:sz="12" w:space="0" w:color="auto"/>
              <w:right w:val="single" w:sz="12" w:space="0" w:color="auto"/>
            </w:tcBorders>
            <w:shd w:val="clear" w:color="auto" w:fill="auto"/>
            <w:noWrap/>
            <w:vAlign w:val="center"/>
            <w:hideMark/>
          </w:tcPr>
          <w:p w14:paraId="2F8AB890" w14:textId="77777777" w:rsidR="008A4482" w:rsidRPr="001E02BE" w:rsidRDefault="008A4482" w:rsidP="00CD0D4C">
            <w:pPr>
              <w:jc w:val="center"/>
              <w:rPr>
                <w:color w:val="000000"/>
                <w:sz w:val="20"/>
                <w:szCs w:val="20"/>
                <w:lang w:eastAsia="en-GB"/>
              </w:rPr>
            </w:pPr>
            <w:r w:rsidRPr="001E02BE">
              <w:rPr>
                <w:color w:val="000000"/>
                <w:sz w:val="20"/>
                <w:szCs w:val="20"/>
                <w:lang w:eastAsia="en-GB"/>
              </w:rPr>
              <w:t>3</w:t>
            </w:r>
          </w:p>
        </w:tc>
        <w:tc>
          <w:tcPr>
            <w:tcW w:w="1361" w:type="dxa"/>
            <w:tcBorders>
              <w:left w:val="single" w:sz="12" w:space="0" w:color="auto"/>
              <w:bottom w:val="single" w:sz="12" w:space="0" w:color="auto"/>
            </w:tcBorders>
            <w:shd w:val="clear" w:color="000000" w:fill="92D050"/>
            <w:noWrap/>
            <w:vAlign w:val="bottom"/>
          </w:tcPr>
          <w:p w14:paraId="77D744F3" w14:textId="77777777" w:rsidR="008A4482" w:rsidRPr="001E02BE" w:rsidRDefault="008A4482" w:rsidP="00CD0D4C">
            <w:pPr>
              <w:rPr>
                <w:color w:val="000000"/>
                <w:sz w:val="20"/>
                <w:szCs w:val="20"/>
                <w:lang w:eastAsia="en-GB"/>
              </w:rPr>
            </w:pPr>
            <w:r w:rsidRPr="001E02BE">
              <w:rPr>
                <w:color w:val="000000"/>
                <w:sz w:val="20"/>
                <w:szCs w:val="20"/>
                <w:lang w:eastAsia="en-GB"/>
              </w:rPr>
              <w:t>GEV</w:t>
            </w:r>
          </w:p>
        </w:tc>
        <w:tc>
          <w:tcPr>
            <w:tcW w:w="1438" w:type="dxa"/>
            <w:tcBorders>
              <w:bottom w:val="single" w:sz="12" w:space="0" w:color="auto"/>
            </w:tcBorders>
            <w:shd w:val="clear" w:color="000000" w:fill="92D050"/>
            <w:noWrap/>
            <w:vAlign w:val="bottom"/>
          </w:tcPr>
          <w:p w14:paraId="187D19E9" w14:textId="77777777" w:rsidR="008A4482" w:rsidRPr="001E02BE" w:rsidRDefault="008A4482" w:rsidP="00CD0D4C">
            <w:pPr>
              <w:rPr>
                <w:color w:val="000000"/>
                <w:sz w:val="20"/>
                <w:szCs w:val="20"/>
                <w:lang w:eastAsia="en-GB"/>
              </w:rPr>
            </w:pPr>
            <w:r w:rsidRPr="001E02BE">
              <w:rPr>
                <w:color w:val="000000"/>
                <w:sz w:val="20"/>
                <w:szCs w:val="20"/>
                <w:lang w:eastAsia="en-GB"/>
              </w:rPr>
              <w:t>Log-Pearson3</w:t>
            </w:r>
          </w:p>
        </w:tc>
        <w:tc>
          <w:tcPr>
            <w:tcW w:w="1361" w:type="dxa"/>
            <w:tcBorders>
              <w:bottom w:val="single" w:sz="12" w:space="0" w:color="auto"/>
            </w:tcBorders>
            <w:shd w:val="clear" w:color="000000" w:fill="92D050"/>
            <w:noWrap/>
            <w:vAlign w:val="bottom"/>
          </w:tcPr>
          <w:p w14:paraId="1257CE66" w14:textId="77777777" w:rsidR="008A4482" w:rsidRPr="001E02BE" w:rsidRDefault="008A4482" w:rsidP="00CD0D4C">
            <w:pPr>
              <w:rPr>
                <w:color w:val="000000"/>
                <w:sz w:val="20"/>
                <w:szCs w:val="20"/>
                <w:lang w:eastAsia="en-GB"/>
              </w:rPr>
            </w:pPr>
            <w:r w:rsidRPr="001E02BE">
              <w:rPr>
                <w:color w:val="000000"/>
                <w:sz w:val="20"/>
                <w:szCs w:val="20"/>
                <w:lang w:eastAsia="en-GB"/>
              </w:rPr>
              <w:t>Log-Pearson3</w:t>
            </w:r>
          </w:p>
        </w:tc>
        <w:tc>
          <w:tcPr>
            <w:tcW w:w="1327" w:type="dxa"/>
            <w:tcBorders>
              <w:bottom w:val="single" w:sz="12" w:space="0" w:color="auto"/>
            </w:tcBorders>
            <w:shd w:val="clear" w:color="000000" w:fill="92D050"/>
            <w:noWrap/>
            <w:vAlign w:val="bottom"/>
          </w:tcPr>
          <w:p w14:paraId="4D95CEDC" w14:textId="77777777" w:rsidR="008A4482" w:rsidRPr="001E02BE" w:rsidRDefault="008A4482" w:rsidP="00CD0D4C">
            <w:pPr>
              <w:rPr>
                <w:color w:val="000000"/>
                <w:sz w:val="20"/>
                <w:szCs w:val="20"/>
                <w:lang w:eastAsia="en-GB"/>
              </w:rPr>
            </w:pPr>
            <w:r w:rsidRPr="001E02BE">
              <w:rPr>
                <w:color w:val="000000"/>
                <w:sz w:val="20"/>
                <w:szCs w:val="20"/>
                <w:lang w:eastAsia="en-GB"/>
              </w:rPr>
              <w:t>Dagum</w:t>
            </w:r>
          </w:p>
        </w:tc>
        <w:tc>
          <w:tcPr>
            <w:tcW w:w="1597" w:type="dxa"/>
            <w:tcBorders>
              <w:bottom w:val="single" w:sz="12" w:space="0" w:color="auto"/>
            </w:tcBorders>
            <w:shd w:val="clear" w:color="000000" w:fill="92D050"/>
            <w:noWrap/>
            <w:vAlign w:val="bottom"/>
          </w:tcPr>
          <w:p w14:paraId="072DA36B" w14:textId="77777777" w:rsidR="008A4482" w:rsidRPr="001E02BE" w:rsidRDefault="008A4482" w:rsidP="00CD0D4C">
            <w:pPr>
              <w:rPr>
                <w:color w:val="000000"/>
                <w:sz w:val="20"/>
                <w:szCs w:val="20"/>
                <w:lang w:eastAsia="en-GB"/>
              </w:rPr>
            </w:pPr>
            <w:r w:rsidRPr="001E02BE">
              <w:rPr>
                <w:color w:val="000000"/>
                <w:sz w:val="20"/>
                <w:szCs w:val="20"/>
                <w:lang w:eastAsia="en-GB"/>
              </w:rPr>
              <w:t>PowerFun</w:t>
            </w:r>
          </w:p>
        </w:tc>
        <w:tc>
          <w:tcPr>
            <w:tcW w:w="1338" w:type="dxa"/>
            <w:tcBorders>
              <w:bottom w:val="single" w:sz="12" w:space="0" w:color="auto"/>
            </w:tcBorders>
            <w:shd w:val="clear" w:color="000000" w:fill="92D050"/>
            <w:noWrap/>
            <w:vAlign w:val="bottom"/>
          </w:tcPr>
          <w:p w14:paraId="7CE2FD02" w14:textId="77777777" w:rsidR="008A4482" w:rsidRPr="001E02BE" w:rsidRDefault="008A4482" w:rsidP="00CD0D4C">
            <w:pPr>
              <w:rPr>
                <w:color w:val="000000"/>
                <w:sz w:val="20"/>
                <w:szCs w:val="20"/>
                <w:lang w:eastAsia="en-GB"/>
              </w:rPr>
            </w:pPr>
            <w:r w:rsidRPr="001E02BE">
              <w:rPr>
                <w:color w:val="000000"/>
                <w:sz w:val="20"/>
                <w:szCs w:val="20"/>
                <w:lang w:eastAsia="en-GB"/>
              </w:rPr>
              <w:t>GenPareto</w:t>
            </w:r>
          </w:p>
        </w:tc>
      </w:tr>
    </w:tbl>
    <w:p w14:paraId="4F90AEB9" w14:textId="6544BBB5" w:rsidR="008A4482" w:rsidRDefault="008A4482" w:rsidP="008A4482">
      <w:pPr>
        <w:rPr>
          <w:sz w:val="20"/>
          <w:szCs w:val="20"/>
        </w:rPr>
      </w:pPr>
    </w:p>
    <w:p w14:paraId="18E2090A" w14:textId="3D00EF90" w:rsidR="007D3661" w:rsidRDefault="00A82A64" w:rsidP="00A82A64">
      <w:pPr>
        <w:pStyle w:val="BodyText"/>
        <w:ind w:left="213" w:right="209"/>
        <w:jc w:val="both"/>
      </w:pPr>
      <w:r w:rsidRPr="00A82A64">
        <w:t xml:space="preserve">NiTi alloys show significantly more complex corrosive behavior in all marine environments, compared to CuAlNi alloy. </w:t>
      </w:r>
      <w:r w:rsidRPr="00A82A64">
        <w:lastRenderedPageBreak/>
        <w:t xml:space="preserve">These differences are especially </w:t>
      </w:r>
      <w:r w:rsidR="00706A19">
        <w:t>notable</w:t>
      </w:r>
      <w:r w:rsidRPr="00A82A64">
        <w:t xml:space="preserve"> if the air and tide environments are observed [25] because NiTi alloys show similar corrosive behavior in these two environments. Tables 5</w:t>
      </w:r>
      <w:r w:rsidR="00706A19">
        <w:t>.</w:t>
      </w:r>
      <w:r w:rsidRPr="00A82A64">
        <w:t xml:space="preserve"> and 6</w:t>
      </w:r>
      <w:r w:rsidR="00706A19">
        <w:t>.</w:t>
      </w:r>
      <w:r w:rsidRPr="00A82A64">
        <w:t xml:space="preserve"> show the goodness of fit results for the empirical databases of the two NiTi alloys. The green marked cells indicate that there were no restrictions for any of the considered statistical tests or for any of the selected significance levels, that is, that the presented theoretical distributions adequately follow the empirical data. The yellow background of the cell indicates that individual constraints must be considered to accept the null hypothesis. It is evident that more than two parameters are needed to adequately describe the complex corrosive processes of these alloys, that is, two-parameter distributions are not an adequate choice for NiTi alloys</w:t>
      </w:r>
      <w:r w:rsidR="00CD6D30">
        <w:t xml:space="preserve"> (</w:t>
      </w:r>
      <w:r w:rsidR="000A7A04" w:rsidRPr="000A7A04">
        <w:t>two red cells appeared, indicating that all statistical tests rejected the null hypothesis</w:t>
      </w:r>
      <w:r w:rsidR="00CD6D30">
        <w:t>)</w:t>
      </w:r>
      <w:r w:rsidRPr="00A82A64">
        <w:t xml:space="preserve">. </w:t>
      </w:r>
      <w:r w:rsidR="00B051BD" w:rsidRPr="00B051BD">
        <w:t>In addition, as the exposure time to the environment increases, the corrosive behavior of these alloys changes and becomes more complex, thus after 18 months of exposure to the environment, some deviations may appear in the data, which may affect the quality of distribution fitting.</w:t>
      </w:r>
      <w:r w:rsidRPr="00A82A64">
        <w:t xml:space="preserve"> Therefore, outliers’ removal techniques should be additionally introduced into the analyzes [25], which is especially indicated by a large number of yellow cells in Tables 5</w:t>
      </w:r>
      <w:r w:rsidR="00706A19">
        <w:t>.</w:t>
      </w:r>
      <w:r w:rsidRPr="00A82A64">
        <w:t xml:space="preserve"> and 6.</w:t>
      </w:r>
    </w:p>
    <w:p w14:paraId="4BEF41F8" w14:textId="77777777" w:rsidR="00A82A64" w:rsidRDefault="00A82A64" w:rsidP="008A4482">
      <w:pPr>
        <w:rPr>
          <w:sz w:val="20"/>
          <w:szCs w:val="20"/>
        </w:rPr>
      </w:pPr>
    </w:p>
    <w:p w14:paraId="7C8BCE5D" w14:textId="77777777" w:rsidR="008A4482" w:rsidRPr="001E02BE" w:rsidRDefault="008A4482" w:rsidP="008A4482">
      <w:pPr>
        <w:jc w:val="center"/>
        <w:rPr>
          <w:sz w:val="20"/>
          <w:szCs w:val="20"/>
        </w:rPr>
      </w:pPr>
      <w:r w:rsidRPr="001E02BE">
        <w:rPr>
          <w:b/>
          <w:bCs/>
          <w:sz w:val="20"/>
          <w:szCs w:val="20"/>
        </w:rPr>
        <w:t xml:space="preserve">Table </w:t>
      </w:r>
      <w:r>
        <w:rPr>
          <w:b/>
          <w:bCs/>
          <w:sz w:val="20"/>
          <w:szCs w:val="20"/>
        </w:rPr>
        <w:t>5</w:t>
      </w:r>
      <w:r w:rsidRPr="001E02BE">
        <w:rPr>
          <w:sz w:val="20"/>
          <w:szCs w:val="20"/>
        </w:rPr>
        <w:t xml:space="preserve"> Three best fitted multiparameter, two-parameter, and three-parameter distributions related to the </w:t>
      </w:r>
      <w:r w:rsidRPr="001E02BE">
        <w:rPr>
          <w:color w:val="000000"/>
          <w:sz w:val="20"/>
          <w:szCs w:val="20"/>
          <w:lang w:eastAsia="en-GB"/>
        </w:rPr>
        <w:t>NiTiAs Cast</w:t>
      </w:r>
      <w:r>
        <w:rPr>
          <w:color w:val="000000"/>
          <w:sz w:val="20"/>
          <w:szCs w:val="20"/>
          <w:lang w:eastAsia="en-GB"/>
        </w:rPr>
        <w:t xml:space="preserve"> alloy</w:t>
      </w:r>
      <w:r w:rsidRPr="001E02BE">
        <w:rPr>
          <w:sz w:val="20"/>
          <w:szCs w:val="20"/>
        </w:rPr>
        <w:t xml:space="preserve"> corrosion depth empirical database</w:t>
      </w:r>
    </w:p>
    <w:tbl>
      <w:tblPr>
        <w:tblW w:w="9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27"/>
        <w:gridCol w:w="1361"/>
        <w:gridCol w:w="1438"/>
        <w:gridCol w:w="1361"/>
        <w:gridCol w:w="1327"/>
        <w:gridCol w:w="1597"/>
        <w:gridCol w:w="1338"/>
      </w:tblGrid>
      <w:tr w:rsidR="008A4482" w:rsidRPr="001E02BE" w14:paraId="18B96A96" w14:textId="77777777" w:rsidTr="00CD0D4C">
        <w:trPr>
          <w:trHeight w:val="300"/>
          <w:jc w:val="center"/>
        </w:trPr>
        <w:tc>
          <w:tcPr>
            <w:tcW w:w="1277" w:type="dxa"/>
            <w:gridSpan w:val="2"/>
            <w:vMerge w:val="restart"/>
            <w:tcBorders>
              <w:top w:val="single" w:sz="12" w:space="0" w:color="auto"/>
              <w:left w:val="single" w:sz="12" w:space="0" w:color="auto"/>
              <w:right w:val="single" w:sz="12" w:space="0" w:color="auto"/>
            </w:tcBorders>
            <w:shd w:val="clear" w:color="auto" w:fill="auto"/>
            <w:noWrap/>
            <w:vAlign w:val="center"/>
          </w:tcPr>
          <w:p w14:paraId="1A78B9DA" w14:textId="77777777" w:rsidR="008A4482" w:rsidRPr="001E02BE" w:rsidRDefault="008A4482" w:rsidP="00CD0D4C">
            <w:pPr>
              <w:jc w:val="center"/>
              <w:rPr>
                <w:color w:val="000000"/>
                <w:sz w:val="20"/>
                <w:szCs w:val="20"/>
                <w:lang w:eastAsia="en-GB"/>
              </w:rPr>
            </w:pPr>
            <w:r w:rsidRPr="001E02BE">
              <w:rPr>
                <w:color w:val="000000"/>
                <w:sz w:val="20"/>
                <w:szCs w:val="20"/>
                <w:lang w:eastAsia="en-GB"/>
              </w:rPr>
              <w:t>NiTiAs Cast</w:t>
            </w:r>
          </w:p>
        </w:tc>
        <w:tc>
          <w:tcPr>
            <w:tcW w:w="4160" w:type="dxa"/>
            <w:gridSpan w:val="3"/>
            <w:tcBorders>
              <w:top w:val="single" w:sz="12" w:space="0" w:color="auto"/>
              <w:left w:val="single" w:sz="12" w:space="0" w:color="auto"/>
            </w:tcBorders>
            <w:shd w:val="clear" w:color="auto" w:fill="auto"/>
            <w:noWrap/>
            <w:vAlign w:val="bottom"/>
          </w:tcPr>
          <w:p w14:paraId="247EA19C" w14:textId="77777777" w:rsidR="008A4482" w:rsidRPr="001E02BE" w:rsidRDefault="008A4482" w:rsidP="00CD0D4C">
            <w:pPr>
              <w:jc w:val="center"/>
              <w:rPr>
                <w:color w:val="000000"/>
                <w:sz w:val="20"/>
                <w:szCs w:val="20"/>
                <w:lang w:eastAsia="en-GB"/>
              </w:rPr>
            </w:pPr>
            <w:r w:rsidRPr="001E02BE">
              <w:rPr>
                <w:color w:val="000000"/>
                <w:sz w:val="20"/>
                <w:szCs w:val="20"/>
                <w:lang w:eastAsia="en-GB"/>
              </w:rPr>
              <w:t>12</w:t>
            </w:r>
          </w:p>
        </w:tc>
        <w:tc>
          <w:tcPr>
            <w:tcW w:w="4262" w:type="dxa"/>
            <w:gridSpan w:val="3"/>
            <w:tcBorders>
              <w:top w:val="single" w:sz="12" w:space="0" w:color="auto"/>
              <w:right w:val="single" w:sz="12" w:space="0" w:color="auto"/>
            </w:tcBorders>
            <w:shd w:val="clear" w:color="auto" w:fill="auto"/>
            <w:noWrap/>
            <w:vAlign w:val="bottom"/>
          </w:tcPr>
          <w:p w14:paraId="290AA71A" w14:textId="77777777" w:rsidR="008A4482" w:rsidRPr="001E02BE" w:rsidRDefault="008A4482" w:rsidP="00CD0D4C">
            <w:pPr>
              <w:jc w:val="center"/>
              <w:rPr>
                <w:color w:val="000000"/>
                <w:sz w:val="20"/>
                <w:szCs w:val="20"/>
                <w:lang w:eastAsia="en-GB"/>
              </w:rPr>
            </w:pPr>
            <w:r w:rsidRPr="001E02BE">
              <w:rPr>
                <w:color w:val="000000"/>
                <w:sz w:val="20"/>
                <w:szCs w:val="20"/>
                <w:lang w:eastAsia="en-GB"/>
              </w:rPr>
              <w:t>18</w:t>
            </w:r>
          </w:p>
        </w:tc>
      </w:tr>
      <w:tr w:rsidR="008A4482" w:rsidRPr="001E02BE" w14:paraId="1828CB87" w14:textId="77777777" w:rsidTr="00CD0D4C">
        <w:trPr>
          <w:trHeight w:val="300"/>
          <w:jc w:val="center"/>
        </w:trPr>
        <w:tc>
          <w:tcPr>
            <w:tcW w:w="1277" w:type="dxa"/>
            <w:gridSpan w:val="2"/>
            <w:vMerge/>
            <w:tcBorders>
              <w:left w:val="single" w:sz="12" w:space="0" w:color="auto"/>
              <w:bottom w:val="single" w:sz="12" w:space="0" w:color="auto"/>
              <w:right w:val="single" w:sz="12" w:space="0" w:color="auto"/>
            </w:tcBorders>
            <w:shd w:val="clear" w:color="auto" w:fill="auto"/>
            <w:noWrap/>
            <w:vAlign w:val="center"/>
          </w:tcPr>
          <w:p w14:paraId="1C3AC3AD" w14:textId="77777777" w:rsidR="008A4482" w:rsidRPr="001E02BE" w:rsidRDefault="008A4482" w:rsidP="00CD0D4C">
            <w:pPr>
              <w:jc w:val="center"/>
              <w:rPr>
                <w:color w:val="000000"/>
                <w:sz w:val="20"/>
                <w:szCs w:val="20"/>
                <w:lang w:eastAsia="en-GB"/>
              </w:rPr>
            </w:pPr>
          </w:p>
        </w:tc>
        <w:tc>
          <w:tcPr>
            <w:tcW w:w="1361" w:type="dxa"/>
            <w:tcBorders>
              <w:left w:val="single" w:sz="12" w:space="0" w:color="auto"/>
              <w:bottom w:val="single" w:sz="12" w:space="0" w:color="auto"/>
            </w:tcBorders>
            <w:shd w:val="clear" w:color="auto" w:fill="auto"/>
            <w:noWrap/>
            <w:vAlign w:val="bottom"/>
          </w:tcPr>
          <w:p w14:paraId="15718CC1" w14:textId="77777777" w:rsidR="008A4482" w:rsidRPr="001E02BE" w:rsidRDefault="008A4482" w:rsidP="00CD0D4C">
            <w:pPr>
              <w:jc w:val="center"/>
              <w:rPr>
                <w:color w:val="000000"/>
                <w:sz w:val="20"/>
                <w:szCs w:val="20"/>
                <w:lang w:eastAsia="en-GB"/>
              </w:rPr>
            </w:pPr>
            <w:r w:rsidRPr="001E02BE">
              <w:rPr>
                <w:color w:val="000000"/>
                <w:sz w:val="20"/>
                <w:szCs w:val="20"/>
                <w:lang w:eastAsia="en-GB"/>
              </w:rPr>
              <w:t>Air</w:t>
            </w:r>
          </w:p>
        </w:tc>
        <w:tc>
          <w:tcPr>
            <w:tcW w:w="1438" w:type="dxa"/>
            <w:tcBorders>
              <w:bottom w:val="single" w:sz="12" w:space="0" w:color="auto"/>
            </w:tcBorders>
            <w:shd w:val="clear" w:color="auto" w:fill="auto"/>
            <w:noWrap/>
            <w:vAlign w:val="bottom"/>
          </w:tcPr>
          <w:p w14:paraId="403197D6" w14:textId="77777777" w:rsidR="008A4482" w:rsidRPr="001E02BE" w:rsidRDefault="008A4482" w:rsidP="00CD0D4C">
            <w:pPr>
              <w:jc w:val="center"/>
              <w:rPr>
                <w:color w:val="000000"/>
                <w:sz w:val="20"/>
                <w:szCs w:val="20"/>
                <w:lang w:eastAsia="en-GB"/>
              </w:rPr>
            </w:pPr>
            <w:r w:rsidRPr="001E02BE">
              <w:rPr>
                <w:color w:val="000000"/>
                <w:sz w:val="20"/>
                <w:szCs w:val="20"/>
                <w:lang w:eastAsia="en-GB"/>
              </w:rPr>
              <w:t>Tide</w:t>
            </w:r>
          </w:p>
        </w:tc>
        <w:tc>
          <w:tcPr>
            <w:tcW w:w="1361" w:type="dxa"/>
            <w:tcBorders>
              <w:bottom w:val="single" w:sz="12" w:space="0" w:color="auto"/>
            </w:tcBorders>
            <w:shd w:val="clear" w:color="auto" w:fill="auto"/>
            <w:noWrap/>
            <w:vAlign w:val="bottom"/>
          </w:tcPr>
          <w:p w14:paraId="499AD0C5" w14:textId="77777777" w:rsidR="008A4482" w:rsidRPr="001E02BE" w:rsidRDefault="008A4482" w:rsidP="00CD0D4C">
            <w:pPr>
              <w:jc w:val="center"/>
              <w:rPr>
                <w:color w:val="000000"/>
                <w:sz w:val="20"/>
                <w:szCs w:val="20"/>
                <w:lang w:eastAsia="en-GB"/>
              </w:rPr>
            </w:pPr>
            <w:r w:rsidRPr="001E02BE">
              <w:rPr>
                <w:color w:val="000000"/>
                <w:sz w:val="20"/>
                <w:szCs w:val="20"/>
                <w:lang w:eastAsia="en-GB"/>
              </w:rPr>
              <w:t>Sea</w:t>
            </w:r>
          </w:p>
        </w:tc>
        <w:tc>
          <w:tcPr>
            <w:tcW w:w="1327" w:type="dxa"/>
            <w:tcBorders>
              <w:bottom w:val="single" w:sz="12" w:space="0" w:color="auto"/>
            </w:tcBorders>
            <w:shd w:val="clear" w:color="auto" w:fill="auto"/>
            <w:noWrap/>
            <w:vAlign w:val="bottom"/>
          </w:tcPr>
          <w:p w14:paraId="53480236" w14:textId="77777777" w:rsidR="008A4482" w:rsidRPr="001E02BE" w:rsidRDefault="008A4482" w:rsidP="00CD0D4C">
            <w:pPr>
              <w:jc w:val="center"/>
              <w:rPr>
                <w:color w:val="000000"/>
                <w:sz w:val="20"/>
                <w:szCs w:val="20"/>
                <w:lang w:eastAsia="en-GB"/>
              </w:rPr>
            </w:pPr>
            <w:r w:rsidRPr="001E02BE">
              <w:rPr>
                <w:color w:val="000000"/>
                <w:sz w:val="20"/>
                <w:szCs w:val="20"/>
                <w:lang w:eastAsia="en-GB"/>
              </w:rPr>
              <w:t>Air</w:t>
            </w:r>
          </w:p>
        </w:tc>
        <w:tc>
          <w:tcPr>
            <w:tcW w:w="1597" w:type="dxa"/>
            <w:tcBorders>
              <w:bottom w:val="single" w:sz="12" w:space="0" w:color="auto"/>
            </w:tcBorders>
            <w:shd w:val="clear" w:color="auto" w:fill="auto"/>
            <w:noWrap/>
            <w:vAlign w:val="bottom"/>
          </w:tcPr>
          <w:p w14:paraId="0C89B9FF" w14:textId="77777777" w:rsidR="008A4482" w:rsidRPr="001E02BE" w:rsidRDefault="008A4482" w:rsidP="00CD0D4C">
            <w:pPr>
              <w:jc w:val="center"/>
              <w:rPr>
                <w:color w:val="000000"/>
                <w:sz w:val="20"/>
                <w:szCs w:val="20"/>
                <w:lang w:eastAsia="en-GB"/>
              </w:rPr>
            </w:pPr>
            <w:r w:rsidRPr="001E02BE">
              <w:rPr>
                <w:color w:val="000000"/>
                <w:sz w:val="20"/>
                <w:szCs w:val="20"/>
                <w:lang w:eastAsia="en-GB"/>
              </w:rPr>
              <w:t>Tide</w:t>
            </w:r>
          </w:p>
        </w:tc>
        <w:tc>
          <w:tcPr>
            <w:tcW w:w="1338" w:type="dxa"/>
            <w:tcBorders>
              <w:bottom w:val="single" w:sz="12" w:space="0" w:color="auto"/>
              <w:right w:val="single" w:sz="12" w:space="0" w:color="auto"/>
            </w:tcBorders>
            <w:shd w:val="clear" w:color="auto" w:fill="auto"/>
            <w:noWrap/>
            <w:vAlign w:val="bottom"/>
          </w:tcPr>
          <w:p w14:paraId="1AB12017" w14:textId="77777777" w:rsidR="008A4482" w:rsidRPr="001E02BE" w:rsidRDefault="008A4482" w:rsidP="00CD0D4C">
            <w:pPr>
              <w:jc w:val="center"/>
              <w:rPr>
                <w:color w:val="000000"/>
                <w:sz w:val="20"/>
                <w:szCs w:val="20"/>
                <w:lang w:eastAsia="en-GB"/>
              </w:rPr>
            </w:pPr>
            <w:r w:rsidRPr="001E02BE">
              <w:rPr>
                <w:color w:val="000000"/>
                <w:sz w:val="20"/>
                <w:szCs w:val="20"/>
                <w:lang w:eastAsia="en-GB"/>
              </w:rPr>
              <w:t>Sea</w:t>
            </w:r>
          </w:p>
        </w:tc>
      </w:tr>
      <w:tr w:rsidR="008A4482" w:rsidRPr="001E02BE" w14:paraId="1CB9D9F8" w14:textId="77777777" w:rsidTr="00CD0D4C">
        <w:trPr>
          <w:trHeight w:val="300"/>
          <w:jc w:val="center"/>
        </w:trPr>
        <w:tc>
          <w:tcPr>
            <w:tcW w:w="850" w:type="dxa"/>
            <w:vMerge w:val="restart"/>
            <w:tcBorders>
              <w:top w:val="single" w:sz="12" w:space="0" w:color="auto"/>
              <w:left w:val="single" w:sz="12" w:space="0" w:color="auto"/>
            </w:tcBorders>
            <w:shd w:val="clear" w:color="auto" w:fill="auto"/>
            <w:noWrap/>
            <w:vAlign w:val="center"/>
            <w:hideMark/>
          </w:tcPr>
          <w:p w14:paraId="7014C438" w14:textId="77777777" w:rsidR="008A4482" w:rsidRPr="001E02BE" w:rsidRDefault="008A4482" w:rsidP="00CD0D4C">
            <w:pPr>
              <w:jc w:val="center"/>
              <w:rPr>
                <w:color w:val="000000"/>
                <w:sz w:val="20"/>
                <w:szCs w:val="20"/>
                <w:lang w:eastAsia="en-GB"/>
              </w:rPr>
            </w:pPr>
            <w:r w:rsidRPr="001E02BE">
              <w:rPr>
                <w:color w:val="000000"/>
                <w:sz w:val="20"/>
                <w:szCs w:val="20"/>
                <w:lang w:eastAsia="en-GB"/>
              </w:rPr>
              <w:t>MP</w:t>
            </w:r>
          </w:p>
        </w:tc>
        <w:tc>
          <w:tcPr>
            <w:tcW w:w="427" w:type="dxa"/>
            <w:tcBorders>
              <w:top w:val="single" w:sz="12" w:space="0" w:color="auto"/>
              <w:right w:val="single" w:sz="12" w:space="0" w:color="auto"/>
            </w:tcBorders>
            <w:shd w:val="clear" w:color="auto" w:fill="auto"/>
            <w:noWrap/>
            <w:vAlign w:val="center"/>
            <w:hideMark/>
          </w:tcPr>
          <w:p w14:paraId="67B891CD" w14:textId="77777777" w:rsidR="008A4482" w:rsidRPr="001E02BE" w:rsidRDefault="008A4482" w:rsidP="00CD0D4C">
            <w:pPr>
              <w:jc w:val="center"/>
              <w:rPr>
                <w:color w:val="000000"/>
                <w:sz w:val="20"/>
                <w:szCs w:val="20"/>
                <w:lang w:eastAsia="en-GB"/>
              </w:rPr>
            </w:pPr>
            <w:r w:rsidRPr="001E02BE">
              <w:rPr>
                <w:color w:val="000000"/>
                <w:sz w:val="20"/>
                <w:szCs w:val="20"/>
                <w:lang w:eastAsia="en-GB"/>
              </w:rPr>
              <w:t>1</w:t>
            </w:r>
          </w:p>
        </w:tc>
        <w:tc>
          <w:tcPr>
            <w:tcW w:w="1361" w:type="dxa"/>
            <w:tcBorders>
              <w:top w:val="single" w:sz="12" w:space="0" w:color="auto"/>
              <w:left w:val="single" w:sz="12" w:space="0" w:color="auto"/>
            </w:tcBorders>
            <w:shd w:val="clear" w:color="000000" w:fill="92D050"/>
            <w:noWrap/>
            <w:vAlign w:val="bottom"/>
          </w:tcPr>
          <w:p w14:paraId="2EBE503F" w14:textId="77777777" w:rsidR="008A4482" w:rsidRPr="001E02BE" w:rsidRDefault="008A4482" w:rsidP="00CD0D4C">
            <w:pPr>
              <w:rPr>
                <w:color w:val="000000"/>
                <w:sz w:val="20"/>
                <w:szCs w:val="20"/>
                <w:lang w:eastAsia="en-GB"/>
              </w:rPr>
            </w:pPr>
            <w:r w:rsidRPr="001E02BE">
              <w:rPr>
                <w:color w:val="000000"/>
                <w:sz w:val="20"/>
                <w:szCs w:val="20"/>
                <w:lang w:eastAsia="en-GB"/>
              </w:rPr>
              <w:t>Beta</w:t>
            </w:r>
          </w:p>
        </w:tc>
        <w:tc>
          <w:tcPr>
            <w:tcW w:w="1438" w:type="dxa"/>
            <w:tcBorders>
              <w:top w:val="single" w:sz="12" w:space="0" w:color="auto"/>
            </w:tcBorders>
            <w:shd w:val="clear" w:color="000000" w:fill="92D050"/>
            <w:noWrap/>
            <w:vAlign w:val="bottom"/>
          </w:tcPr>
          <w:p w14:paraId="56195481" w14:textId="77777777" w:rsidR="008A4482" w:rsidRPr="001E02BE" w:rsidRDefault="008A4482" w:rsidP="00CD0D4C">
            <w:pPr>
              <w:rPr>
                <w:color w:val="000000"/>
                <w:sz w:val="20"/>
                <w:szCs w:val="20"/>
                <w:lang w:eastAsia="en-GB"/>
              </w:rPr>
            </w:pPr>
            <w:r w:rsidRPr="001E02BE">
              <w:rPr>
                <w:color w:val="000000"/>
                <w:sz w:val="20"/>
                <w:szCs w:val="20"/>
                <w:lang w:eastAsia="en-GB"/>
              </w:rPr>
              <w:t>GenPareto</w:t>
            </w:r>
          </w:p>
        </w:tc>
        <w:tc>
          <w:tcPr>
            <w:tcW w:w="1361" w:type="dxa"/>
            <w:tcBorders>
              <w:top w:val="single" w:sz="12" w:space="0" w:color="auto"/>
            </w:tcBorders>
            <w:shd w:val="clear" w:color="000000" w:fill="92D050"/>
            <w:noWrap/>
            <w:vAlign w:val="bottom"/>
          </w:tcPr>
          <w:p w14:paraId="24CBCDFA" w14:textId="77777777" w:rsidR="008A4482" w:rsidRPr="001E02BE" w:rsidRDefault="008A4482" w:rsidP="00CD0D4C">
            <w:pPr>
              <w:rPr>
                <w:color w:val="000000"/>
                <w:sz w:val="20"/>
                <w:szCs w:val="20"/>
                <w:lang w:eastAsia="en-GB"/>
              </w:rPr>
            </w:pPr>
            <w:r w:rsidRPr="001E02BE">
              <w:rPr>
                <w:color w:val="000000"/>
                <w:sz w:val="20"/>
                <w:szCs w:val="20"/>
                <w:lang w:eastAsia="en-GB"/>
              </w:rPr>
              <w:t>Wakeby</w:t>
            </w:r>
          </w:p>
        </w:tc>
        <w:tc>
          <w:tcPr>
            <w:tcW w:w="1327" w:type="dxa"/>
            <w:tcBorders>
              <w:top w:val="single" w:sz="12" w:space="0" w:color="auto"/>
            </w:tcBorders>
            <w:shd w:val="clear" w:color="000000" w:fill="FFFF00"/>
            <w:noWrap/>
            <w:vAlign w:val="bottom"/>
          </w:tcPr>
          <w:p w14:paraId="39A9C5FD" w14:textId="77777777" w:rsidR="008A4482" w:rsidRPr="001E02BE" w:rsidRDefault="008A4482" w:rsidP="00CD0D4C">
            <w:pPr>
              <w:rPr>
                <w:color w:val="000000"/>
                <w:sz w:val="20"/>
                <w:szCs w:val="20"/>
                <w:lang w:eastAsia="en-GB"/>
              </w:rPr>
            </w:pPr>
            <w:r w:rsidRPr="001E02BE">
              <w:rPr>
                <w:color w:val="000000"/>
                <w:sz w:val="20"/>
                <w:szCs w:val="20"/>
                <w:lang w:eastAsia="en-GB"/>
              </w:rPr>
              <w:t>Pearson5</w:t>
            </w:r>
          </w:p>
        </w:tc>
        <w:tc>
          <w:tcPr>
            <w:tcW w:w="1597" w:type="dxa"/>
            <w:tcBorders>
              <w:top w:val="single" w:sz="12" w:space="0" w:color="auto"/>
            </w:tcBorders>
            <w:shd w:val="clear" w:color="000000" w:fill="92D050"/>
            <w:noWrap/>
            <w:vAlign w:val="bottom"/>
          </w:tcPr>
          <w:p w14:paraId="411D5067" w14:textId="77777777" w:rsidR="008A4482" w:rsidRPr="001E02BE" w:rsidRDefault="008A4482" w:rsidP="00CD0D4C">
            <w:pPr>
              <w:rPr>
                <w:color w:val="000000"/>
                <w:sz w:val="20"/>
                <w:szCs w:val="20"/>
                <w:lang w:eastAsia="en-GB"/>
              </w:rPr>
            </w:pPr>
            <w:r w:rsidRPr="001E02BE">
              <w:rPr>
                <w:color w:val="000000"/>
                <w:sz w:val="20"/>
                <w:szCs w:val="20"/>
                <w:lang w:eastAsia="en-GB"/>
              </w:rPr>
              <w:t>Burr</w:t>
            </w:r>
          </w:p>
        </w:tc>
        <w:tc>
          <w:tcPr>
            <w:tcW w:w="1338" w:type="dxa"/>
            <w:tcBorders>
              <w:top w:val="single" w:sz="12" w:space="0" w:color="auto"/>
              <w:right w:val="single" w:sz="12" w:space="0" w:color="auto"/>
            </w:tcBorders>
            <w:shd w:val="clear" w:color="000000" w:fill="92D050"/>
            <w:noWrap/>
            <w:vAlign w:val="bottom"/>
          </w:tcPr>
          <w:p w14:paraId="1CA262ED" w14:textId="77777777" w:rsidR="008A4482" w:rsidRPr="001E02BE" w:rsidRDefault="008A4482" w:rsidP="00CD0D4C">
            <w:pPr>
              <w:rPr>
                <w:color w:val="000000"/>
                <w:sz w:val="20"/>
                <w:szCs w:val="20"/>
                <w:lang w:eastAsia="en-GB"/>
              </w:rPr>
            </w:pPr>
            <w:r w:rsidRPr="001E02BE">
              <w:rPr>
                <w:color w:val="000000"/>
                <w:sz w:val="20"/>
                <w:szCs w:val="20"/>
                <w:lang w:eastAsia="en-GB"/>
              </w:rPr>
              <w:t>Wakeby</w:t>
            </w:r>
          </w:p>
        </w:tc>
      </w:tr>
      <w:tr w:rsidR="008A4482" w:rsidRPr="001E02BE" w14:paraId="0C18AFF9" w14:textId="77777777" w:rsidTr="00CD0D4C">
        <w:trPr>
          <w:trHeight w:val="300"/>
          <w:jc w:val="center"/>
        </w:trPr>
        <w:tc>
          <w:tcPr>
            <w:tcW w:w="850" w:type="dxa"/>
            <w:vMerge/>
            <w:tcBorders>
              <w:left w:val="single" w:sz="12" w:space="0" w:color="auto"/>
            </w:tcBorders>
            <w:vAlign w:val="center"/>
            <w:hideMark/>
          </w:tcPr>
          <w:p w14:paraId="20EBB798" w14:textId="77777777" w:rsidR="008A4482" w:rsidRPr="001E02BE" w:rsidRDefault="008A4482" w:rsidP="00CD0D4C">
            <w:pPr>
              <w:rPr>
                <w:color w:val="000000"/>
                <w:sz w:val="20"/>
                <w:szCs w:val="20"/>
                <w:lang w:eastAsia="en-GB"/>
              </w:rPr>
            </w:pPr>
          </w:p>
        </w:tc>
        <w:tc>
          <w:tcPr>
            <w:tcW w:w="427" w:type="dxa"/>
            <w:tcBorders>
              <w:right w:val="single" w:sz="12" w:space="0" w:color="auto"/>
            </w:tcBorders>
            <w:shd w:val="clear" w:color="auto" w:fill="auto"/>
            <w:noWrap/>
            <w:vAlign w:val="center"/>
            <w:hideMark/>
          </w:tcPr>
          <w:p w14:paraId="0DEEF40D" w14:textId="77777777" w:rsidR="008A4482" w:rsidRPr="001E02BE" w:rsidRDefault="008A4482" w:rsidP="00CD0D4C">
            <w:pPr>
              <w:jc w:val="center"/>
              <w:rPr>
                <w:color w:val="000000"/>
                <w:sz w:val="20"/>
                <w:szCs w:val="20"/>
                <w:lang w:eastAsia="en-GB"/>
              </w:rPr>
            </w:pPr>
            <w:r w:rsidRPr="001E02BE">
              <w:rPr>
                <w:color w:val="000000"/>
                <w:sz w:val="20"/>
                <w:szCs w:val="20"/>
                <w:lang w:eastAsia="en-GB"/>
              </w:rPr>
              <w:t>2</w:t>
            </w:r>
          </w:p>
        </w:tc>
        <w:tc>
          <w:tcPr>
            <w:tcW w:w="1361" w:type="dxa"/>
            <w:tcBorders>
              <w:left w:val="single" w:sz="12" w:space="0" w:color="auto"/>
            </w:tcBorders>
            <w:shd w:val="clear" w:color="000000" w:fill="92D050"/>
            <w:noWrap/>
            <w:vAlign w:val="bottom"/>
          </w:tcPr>
          <w:p w14:paraId="2315422F" w14:textId="77777777" w:rsidR="008A4482" w:rsidRPr="001E02BE" w:rsidRDefault="008A4482" w:rsidP="00CD0D4C">
            <w:pPr>
              <w:rPr>
                <w:color w:val="000000"/>
                <w:sz w:val="20"/>
                <w:szCs w:val="20"/>
                <w:lang w:eastAsia="en-GB"/>
              </w:rPr>
            </w:pPr>
            <w:r w:rsidRPr="001E02BE">
              <w:rPr>
                <w:color w:val="000000"/>
                <w:sz w:val="20"/>
                <w:szCs w:val="20"/>
                <w:lang w:eastAsia="en-GB"/>
              </w:rPr>
              <w:t>GenPareto</w:t>
            </w:r>
          </w:p>
        </w:tc>
        <w:tc>
          <w:tcPr>
            <w:tcW w:w="1438" w:type="dxa"/>
            <w:shd w:val="clear" w:color="000000" w:fill="92D050"/>
            <w:noWrap/>
            <w:vAlign w:val="bottom"/>
          </w:tcPr>
          <w:p w14:paraId="0198C60B" w14:textId="77777777" w:rsidR="008A4482" w:rsidRPr="001E02BE" w:rsidRDefault="008A4482" w:rsidP="00CD0D4C">
            <w:pPr>
              <w:rPr>
                <w:color w:val="000000"/>
                <w:sz w:val="20"/>
                <w:szCs w:val="20"/>
                <w:lang w:eastAsia="en-GB"/>
              </w:rPr>
            </w:pPr>
            <w:r w:rsidRPr="001E02BE">
              <w:rPr>
                <w:color w:val="000000"/>
                <w:sz w:val="20"/>
                <w:szCs w:val="20"/>
                <w:lang w:eastAsia="en-GB"/>
              </w:rPr>
              <w:t>Wakeby</w:t>
            </w:r>
          </w:p>
        </w:tc>
        <w:tc>
          <w:tcPr>
            <w:tcW w:w="1361" w:type="dxa"/>
            <w:shd w:val="clear" w:color="000000" w:fill="92D050"/>
            <w:noWrap/>
            <w:vAlign w:val="bottom"/>
          </w:tcPr>
          <w:p w14:paraId="5CF2339D" w14:textId="77777777" w:rsidR="008A4482" w:rsidRPr="001E02BE" w:rsidRDefault="008A4482" w:rsidP="00CD0D4C">
            <w:pPr>
              <w:rPr>
                <w:color w:val="000000"/>
                <w:sz w:val="20"/>
                <w:szCs w:val="20"/>
                <w:lang w:eastAsia="en-GB"/>
              </w:rPr>
            </w:pPr>
            <w:r w:rsidRPr="001E02BE">
              <w:rPr>
                <w:color w:val="000000"/>
                <w:sz w:val="20"/>
                <w:szCs w:val="20"/>
                <w:lang w:eastAsia="en-GB"/>
              </w:rPr>
              <w:t>JohnsonSB</w:t>
            </w:r>
          </w:p>
        </w:tc>
        <w:tc>
          <w:tcPr>
            <w:tcW w:w="1327" w:type="dxa"/>
            <w:shd w:val="clear" w:color="000000" w:fill="FFFF00"/>
            <w:noWrap/>
            <w:vAlign w:val="bottom"/>
          </w:tcPr>
          <w:p w14:paraId="52B300E7" w14:textId="77777777" w:rsidR="008A4482" w:rsidRPr="001E02BE" w:rsidRDefault="008A4482" w:rsidP="00CD0D4C">
            <w:pPr>
              <w:rPr>
                <w:color w:val="000000"/>
                <w:sz w:val="20"/>
                <w:szCs w:val="20"/>
                <w:lang w:eastAsia="en-GB"/>
              </w:rPr>
            </w:pPr>
            <w:r w:rsidRPr="001E02BE">
              <w:rPr>
                <w:color w:val="000000"/>
                <w:sz w:val="20"/>
                <w:szCs w:val="20"/>
                <w:lang w:eastAsia="en-GB"/>
              </w:rPr>
              <w:t>Pearson6</w:t>
            </w:r>
          </w:p>
        </w:tc>
        <w:tc>
          <w:tcPr>
            <w:tcW w:w="1597" w:type="dxa"/>
            <w:shd w:val="clear" w:color="000000" w:fill="92D050"/>
            <w:noWrap/>
            <w:vAlign w:val="bottom"/>
          </w:tcPr>
          <w:p w14:paraId="38366E51" w14:textId="77777777" w:rsidR="008A4482" w:rsidRPr="001E02BE" w:rsidRDefault="008A4482" w:rsidP="00CD0D4C">
            <w:pPr>
              <w:rPr>
                <w:color w:val="000000"/>
                <w:sz w:val="20"/>
                <w:szCs w:val="20"/>
                <w:lang w:eastAsia="en-GB"/>
              </w:rPr>
            </w:pPr>
            <w:r w:rsidRPr="001E02BE">
              <w:rPr>
                <w:color w:val="000000"/>
                <w:sz w:val="20"/>
                <w:szCs w:val="20"/>
                <w:lang w:eastAsia="en-GB"/>
              </w:rPr>
              <w:t>GenPareto</w:t>
            </w:r>
          </w:p>
        </w:tc>
        <w:tc>
          <w:tcPr>
            <w:tcW w:w="1338" w:type="dxa"/>
            <w:tcBorders>
              <w:right w:val="single" w:sz="12" w:space="0" w:color="auto"/>
            </w:tcBorders>
            <w:shd w:val="clear" w:color="000000" w:fill="92D050"/>
            <w:noWrap/>
            <w:vAlign w:val="bottom"/>
          </w:tcPr>
          <w:p w14:paraId="1B32EF72" w14:textId="77777777" w:rsidR="008A4482" w:rsidRPr="001E02BE" w:rsidRDefault="008A4482" w:rsidP="00CD0D4C">
            <w:pPr>
              <w:rPr>
                <w:color w:val="000000"/>
                <w:sz w:val="20"/>
                <w:szCs w:val="20"/>
                <w:lang w:eastAsia="en-GB"/>
              </w:rPr>
            </w:pPr>
            <w:r w:rsidRPr="001E02BE">
              <w:rPr>
                <w:color w:val="000000"/>
                <w:sz w:val="20"/>
                <w:szCs w:val="20"/>
                <w:lang w:eastAsia="en-GB"/>
              </w:rPr>
              <w:t>Gamma</w:t>
            </w:r>
          </w:p>
        </w:tc>
      </w:tr>
      <w:tr w:rsidR="008A4482" w:rsidRPr="001E02BE" w14:paraId="2538B9C9" w14:textId="77777777" w:rsidTr="00CD0D4C">
        <w:trPr>
          <w:trHeight w:val="300"/>
          <w:jc w:val="center"/>
        </w:trPr>
        <w:tc>
          <w:tcPr>
            <w:tcW w:w="850" w:type="dxa"/>
            <w:vMerge/>
            <w:tcBorders>
              <w:left w:val="single" w:sz="12" w:space="0" w:color="auto"/>
            </w:tcBorders>
            <w:vAlign w:val="center"/>
            <w:hideMark/>
          </w:tcPr>
          <w:p w14:paraId="2A23A8D8" w14:textId="77777777" w:rsidR="008A4482" w:rsidRPr="001E02BE" w:rsidRDefault="008A4482" w:rsidP="00CD0D4C">
            <w:pPr>
              <w:rPr>
                <w:color w:val="000000"/>
                <w:sz w:val="20"/>
                <w:szCs w:val="20"/>
                <w:lang w:eastAsia="en-GB"/>
              </w:rPr>
            </w:pPr>
          </w:p>
        </w:tc>
        <w:tc>
          <w:tcPr>
            <w:tcW w:w="427" w:type="dxa"/>
            <w:tcBorders>
              <w:right w:val="single" w:sz="12" w:space="0" w:color="auto"/>
            </w:tcBorders>
            <w:shd w:val="clear" w:color="auto" w:fill="auto"/>
            <w:noWrap/>
            <w:vAlign w:val="center"/>
            <w:hideMark/>
          </w:tcPr>
          <w:p w14:paraId="35112197" w14:textId="77777777" w:rsidR="008A4482" w:rsidRPr="001E02BE" w:rsidRDefault="008A4482" w:rsidP="00CD0D4C">
            <w:pPr>
              <w:jc w:val="center"/>
              <w:rPr>
                <w:color w:val="000000"/>
                <w:sz w:val="20"/>
                <w:szCs w:val="20"/>
                <w:lang w:eastAsia="en-GB"/>
              </w:rPr>
            </w:pPr>
            <w:r w:rsidRPr="001E02BE">
              <w:rPr>
                <w:color w:val="000000"/>
                <w:sz w:val="20"/>
                <w:szCs w:val="20"/>
                <w:lang w:eastAsia="en-GB"/>
              </w:rPr>
              <w:t>3</w:t>
            </w:r>
          </w:p>
        </w:tc>
        <w:tc>
          <w:tcPr>
            <w:tcW w:w="1361" w:type="dxa"/>
            <w:tcBorders>
              <w:left w:val="single" w:sz="12" w:space="0" w:color="auto"/>
            </w:tcBorders>
            <w:shd w:val="clear" w:color="000000" w:fill="92D050"/>
            <w:noWrap/>
            <w:vAlign w:val="bottom"/>
          </w:tcPr>
          <w:p w14:paraId="6D425D64" w14:textId="77777777" w:rsidR="008A4482" w:rsidRPr="001E02BE" w:rsidRDefault="008A4482" w:rsidP="00CD0D4C">
            <w:pPr>
              <w:rPr>
                <w:color w:val="000000"/>
                <w:sz w:val="20"/>
                <w:szCs w:val="20"/>
                <w:lang w:eastAsia="en-GB"/>
              </w:rPr>
            </w:pPr>
            <w:r w:rsidRPr="001E02BE">
              <w:rPr>
                <w:color w:val="000000"/>
                <w:sz w:val="20"/>
                <w:szCs w:val="20"/>
                <w:lang w:eastAsia="en-GB"/>
              </w:rPr>
              <w:t>Wakeby</w:t>
            </w:r>
          </w:p>
        </w:tc>
        <w:tc>
          <w:tcPr>
            <w:tcW w:w="1438" w:type="dxa"/>
            <w:shd w:val="clear" w:color="000000" w:fill="92D050"/>
            <w:noWrap/>
            <w:vAlign w:val="bottom"/>
          </w:tcPr>
          <w:p w14:paraId="2605C6BB" w14:textId="77777777" w:rsidR="008A4482" w:rsidRPr="001E02BE" w:rsidRDefault="008A4482" w:rsidP="00CD0D4C">
            <w:pPr>
              <w:rPr>
                <w:color w:val="000000"/>
                <w:sz w:val="20"/>
                <w:szCs w:val="20"/>
                <w:lang w:eastAsia="en-GB"/>
              </w:rPr>
            </w:pPr>
            <w:r w:rsidRPr="001E02BE">
              <w:rPr>
                <w:color w:val="000000"/>
                <w:sz w:val="20"/>
                <w:szCs w:val="20"/>
                <w:lang w:eastAsia="en-GB"/>
              </w:rPr>
              <w:t>Pert</w:t>
            </w:r>
          </w:p>
        </w:tc>
        <w:tc>
          <w:tcPr>
            <w:tcW w:w="1361" w:type="dxa"/>
            <w:shd w:val="clear" w:color="000000" w:fill="92D050"/>
            <w:noWrap/>
            <w:vAlign w:val="bottom"/>
          </w:tcPr>
          <w:p w14:paraId="46A5C215" w14:textId="77777777" w:rsidR="008A4482" w:rsidRPr="001E02BE" w:rsidRDefault="008A4482" w:rsidP="00CD0D4C">
            <w:pPr>
              <w:rPr>
                <w:color w:val="000000"/>
                <w:sz w:val="20"/>
                <w:szCs w:val="20"/>
                <w:lang w:eastAsia="en-GB"/>
              </w:rPr>
            </w:pPr>
            <w:r w:rsidRPr="001E02BE">
              <w:rPr>
                <w:color w:val="000000"/>
                <w:sz w:val="20"/>
                <w:szCs w:val="20"/>
                <w:lang w:eastAsia="en-GB"/>
              </w:rPr>
              <w:t>GenPareto</w:t>
            </w:r>
          </w:p>
        </w:tc>
        <w:tc>
          <w:tcPr>
            <w:tcW w:w="1327" w:type="dxa"/>
            <w:shd w:val="clear" w:color="000000" w:fill="FFFF00"/>
            <w:noWrap/>
            <w:vAlign w:val="bottom"/>
          </w:tcPr>
          <w:p w14:paraId="60138AC6" w14:textId="77777777" w:rsidR="008A4482" w:rsidRPr="001E02BE" w:rsidRDefault="008A4482" w:rsidP="00CD0D4C">
            <w:pPr>
              <w:rPr>
                <w:color w:val="000000"/>
                <w:sz w:val="20"/>
                <w:szCs w:val="20"/>
                <w:lang w:eastAsia="en-GB"/>
              </w:rPr>
            </w:pPr>
            <w:r w:rsidRPr="001E02BE">
              <w:rPr>
                <w:color w:val="000000"/>
                <w:sz w:val="20"/>
                <w:szCs w:val="20"/>
                <w:lang w:eastAsia="en-GB"/>
              </w:rPr>
              <w:t>Frechet</w:t>
            </w:r>
          </w:p>
        </w:tc>
        <w:tc>
          <w:tcPr>
            <w:tcW w:w="1597" w:type="dxa"/>
            <w:shd w:val="clear" w:color="000000" w:fill="92D050"/>
            <w:noWrap/>
            <w:vAlign w:val="bottom"/>
          </w:tcPr>
          <w:p w14:paraId="68BFC464" w14:textId="77777777" w:rsidR="008A4482" w:rsidRPr="001E02BE" w:rsidRDefault="008A4482" w:rsidP="00CD0D4C">
            <w:pPr>
              <w:rPr>
                <w:color w:val="000000"/>
                <w:sz w:val="20"/>
                <w:szCs w:val="20"/>
                <w:lang w:eastAsia="en-GB"/>
              </w:rPr>
            </w:pPr>
            <w:r w:rsidRPr="001E02BE">
              <w:rPr>
                <w:color w:val="000000"/>
                <w:sz w:val="20"/>
                <w:szCs w:val="20"/>
                <w:lang w:eastAsia="en-GB"/>
              </w:rPr>
              <w:t>Wakeby</w:t>
            </w:r>
          </w:p>
        </w:tc>
        <w:tc>
          <w:tcPr>
            <w:tcW w:w="1338" w:type="dxa"/>
            <w:tcBorders>
              <w:right w:val="single" w:sz="12" w:space="0" w:color="auto"/>
            </w:tcBorders>
            <w:shd w:val="clear" w:color="000000" w:fill="92D050"/>
            <w:noWrap/>
            <w:vAlign w:val="bottom"/>
          </w:tcPr>
          <w:p w14:paraId="1FDE10D7" w14:textId="77777777" w:rsidR="008A4482" w:rsidRPr="001E02BE" w:rsidRDefault="008A4482" w:rsidP="00CD0D4C">
            <w:pPr>
              <w:rPr>
                <w:color w:val="000000"/>
                <w:sz w:val="20"/>
                <w:szCs w:val="20"/>
                <w:lang w:eastAsia="en-GB"/>
              </w:rPr>
            </w:pPr>
            <w:r w:rsidRPr="001E02BE">
              <w:rPr>
                <w:color w:val="000000"/>
                <w:sz w:val="20"/>
                <w:szCs w:val="20"/>
                <w:lang w:eastAsia="en-GB"/>
              </w:rPr>
              <w:t>Weibull</w:t>
            </w:r>
          </w:p>
        </w:tc>
      </w:tr>
      <w:tr w:rsidR="008A4482" w:rsidRPr="001E02BE" w14:paraId="2056D96D" w14:textId="77777777" w:rsidTr="00CD0D4C">
        <w:trPr>
          <w:trHeight w:val="300"/>
          <w:jc w:val="center"/>
        </w:trPr>
        <w:tc>
          <w:tcPr>
            <w:tcW w:w="850" w:type="dxa"/>
            <w:vMerge w:val="restart"/>
            <w:tcBorders>
              <w:left w:val="single" w:sz="12" w:space="0" w:color="auto"/>
            </w:tcBorders>
            <w:shd w:val="clear" w:color="auto" w:fill="auto"/>
            <w:noWrap/>
            <w:vAlign w:val="center"/>
            <w:hideMark/>
          </w:tcPr>
          <w:p w14:paraId="0C3C17E8" w14:textId="77777777" w:rsidR="008A4482" w:rsidRPr="001E02BE" w:rsidRDefault="008A4482" w:rsidP="00CD0D4C">
            <w:pPr>
              <w:jc w:val="center"/>
              <w:rPr>
                <w:color w:val="000000"/>
                <w:sz w:val="20"/>
                <w:szCs w:val="20"/>
                <w:lang w:eastAsia="en-GB"/>
              </w:rPr>
            </w:pPr>
            <w:r w:rsidRPr="001E02BE">
              <w:rPr>
                <w:color w:val="000000"/>
                <w:sz w:val="20"/>
                <w:szCs w:val="20"/>
                <w:lang w:eastAsia="en-GB"/>
              </w:rPr>
              <w:t>2P</w:t>
            </w:r>
          </w:p>
        </w:tc>
        <w:tc>
          <w:tcPr>
            <w:tcW w:w="427" w:type="dxa"/>
            <w:tcBorders>
              <w:right w:val="single" w:sz="12" w:space="0" w:color="auto"/>
            </w:tcBorders>
            <w:shd w:val="clear" w:color="auto" w:fill="auto"/>
            <w:noWrap/>
            <w:vAlign w:val="center"/>
            <w:hideMark/>
          </w:tcPr>
          <w:p w14:paraId="786DE87C" w14:textId="77777777" w:rsidR="008A4482" w:rsidRPr="001E02BE" w:rsidRDefault="008A4482" w:rsidP="00CD0D4C">
            <w:pPr>
              <w:jc w:val="center"/>
              <w:rPr>
                <w:color w:val="000000"/>
                <w:sz w:val="20"/>
                <w:szCs w:val="20"/>
                <w:lang w:eastAsia="en-GB"/>
              </w:rPr>
            </w:pPr>
            <w:r w:rsidRPr="001E02BE">
              <w:rPr>
                <w:color w:val="000000"/>
                <w:sz w:val="20"/>
                <w:szCs w:val="20"/>
                <w:lang w:eastAsia="en-GB"/>
              </w:rPr>
              <w:t>1</w:t>
            </w:r>
          </w:p>
        </w:tc>
        <w:tc>
          <w:tcPr>
            <w:tcW w:w="1361" w:type="dxa"/>
            <w:tcBorders>
              <w:left w:val="single" w:sz="12" w:space="0" w:color="auto"/>
            </w:tcBorders>
            <w:shd w:val="clear" w:color="000000" w:fill="92D050"/>
            <w:noWrap/>
            <w:vAlign w:val="bottom"/>
          </w:tcPr>
          <w:p w14:paraId="2B7CC8A5" w14:textId="77777777" w:rsidR="008A4482" w:rsidRPr="001E02BE" w:rsidRDefault="008A4482" w:rsidP="00CD0D4C">
            <w:pPr>
              <w:rPr>
                <w:color w:val="000000"/>
                <w:sz w:val="20"/>
                <w:szCs w:val="20"/>
                <w:lang w:eastAsia="en-GB"/>
              </w:rPr>
            </w:pPr>
            <w:r w:rsidRPr="001E02BE">
              <w:rPr>
                <w:color w:val="000000"/>
                <w:sz w:val="20"/>
                <w:szCs w:val="20"/>
                <w:lang w:eastAsia="en-GB"/>
              </w:rPr>
              <w:t>Uniform</w:t>
            </w:r>
          </w:p>
        </w:tc>
        <w:tc>
          <w:tcPr>
            <w:tcW w:w="1438" w:type="dxa"/>
            <w:shd w:val="clear" w:color="000000" w:fill="92D050"/>
            <w:noWrap/>
            <w:vAlign w:val="bottom"/>
          </w:tcPr>
          <w:p w14:paraId="6D2A357C" w14:textId="77777777" w:rsidR="008A4482" w:rsidRPr="001E02BE" w:rsidRDefault="008A4482" w:rsidP="00CD0D4C">
            <w:pPr>
              <w:rPr>
                <w:color w:val="000000"/>
                <w:sz w:val="20"/>
                <w:szCs w:val="20"/>
                <w:lang w:eastAsia="en-GB"/>
              </w:rPr>
            </w:pPr>
            <w:r w:rsidRPr="001E02BE">
              <w:rPr>
                <w:color w:val="000000"/>
                <w:sz w:val="20"/>
                <w:szCs w:val="20"/>
                <w:lang w:eastAsia="en-GB"/>
              </w:rPr>
              <w:t>Gamma</w:t>
            </w:r>
          </w:p>
        </w:tc>
        <w:tc>
          <w:tcPr>
            <w:tcW w:w="1361" w:type="dxa"/>
            <w:shd w:val="clear" w:color="000000" w:fill="92D050"/>
            <w:noWrap/>
            <w:vAlign w:val="bottom"/>
          </w:tcPr>
          <w:p w14:paraId="0752C432" w14:textId="77777777" w:rsidR="008A4482" w:rsidRPr="001E02BE" w:rsidRDefault="008A4482" w:rsidP="00CD0D4C">
            <w:pPr>
              <w:rPr>
                <w:color w:val="000000"/>
                <w:sz w:val="20"/>
                <w:szCs w:val="20"/>
                <w:lang w:eastAsia="en-GB"/>
              </w:rPr>
            </w:pPr>
            <w:r w:rsidRPr="001E02BE">
              <w:rPr>
                <w:color w:val="000000"/>
                <w:sz w:val="20"/>
                <w:szCs w:val="20"/>
                <w:lang w:eastAsia="en-GB"/>
              </w:rPr>
              <w:t>Weibull</w:t>
            </w:r>
          </w:p>
        </w:tc>
        <w:tc>
          <w:tcPr>
            <w:tcW w:w="1327" w:type="dxa"/>
            <w:shd w:val="clear" w:color="000000" w:fill="FFFF00"/>
            <w:noWrap/>
            <w:vAlign w:val="bottom"/>
          </w:tcPr>
          <w:p w14:paraId="0D3D663E" w14:textId="77777777" w:rsidR="008A4482" w:rsidRPr="001E02BE" w:rsidRDefault="008A4482" w:rsidP="00CD0D4C">
            <w:pPr>
              <w:rPr>
                <w:color w:val="000000"/>
                <w:sz w:val="20"/>
                <w:szCs w:val="20"/>
                <w:lang w:eastAsia="en-GB"/>
              </w:rPr>
            </w:pPr>
            <w:r w:rsidRPr="001E02BE">
              <w:rPr>
                <w:color w:val="000000"/>
                <w:sz w:val="20"/>
                <w:szCs w:val="20"/>
                <w:lang w:eastAsia="en-GB"/>
              </w:rPr>
              <w:t>Frechet2P</w:t>
            </w:r>
          </w:p>
        </w:tc>
        <w:tc>
          <w:tcPr>
            <w:tcW w:w="1597" w:type="dxa"/>
            <w:shd w:val="clear" w:color="000000" w:fill="92D050"/>
            <w:noWrap/>
            <w:vAlign w:val="bottom"/>
          </w:tcPr>
          <w:p w14:paraId="07881538" w14:textId="77777777" w:rsidR="008A4482" w:rsidRPr="001E02BE" w:rsidRDefault="008A4482" w:rsidP="00CD0D4C">
            <w:pPr>
              <w:rPr>
                <w:color w:val="000000"/>
                <w:sz w:val="20"/>
                <w:szCs w:val="20"/>
                <w:lang w:eastAsia="en-GB"/>
              </w:rPr>
            </w:pPr>
            <w:r w:rsidRPr="001E02BE">
              <w:rPr>
                <w:color w:val="000000"/>
                <w:sz w:val="20"/>
                <w:szCs w:val="20"/>
                <w:lang w:eastAsia="en-GB"/>
              </w:rPr>
              <w:t>Frechet</w:t>
            </w:r>
          </w:p>
        </w:tc>
        <w:tc>
          <w:tcPr>
            <w:tcW w:w="1338" w:type="dxa"/>
            <w:tcBorders>
              <w:right w:val="single" w:sz="12" w:space="0" w:color="auto"/>
            </w:tcBorders>
            <w:shd w:val="clear" w:color="000000" w:fill="92D050"/>
            <w:noWrap/>
            <w:vAlign w:val="bottom"/>
          </w:tcPr>
          <w:p w14:paraId="0AA2BDC5" w14:textId="77777777" w:rsidR="008A4482" w:rsidRPr="001E02BE" w:rsidRDefault="008A4482" w:rsidP="00CD0D4C">
            <w:pPr>
              <w:rPr>
                <w:color w:val="000000"/>
                <w:sz w:val="20"/>
                <w:szCs w:val="20"/>
                <w:lang w:eastAsia="en-GB"/>
              </w:rPr>
            </w:pPr>
            <w:r w:rsidRPr="001E02BE">
              <w:rPr>
                <w:color w:val="000000"/>
                <w:sz w:val="20"/>
                <w:szCs w:val="20"/>
                <w:lang w:eastAsia="en-GB"/>
              </w:rPr>
              <w:t>Gamma</w:t>
            </w:r>
          </w:p>
        </w:tc>
      </w:tr>
      <w:tr w:rsidR="008A4482" w:rsidRPr="001E02BE" w14:paraId="24BD6160" w14:textId="77777777" w:rsidTr="00CD0D4C">
        <w:trPr>
          <w:trHeight w:val="300"/>
          <w:jc w:val="center"/>
        </w:trPr>
        <w:tc>
          <w:tcPr>
            <w:tcW w:w="850" w:type="dxa"/>
            <w:vMerge/>
            <w:tcBorders>
              <w:left w:val="single" w:sz="12" w:space="0" w:color="auto"/>
            </w:tcBorders>
            <w:vAlign w:val="center"/>
            <w:hideMark/>
          </w:tcPr>
          <w:p w14:paraId="3EE0008A" w14:textId="77777777" w:rsidR="008A4482" w:rsidRPr="001E02BE" w:rsidRDefault="008A4482" w:rsidP="00CD0D4C">
            <w:pPr>
              <w:rPr>
                <w:color w:val="000000"/>
                <w:sz w:val="20"/>
                <w:szCs w:val="20"/>
                <w:lang w:eastAsia="en-GB"/>
              </w:rPr>
            </w:pPr>
          </w:p>
        </w:tc>
        <w:tc>
          <w:tcPr>
            <w:tcW w:w="427" w:type="dxa"/>
            <w:tcBorders>
              <w:right w:val="single" w:sz="12" w:space="0" w:color="auto"/>
            </w:tcBorders>
            <w:shd w:val="clear" w:color="auto" w:fill="auto"/>
            <w:noWrap/>
            <w:vAlign w:val="center"/>
            <w:hideMark/>
          </w:tcPr>
          <w:p w14:paraId="32819516" w14:textId="77777777" w:rsidR="008A4482" w:rsidRPr="001E02BE" w:rsidRDefault="008A4482" w:rsidP="00CD0D4C">
            <w:pPr>
              <w:jc w:val="center"/>
              <w:rPr>
                <w:color w:val="000000"/>
                <w:sz w:val="20"/>
                <w:szCs w:val="20"/>
                <w:lang w:eastAsia="en-GB"/>
              </w:rPr>
            </w:pPr>
            <w:r w:rsidRPr="001E02BE">
              <w:rPr>
                <w:color w:val="000000"/>
                <w:sz w:val="20"/>
                <w:szCs w:val="20"/>
                <w:lang w:eastAsia="en-GB"/>
              </w:rPr>
              <w:t>2</w:t>
            </w:r>
          </w:p>
        </w:tc>
        <w:tc>
          <w:tcPr>
            <w:tcW w:w="1361" w:type="dxa"/>
            <w:tcBorders>
              <w:left w:val="single" w:sz="12" w:space="0" w:color="auto"/>
            </w:tcBorders>
            <w:shd w:val="clear" w:color="000000" w:fill="FFFF00"/>
            <w:noWrap/>
            <w:vAlign w:val="bottom"/>
          </w:tcPr>
          <w:p w14:paraId="30413680" w14:textId="77777777" w:rsidR="008A4482" w:rsidRPr="001E02BE" w:rsidRDefault="008A4482" w:rsidP="00CD0D4C">
            <w:pPr>
              <w:rPr>
                <w:color w:val="000000"/>
                <w:sz w:val="20"/>
                <w:szCs w:val="20"/>
                <w:lang w:eastAsia="en-GB"/>
              </w:rPr>
            </w:pPr>
            <w:r w:rsidRPr="001E02BE">
              <w:rPr>
                <w:color w:val="000000"/>
                <w:sz w:val="20"/>
                <w:szCs w:val="20"/>
                <w:lang w:eastAsia="en-GB"/>
              </w:rPr>
              <w:t>Normal</w:t>
            </w:r>
          </w:p>
        </w:tc>
        <w:tc>
          <w:tcPr>
            <w:tcW w:w="1438" w:type="dxa"/>
            <w:shd w:val="clear" w:color="000000" w:fill="92D050"/>
            <w:noWrap/>
            <w:vAlign w:val="bottom"/>
          </w:tcPr>
          <w:p w14:paraId="50D4873E" w14:textId="77777777" w:rsidR="008A4482" w:rsidRPr="001E02BE" w:rsidRDefault="008A4482" w:rsidP="00CD0D4C">
            <w:pPr>
              <w:rPr>
                <w:color w:val="000000"/>
                <w:sz w:val="20"/>
                <w:szCs w:val="20"/>
                <w:lang w:eastAsia="en-GB"/>
              </w:rPr>
            </w:pPr>
            <w:r w:rsidRPr="001E02BE">
              <w:rPr>
                <w:color w:val="000000"/>
                <w:sz w:val="20"/>
                <w:szCs w:val="20"/>
                <w:lang w:eastAsia="en-GB"/>
              </w:rPr>
              <w:t>FatiqueLife</w:t>
            </w:r>
          </w:p>
        </w:tc>
        <w:tc>
          <w:tcPr>
            <w:tcW w:w="1361" w:type="dxa"/>
            <w:shd w:val="clear" w:color="000000" w:fill="92D050"/>
            <w:noWrap/>
            <w:vAlign w:val="bottom"/>
          </w:tcPr>
          <w:p w14:paraId="04553EF4" w14:textId="77777777" w:rsidR="008A4482" w:rsidRPr="001E02BE" w:rsidRDefault="008A4482" w:rsidP="00CD0D4C">
            <w:pPr>
              <w:rPr>
                <w:color w:val="000000"/>
                <w:sz w:val="20"/>
                <w:szCs w:val="20"/>
                <w:lang w:eastAsia="en-GB"/>
              </w:rPr>
            </w:pPr>
            <w:r w:rsidRPr="001E02BE">
              <w:rPr>
                <w:color w:val="000000"/>
                <w:sz w:val="20"/>
                <w:szCs w:val="20"/>
                <w:lang w:eastAsia="en-GB"/>
              </w:rPr>
              <w:t>Gamma</w:t>
            </w:r>
          </w:p>
        </w:tc>
        <w:tc>
          <w:tcPr>
            <w:tcW w:w="1327" w:type="dxa"/>
            <w:shd w:val="clear" w:color="000000" w:fill="FFFF00"/>
            <w:noWrap/>
            <w:vAlign w:val="bottom"/>
          </w:tcPr>
          <w:p w14:paraId="555CB98E" w14:textId="77777777" w:rsidR="008A4482" w:rsidRPr="001E02BE" w:rsidRDefault="008A4482" w:rsidP="00CD0D4C">
            <w:pPr>
              <w:rPr>
                <w:color w:val="000000"/>
                <w:sz w:val="20"/>
                <w:szCs w:val="20"/>
                <w:lang w:eastAsia="en-GB"/>
              </w:rPr>
            </w:pPr>
            <w:r w:rsidRPr="001E02BE">
              <w:rPr>
                <w:color w:val="000000"/>
                <w:sz w:val="20"/>
                <w:szCs w:val="20"/>
                <w:lang w:eastAsia="en-GB"/>
              </w:rPr>
              <w:t>Exponential</w:t>
            </w:r>
          </w:p>
        </w:tc>
        <w:tc>
          <w:tcPr>
            <w:tcW w:w="1597" w:type="dxa"/>
            <w:shd w:val="clear" w:color="000000" w:fill="FFFF00"/>
            <w:noWrap/>
            <w:vAlign w:val="bottom"/>
          </w:tcPr>
          <w:p w14:paraId="61476F26" w14:textId="77777777" w:rsidR="008A4482" w:rsidRPr="001E02BE" w:rsidRDefault="008A4482" w:rsidP="00CD0D4C">
            <w:pPr>
              <w:rPr>
                <w:color w:val="000000"/>
                <w:sz w:val="20"/>
                <w:szCs w:val="20"/>
                <w:lang w:eastAsia="en-GB"/>
              </w:rPr>
            </w:pPr>
            <w:r w:rsidRPr="001E02BE">
              <w:rPr>
                <w:color w:val="000000"/>
                <w:sz w:val="20"/>
                <w:szCs w:val="20"/>
                <w:lang w:eastAsia="en-GB"/>
              </w:rPr>
              <w:t>Log-Gamma</w:t>
            </w:r>
          </w:p>
        </w:tc>
        <w:tc>
          <w:tcPr>
            <w:tcW w:w="1338" w:type="dxa"/>
            <w:tcBorders>
              <w:right w:val="single" w:sz="12" w:space="0" w:color="auto"/>
            </w:tcBorders>
            <w:shd w:val="clear" w:color="000000" w:fill="92D050"/>
            <w:noWrap/>
            <w:vAlign w:val="bottom"/>
          </w:tcPr>
          <w:p w14:paraId="0C7FFA98" w14:textId="77777777" w:rsidR="008A4482" w:rsidRPr="001E02BE" w:rsidRDefault="008A4482" w:rsidP="00CD0D4C">
            <w:pPr>
              <w:rPr>
                <w:color w:val="000000"/>
                <w:sz w:val="20"/>
                <w:szCs w:val="20"/>
                <w:lang w:eastAsia="en-GB"/>
              </w:rPr>
            </w:pPr>
            <w:r w:rsidRPr="001E02BE">
              <w:rPr>
                <w:color w:val="000000"/>
                <w:sz w:val="20"/>
                <w:szCs w:val="20"/>
                <w:lang w:eastAsia="en-GB"/>
              </w:rPr>
              <w:t>Weibull</w:t>
            </w:r>
          </w:p>
        </w:tc>
      </w:tr>
      <w:tr w:rsidR="008A4482" w:rsidRPr="001E02BE" w14:paraId="2034EACE" w14:textId="77777777" w:rsidTr="00CD0D4C">
        <w:trPr>
          <w:trHeight w:val="300"/>
          <w:jc w:val="center"/>
        </w:trPr>
        <w:tc>
          <w:tcPr>
            <w:tcW w:w="850" w:type="dxa"/>
            <w:vMerge/>
            <w:tcBorders>
              <w:left w:val="single" w:sz="12" w:space="0" w:color="auto"/>
            </w:tcBorders>
            <w:vAlign w:val="center"/>
            <w:hideMark/>
          </w:tcPr>
          <w:p w14:paraId="104D76A5" w14:textId="77777777" w:rsidR="008A4482" w:rsidRPr="001E02BE" w:rsidRDefault="008A4482" w:rsidP="00CD0D4C">
            <w:pPr>
              <w:rPr>
                <w:color w:val="000000"/>
                <w:sz w:val="20"/>
                <w:szCs w:val="20"/>
                <w:lang w:eastAsia="en-GB"/>
              </w:rPr>
            </w:pPr>
          </w:p>
        </w:tc>
        <w:tc>
          <w:tcPr>
            <w:tcW w:w="427" w:type="dxa"/>
            <w:tcBorders>
              <w:right w:val="single" w:sz="12" w:space="0" w:color="auto"/>
            </w:tcBorders>
            <w:shd w:val="clear" w:color="auto" w:fill="auto"/>
            <w:noWrap/>
            <w:vAlign w:val="center"/>
            <w:hideMark/>
          </w:tcPr>
          <w:p w14:paraId="06CD5875" w14:textId="77777777" w:rsidR="008A4482" w:rsidRPr="001E02BE" w:rsidRDefault="008A4482" w:rsidP="00CD0D4C">
            <w:pPr>
              <w:jc w:val="center"/>
              <w:rPr>
                <w:color w:val="000000"/>
                <w:sz w:val="20"/>
                <w:szCs w:val="20"/>
                <w:lang w:eastAsia="en-GB"/>
              </w:rPr>
            </w:pPr>
            <w:r w:rsidRPr="001E02BE">
              <w:rPr>
                <w:color w:val="000000"/>
                <w:sz w:val="20"/>
                <w:szCs w:val="20"/>
                <w:lang w:eastAsia="en-GB"/>
              </w:rPr>
              <w:t>3</w:t>
            </w:r>
          </w:p>
        </w:tc>
        <w:tc>
          <w:tcPr>
            <w:tcW w:w="1361" w:type="dxa"/>
            <w:tcBorders>
              <w:left w:val="single" w:sz="12" w:space="0" w:color="auto"/>
            </w:tcBorders>
            <w:shd w:val="clear" w:color="000000" w:fill="FFFF00"/>
            <w:noWrap/>
            <w:vAlign w:val="bottom"/>
          </w:tcPr>
          <w:p w14:paraId="0EC7430B" w14:textId="77777777" w:rsidR="008A4482" w:rsidRPr="001E02BE" w:rsidRDefault="008A4482" w:rsidP="00CD0D4C">
            <w:pPr>
              <w:rPr>
                <w:color w:val="000000"/>
                <w:sz w:val="20"/>
                <w:szCs w:val="20"/>
                <w:lang w:eastAsia="en-GB"/>
              </w:rPr>
            </w:pPr>
            <w:r w:rsidRPr="001E02BE">
              <w:rPr>
                <w:color w:val="000000"/>
                <w:sz w:val="20"/>
                <w:szCs w:val="20"/>
                <w:lang w:eastAsia="en-GB"/>
              </w:rPr>
              <w:t>Weibull</w:t>
            </w:r>
          </w:p>
        </w:tc>
        <w:tc>
          <w:tcPr>
            <w:tcW w:w="1438" w:type="dxa"/>
            <w:shd w:val="clear" w:color="000000" w:fill="92D050"/>
            <w:noWrap/>
            <w:vAlign w:val="bottom"/>
          </w:tcPr>
          <w:p w14:paraId="0D63BBDD" w14:textId="77777777" w:rsidR="008A4482" w:rsidRPr="001E02BE" w:rsidRDefault="008A4482" w:rsidP="00CD0D4C">
            <w:pPr>
              <w:rPr>
                <w:color w:val="000000"/>
                <w:sz w:val="20"/>
                <w:szCs w:val="20"/>
                <w:lang w:eastAsia="en-GB"/>
              </w:rPr>
            </w:pPr>
            <w:r w:rsidRPr="001E02BE">
              <w:rPr>
                <w:color w:val="000000"/>
                <w:sz w:val="20"/>
                <w:szCs w:val="20"/>
                <w:lang w:eastAsia="en-GB"/>
              </w:rPr>
              <w:t>InvGaussian</w:t>
            </w:r>
          </w:p>
        </w:tc>
        <w:tc>
          <w:tcPr>
            <w:tcW w:w="1361" w:type="dxa"/>
            <w:shd w:val="clear" w:color="000000" w:fill="92D050"/>
            <w:noWrap/>
            <w:vAlign w:val="bottom"/>
          </w:tcPr>
          <w:p w14:paraId="462ACFF9" w14:textId="4389C29C" w:rsidR="008A4482" w:rsidRPr="001E02BE" w:rsidRDefault="005F7EE8" w:rsidP="00CD0D4C">
            <w:pPr>
              <w:rPr>
                <w:color w:val="000000"/>
                <w:sz w:val="20"/>
                <w:szCs w:val="20"/>
                <w:lang w:eastAsia="en-GB"/>
              </w:rPr>
            </w:pPr>
            <w:r>
              <w:rPr>
                <w:color w:val="000000"/>
                <w:sz w:val="20"/>
                <w:szCs w:val="20"/>
                <w:lang w:eastAsia="en-GB"/>
              </w:rPr>
              <w:t>Log-Log</w:t>
            </w:r>
          </w:p>
        </w:tc>
        <w:tc>
          <w:tcPr>
            <w:tcW w:w="1327" w:type="dxa"/>
            <w:shd w:val="clear" w:color="000000" w:fill="FFFF00"/>
            <w:noWrap/>
            <w:vAlign w:val="bottom"/>
          </w:tcPr>
          <w:p w14:paraId="73795041" w14:textId="77777777" w:rsidR="008A4482" w:rsidRPr="001E02BE" w:rsidRDefault="008A4482" w:rsidP="00CD0D4C">
            <w:pPr>
              <w:rPr>
                <w:color w:val="000000"/>
                <w:sz w:val="20"/>
                <w:szCs w:val="20"/>
                <w:lang w:eastAsia="en-GB"/>
              </w:rPr>
            </w:pPr>
            <w:r w:rsidRPr="001E02BE">
              <w:rPr>
                <w:color w:val="000000"/>
                <w:sz w:val="20"/>
                <w:szCs w:val="20"/>
                <w:lang w:eastAsia="en-GB"/>
              </w:rPr>
              <w:t>Pareto</w:t>
            </w:r>
          </w:p>
        </w:tc>
        <w:tc>
          <w:tcPr>
            <w:tcW w:w="1597" w:type="dxa"/>
            <w:shd w:val="clear" w:color="000000" w:fill="FFFF00"/>
            <w:noWrap/>
            <w:vAlign w:val="bottom"/>
          </w:tcPr>
          <w:p w14:paraId="1008D4CA" w14:textId="77777777" w:rsidR="008A4482" w:rsidRPr="001E02BE" w:rsidRDefault="008A4482" w:rsidP="00CD0D4C">
            <w:pPr>
              <w:rPr>
                <w:color w:val="000000"/>
                <w:sz w:val="20"/>
                <w:szCs w:val="20"/>
                <w:lang w:eastAsia="en-GB"/>
              </w:rPr>
            </w:pPr>
            <w:r w:rsidRPr="001E02BE">
              <w:rPr>
                <w:color w:val="000000"/>
                <w:sz w:val="20"/>
                <w:szCs w:val="20"/>
                <w:lang w:eastAsia="en-GB"/>
              </w:rPr>
              <w:t>InvGaussian</w:t>
            </w:r>
          </w:p>
        </w:tc>
        <w:tc>
          <w:tcPr>
            <w:tcW w:w="1338" w:type="dxa"/>
            <w:tcBorders>
              <w:right w:val="single" w:sz="12" w:space="0" w:color="auto"/>
            </w:tcBorders>
            <w:shd w:val="clear" w:color="000000" w:fill="92D050"/>
            <w:noWrap/>
            <w:vAlign w:val="bottom"/>
          </w:tcPr>
          <w:p w14:paraId="3DD7F092" w14:textId="77777777" w:rsidR="008A4482" w:rsidRPr="001E02BE" w:rsidRDefault="008A4482" w:rsidP="00CD0D4C">
            <w:pPr>
              <w:rPr>
                <w:color w:val="000000"/>
                <w:sz w:val="20"/>
                <w:szCs w:val="20"/>
                <w:lang w:eastAsia="en-GB"/>
              </w:rPr>
            </w:pPr>
            <w:r w:rsidRPr="001E02BE">
              <w:rPr>
                <w:color w:val="000000"/>
                <w:sz w:val="20"/>
                <w:szCs w:val="20"/>
                <w:lang w:eastAsia="en-GB"/>
              </w:rPr>
              <w:t>GumbelMax</w:t>
            </w:r>
          </w:p>
        </w:tc>
      </w:tr>
      <w:tr w:rsidR="008A4482" w:rsidRPr="001E02BE" w14:paraId="163B7ECE" w14:textId="77777777" w:rsidTr="00CD0D4C">
        <w:trPr>
          <w:trHeight w:val="300"/>
          <w:jc w:val="center"/>
        </w:trPr>
        <w:tc>
          <w:tcPr>
            <w:tcW w:w="850" w:type="dxa"/>
            <w:vMerge w:val="restart"/>
            <w:tcBorders>
              <w:left w:val="single" w:sz="12" w:space="0" w:color="auto"/>
            </w:tcBorders>
            <w:shd w:val="clear" w:color="auto" w:fill="auto"/>
            <w:noWrap/>
            <w:vAlign w:val="center"/>
            <w:hideMark/>
          </w:tcPr>
          <w:p w14:paraId="2920AB8B" w14:textId="77777777" w:rsidR="008A4482" w:rsidRPr="001E02BE" w:rsidRDefault="008A4482" w:rsidP="00CD0D4C">
            <w:pPr>
              <w:jc w:val="center"/>
              <w:rPr>
                <w:color w:val="000000"/>
                <w:sz w:val="20"/>
                <w:szCs w:val="20"/>
                <w:lang w:eastAsia="en-GB"/>
              </w:rPr>
            </w:pPr>
            <w:r w:rsidRPr="001E02BE">
              <w:rPr>
                <w:color w:val="000000"/>
                <w:sz w:val="20"/>
                <w:szCs w:val="20"/>
                <w:lang w:eastAsia="en-GB"/>
              </w:rPr>
              <w:t>3P</w:t>
            </w:r>
          </w:p>
        </w:tc>
        <w:tc>
          <w:tcPr>
            <w:tcW w:w="427" w:type="dxa"/>
            <w:tcBorders>
              <w:right w:val="single" w:sz="12" w:space="0" w:color="auto"/>
            </w:tcBorders>
            <w:shd w:val="clear" w:color="auto" w:fill="auto"/>
            <w:noWrap/>
            <w:vAlign w:val="center"/>
            <w:hideMark/>
          </w:tcPr>
          <w:p w14:paraId="6561AAA4" w14:textId="77777777" w:rsidR="008A4482" w:rsidRPr="001E02BE" w:rsidRDefault="008A4482" w:rsidP="00CD0D4C">
            <w:pPr>
              <w:jc w:val="center"/>
              <w:rPr>
                <w:color w:val="000000"/>
                <w:sz w:val="20"/>
                <w:szCs w:val="20"/>
                <w:lang w:eastAsia="en-GB"/>
              </w:rPr>
            </w:pPr>
            <w:r w:rsidRPr="001E02BE">
              <w:rPr>
                <w:color w:val="000000"/>
                <w:sz w:val="20"/>
                <w:szCs w:val="20"/>
                <w:lang w:eastAsia="en-GB"/>
              </w:rPr>
              <w:t>1</w:t>
            </w:r>
          </w:p>
        </w:tc>
        <w:tc>
          <w:tcPr>
            <w:tcW w:w="1361" w:type="dxa"/>
            <w:tcBorders>
              <w:left w:val="single" w:sz="12" w:space="0" w:color="auto"/>
            </w:tcBorders>
            <w:shd w:val="clear" w:color="000000" w:fill="92D050"/>
            <w:noWrap/>
            <w:vAlign w:val="bottom"/>
          </w:tcPr>
          <w:p w14:paraId="6EDC49CA" w14:textId="77777777" w:rsidR="008A4482" w:rsidRPr="001E02BE" w:rsidRDefault="008A4482" w:rsidP="00CD0D4C">
            <w:pPr>
              <w:rPr>
                <w:color w:val="000000"/>
                <w:sz w:val="20"/>
                <w:szCs w:val="20"/>
                <w:lang w:eastAsia="en-GB"/>
              </w:rPr>
            </w:pPr>
            <w:r w:rsidRPr="001E02BE">
              <w:rPr>
                <w:color w:val="000000"/>
                <w:sz w:val="20"/>
                <w:szCs w:val="20"/>
                <w:lang w:eastAsia="en-GB"/>
              </w:rPr>
              <w:t>GenPareto</w:t>
            </w:r>
          </w:p>
        </w:tc>
        <w:tc>
          <w:tcPr>
            <w:tcW w:w="1438" w:type="dxa"/>
            <w:shd w:val="clear" w:color="000000" w:fill="92D050"/>
            <w:noWrap/>
            <w:vAlign w:val="bottom"/>
          </w:tcPr>
          <w:p w14:paraId="1407C006" w14:textId="77777777" w:rsidR="008A4482" w:rsidRPr="001E02BE" w:rsidRDefault="008A4482" w:rsidP="00CD0D4C">
            <w:pPr>
              <w:rPr>
                <w:color w:val="000000"/>
                <w:sz w:val="20"/>
                <w:szCs w:val="20"/>
                <w:lang w:eastAsia="en-GB"/>
              </w:rPr>
            </w:pPr>
            <w:r w:rsidRPr="001E02BE">
              <w:rPr>
                <w:color w:val="000000"/>
                <w:sz w:val="20"/>
                <w:szCs w:val="20"/>
                <w:lang w:eastAsia="en-GB"/>
              </w:rPr>
              <w:t>GenPareto</w:t>
            </w:r>
          </w:p>
        </w:tc>
        <w:tc>
          <w:tcPr>
            <w:tcW w:w="1361" w:type="dxa"/>
            <w:shd w:val="clear" w:color="000000" w:fill="92D050"/>
            <w:noWrap/>
            <w:vAlign w:val="bottom"/>
          </w:tcPr>
          <w:p w14:paraId="085E608D" w14:textId="77777777" w:rsidR="008A4482" w:rsidRPr="001E02BE" w:rsidRDefault="008A4482" w:rsidP="00CD0D4C">
            <w:pPr>
              <w:rPr>
                <w:color w:val="000000"/>
                <w:sz w:val="20"/>
                <w:szCs w:val="20"/>
                <w:lang w:eastAsia="en-GB"/>
              </w:rPr>
            </w:pPr>
            <w:r w:rsidRPr="001E02BE">
              <w:rPr>
                <w:color w:val="000000"/>
                <w:sz w:val="20"/>
                <w:szCs w:val="20"/>
                <w:lang w:eastAsia="en-GB"/>
              </w:rPr>
              <w:t>GenPareto</w:t>
            </w:r>
          </w:p>
        </w:tc>
        <w:tc>
          <w:tcPr>
            <w:tcW w:w="1327" w:type="dxa"/>
            <w:shd w:val="clear" w:color="000000" w:fill="FFFF00"/>
            <w:noWrap/>
            <w:vAlign w:val="bottom"/>
          </w:tcPr>
          <w:p w14:paraId="27AAC7CF" w14:textId="77777777" w:rsidR="008A4482" w:rsidRPr="001E02BE" w:rsidRDefault="008A4482" w:rsidP="00CD0D4C">
            <w:pPr>
              <w:rPr>
                <w:color w:val="000000"/>
                <w:sz w:val="20"/>
                <w:szCs w:val="20"/>
                <w:lang w:eastAsia="en-GB"/>
              </w:rPr>
            </w:pPr>
            <w:r w:rsidRPr="001E02BE">
              <w:rPr>
                <w:color w:val="000000"/>
                <w:sz w:val="20"/>
                <w:szCs w:val="20"/>
                <w:lang w:eastAsia="en-GB"/>
              </w:rPr>
              <w:t>Pearson5</w:t>
            </w:r>
          </w:p>
        </w:tc>
        <w:tc>
          <w:tcPr>
            <w:tcW w:w="1597" w:type="dxa"/>
            <w:shd w:val="clear" w:color="000000" w:fill="92D050"/>
            <w:noWrap/>
            <w:vAlign w:val="bottom"/>
          </w:tcPr>
          <w:p w14:paraId="5DC007B8" w14:textId="77777777" w:rsidR="008A4482" w:rsidRPr="001E02BE" w:rsidRDefault="008A4482" w:rsidP="00CD0D4C">
            <w:pPr>
              <w:rPr>
                <w:color w:val="000000"/>
                <w:sz w:val="20"/>
                <w:szCs w:val="20"/>
                <w:lang w:eastAsia="en-GB"/>
              </w:rPr>
            </w:pPr>
            <w:r w:rsidRPr="001E02BE">
              <w:rPr>
                <w:color w:val="000000"/>
                <w:sz w:val="20"/>
                <w:szCs w:val="20"/>
                <w:lang w:eastAsia="en-GB"/>
              </w:rPr>
              <w:t>Burr</w:t>
            </w:r>
          </w:p>
        </w:tc>
        <w:tc>
          <w:tcPr>
            <w:tcW w:w="1338" w:type="dxa"/>
            <w:tcBorders>
              <w:right w:val="single" w:sz="12" w:space="0" w:color="auto"/>
            </w:tcBorders>
            <w:shd w:val="clear" w:color="000000" w:fill="92D050"/>
            <w:noWrap/>
            <w:vAlign w:val="bottom"/>
          </w:tcPr>
          <w:p w14:paraId="2AF50E8A" w14:textId="77777777" w:rsidR="008A4482" w:rsidRPr="001E02BE" w:rsidRDefault="008A4482" w:rsidP="00CD0D4C">
            <w:pPr>
              <w:rPr>
                <w:color w:val="000000"/>
                <w:sz w:val="20"/>
                <w:szCs w:val="20"/>
                <w:lang w:eastAsia="en-GB"/>
              </w:rPr>
            </w:pPr>
            <w:r w:rsidRPr="001E02BE">
              <w:rPr>
                <w:color w:val="000000"/>
                <w:sz w:val="20"/>
                <w:szCs w:val="20"/>
                <w:lang w:eastAsia="en-GB"/>
              </w:rPr>
              <w:t>GenGamma</w:t>
            </w:r>
          </w:p>
        </w:tc>
      </w:tr>
      <w:tr w:rsidR="008A4482" w:rsidRPr="001E02BE" w14:paraId="5F4D098F" w14:textId="77777777" w:rsidTr="00CD0D4C">
        <w:trPr>
          <w:trHeight w:val="300"/>
          <w:jc w:val="center"/>
        </w:trPr>
        <w:tc>
          <w:tcPr>
            <w:tcW w:w="850" w:type="dxa"/>
            <w:vMerge/>
            <w:tcBorders>
              <w:left w:val="single" w:sz="12" w:space="0" w:color="auto"/>
            </w:tcBorders>
            <w:vAlign w:val="center"/>
            <w:hideMark/>
          </w:tcPr>
          <w:p w14:paraId="037C60EF" w14:textId="77777777" w:rsidR="008A4482" w:rsidRPr="001E02BE" w:rsidRDefault="008A4482" w:rsidP="00CD0D4C">
            <w:pPr>
              <w:rPr>
                <w:color w:val="000000"/>
                <w:sz w:val="20"/>
                <w:szCs w:val="20"/>
                <w:lang w:eastAsia="en-GB"/>
              </w:rPr>
            </w:pPr>
          </w:p>
        </w:tc>
        <w:tc>
          <w:tcPr>
            <w:tcW w:w="427" w:type="dxa"/>
            <w:tcBorders>
              <w:right w:val="single" w:sz="12" w:space="0" w:color="auto"/>
            </w:tcBorders>
            <w:shd w:val="clear" w:color="auto" w:fill="auto"/>
            <w:noWrap/>
            <w:vAlign w:val="center"/>
            <w:hideMark/>
          </w:tcPr>
          <w:p w14:paraId="559F57DC" w14:textId="77777777" w:rsidR="008A4482" w:rsidRPr="001E02BE" w:rsidRDefault="008A4482" w:rsidP="00CD0D4C">
            <w:pPr>
              <w:jc w:val="center"/>
              <w:rPr>
                <w:color w:val="000000"/>
                <w:sz w:val="20"/>
                <w:szCs w:val="20"/>
                <w:lang w:eastAsia="en-GB"/>
              </w:rPr>
            </w:pPr>
            <w:r w:rsidRPr="001E02BE">
              <w:rPr>
                <w:color w:val="000000"/>
                <w:sz w:val="20"/>
                <w:szCs w:val="20"/>
                <w:lang w:eastAsia="en-GB"/>
              </w:rPr>
              <w:t>2</w:t>
            </w:r>
          </w:p>
        </w:tc>
        <w:tc>
          <w:tcPr>
            <w:tcW w:w="1361" w:type="dxa"/>
            <w:tcBorders>
              <w:left w:val="single" w:sz="12" w:space="0" w:color="auto"/>
            </w:tcBorders>
            <w:shd w:val="clear" w:color="000000" w:fill="92D050"/>
            <w:noWrap/>
            <w:vAlign w:val="bottom"/>
          </w:tcPr>
          <w:p w14:paraId="5CFA851C" w14:textId="77777777" w:rsidR="008A4482" w:rsidRPr="001E02BE" w:rsidRDefault="008A4482" w:rsidP="00CD0D4C">
            <w:pPr>
              <w:rPr>
                <w:color w:val="000000"/>
                <w:sz w:val="20"/>
                <w:szCs w:val="20"/>
                <w:lang w:eastAsia="en-GB"/>
              </w:rPr>
            </w:pPr>
            <w:r w:rsidRPr="001E02BE">
              <w:rPr>
                <w:color w:val="000000"/>
                <w:sz w:val="20"/>
                <w:szCs w:val="20"/>
                <w:lang w:eastAsia="en-GB"/>
              </w:rPr>
              <w:t>Error</w:t>
            </w:r>
          </w:p>
        </w:tc>
        <w:tc>
          <w:tcPr>
            <w:tcW w:w="1438" w:type="dxa"/>
            <w:shd w:val="clear" w:color="000000" w:fill="92D050"/>
            <w:noWrap/>
            <w:vAlign w:val="bottom"/>
          </w:tcPr>
          <w:p w14:paraId="11D17C7C" w14:textId="77777777" w:rsidR="008A4482" w:rsidRPr="001E02BE" w:rsidRDefault="008A4482" w:rsidP="00CD0D4C">
            <w:pPr>
              <w:rPr>
                <w:color w:val="000000"/>
                <w:sz w:val="20"/>
                <w:szCs w:val="20"/>
                <w:lang w:eastAsia="en-GB"/>
              </w:rPr>
            </w:pPr>
            <w:r w:rsidRPr="001E02BE">
              <w:rPr>
                <w:color w:val="000000"/>
                <w:sz w:val="20"/>
                <w:szCs w:val="20"/>
                <w:lang w:eastAsia="en-GB"/>
              </w:rPr>
              <w:t>Pert</w:t>
            </w:r>
          </w:p>
        </w:tc>
        <w:tc>
          <w:tcPr>
            <w:tcW w:w="1361" w:type="dxa"/>
            <w:shd w:val="clear" w:color="000000" w:fill="92D050"/>
            <w:noWrap/>
            <w:vAlign w:val="bottom"/>
          </w:tcPr>
          <w:p w14:paraId="2CA15772" w14:textId="77777777" w:rsidR="008A4482" w:rsidRPr="001E02BE" w:rsidRDefault="008A4482" w:rsidP="00CD0D4C">
            <w:pPr>
              <w:rPr>
                <w:color w:val="000000"/>
                <w:sz w:val="20"/>
                <w:szCs w:val="20"/>
                <w:lang w:eastAsia="en-GB"/>
              </w:rPr>
            </w:pPr>
            <w:r w:rsidRPr="001E02BE">
              <w:rPr>
                <w:color w:val="000000"/>
                <w:sz w:val="20"/>
                <w:szCs w:val="20"/>
                <w:lang w:eastAsia="en-GB"/>
              </w:rPr>
              <w:t>Gamma3P</w:t>
            </w:r>
          </w:p>
        </w:tc>
        <w:tc>
          <w:tcPr>
            <w:tcW w:w="1327" w:type="dxa"/>
            <w:shd w:val="clear" w:color="000000" w:fill="FFFF00"/>
            <w:noWrap/>
            <w:vAlign w:val="bottom"/>
          </w:tcPr>
          <w:p w14:paraId="44A4854F" w14:textId="77777777" w:rsidR="008A4482" w:rsidRPr="001E02BE" w:rsidRDefault="008A4482" w:rsidP="00CD0D4C">
            <w:pPr>
              <w:rPr>
                <w:color w:val="000000"/>
                <w:sz w:val="20"/>
                <w:szCs w:val="20"/>
                <w:lang w:eastAsia="en-GB"/>
              </w:rPr>
            </w:pPr>
            <w:r w:rsidRPr="001E02BE">
              <w:rPr>
                <w:color w:val="000000"/>
                <w:sz w:val="20"/>
                <w:szCs w:val="20"/>
                <w:lang w:eastAsia="en-GB"/>
              </w:rPr>
              <w:t>Frechet</w:t>
            </w:r>
          </w:p>
        </w:tc>
        <w:tc>
          <w:tcPr>
            <w:tcW w:w="1597" w:type="dxa"/>
            <w:shd w:val="clear" w:color="000000" w:fill="92D050"/>
            <w:noWrap/>
            <w:vAlign w:val="bottom"/>
          </w:tcPr>
          <w:p w14:paraId="769AF9D1" w14:textId="77777777" w:rsidR="008A4482" w:rsidRPr="001E02BE" w:rsidRDefault="008A4482" w:rsidP="00CD0D4C">
            <w:pPr>
              <w:rPr>
                <w:color w:val="000000"/>
                <w:sz w:val="20"/>
                <w:szCs w:val="20"/>
                <w:lang w:eastAsia="en-GB"/>
              </w:rPr>
            </w:pPr>
            <w:r w:rsidRPr="001E02BE">
              <w:rPr>
                <w:color w:val="000000"/>
                <w:sz w:val="20"/>
                <w:szCs w:val="20"/>
                <w:lang w:eastAsia="en-GB"/>
              </w:rPr>
              <w:t>GenPareto</w:t>
            </w:r>
          </w:p>
        </w:tc>
        <w:tc>
          <w:tcPr>
            <w:tcW w:w="1338" w:type="dxa"/>
            <w:tcBorders>
              <w:right w:val="single" w:sz="12" w:space="0" w:color="auto"/>
            </w:tcBorders>
            <w:shd w:val="clear" w:color="000000" w:fill="92D050"/>
            <w:noWrap/>
            <w:vAlign w:val="bottom"/>
          </w:tcPr>
          <w:p w14:paraId="326ECA20" w14:textId="77777777" w:rsidR="008A4482" w:rsidRPr="001E02BE" w:rsidRDefault="008A4482" w:rsidP="00CD0D4C">
            <w:pPr>
              <w:rPr>
                <w:color w:val="000000"/>
                <w:sz w:val="20"/>
                <w:szCs w:val="20"/>
                <w:lang w:eastAsia="en-GB"/>
              </w:rPr>
            </w:pPr>
            <w:r w:rsidRPr="001E02BE">
              <w:rPr>
                <w:color w:val="000000"/>
                <w:sz w:val="20"/>
                <w:szCs w:val="20"/>
                <w:lang w:eastAsia="en-GB"/>
              </w:rPr>
              <w:t>GenLogistic</w:t>
            </w:r>
          </w:p>
        </w:tc>
      </w:tr>
      <w:tr w:rsidR="008A4482" w:rsidRPr="001E02BE" w14:paraId="537E26AA" w14:textId="77777777" w:rsidTr="00CD0D4C">
        <w:trPr>
          <w:trHeight w:val="300"/>
          <w:jc w:val="center"/>
        </w:trPr>
        <w:tc>
          <w:tcPr>
            <w:tcW w:w="850" w:type="dxa"/>
            <w:vMerge/>
            <w:tcBorders>
              <w:left w:val="single" w:sz="12" w:space="0" w:color="auto"/>
              <w:bottom w:val="single" w:sz="12" w:space="0" w:color="auto"/>
            </w:tcBorders>
            <w:vAlign w:val="center"/>
            <w:hideMark/>
          </w:tcPr>
          <w:p w14:paraId="2974AE48" w14:textId="77777777" w:rsidR="008A4482" w:rsidRPr="001E02BE" w:rsidRDefault="008A4482" w:rsidP="00CD0D4C">
            <w:pPr>
              <w:rPr>
                <w:color w:val="000000"/>
                <w:sz w:val="20"/>
                <w:szCs w:val="20"/>
                <w:lang w:eastAsia="en-GB"/>
              </w:rPr>
            </w:pPr>
          </w:p>
        </w:tc>
        <w:tc>
          <w:tcPr>
            <w:tcW w:w="427" w:type="dxa"/>
            <w:tcBorders>
              <w:bottom w:val="single" w:sz="12" w:space="0" w:color="auto"/>
              <w:right w:val="single" w:sz="12" w:space="0" w:color="auto"/>
            </w:tcBorders>
            <w:shd w:val="clear" w:color="auto" w:fill="auto"/>
            <w:noWrap/>
            <w:vAlign w:val="center"/>
            <w:hideMark/>
          </w:tcPr>
          <w:p w14:paraId="7C4ED93E" w14:textId="77777777" w:rsidR="008A4482" w:rsidRPr="001E02BE" w:rsidRDefault="008A4482" w:rsidP="00CD0D4C">
            <w:pPr>
              <w:jc w:val="center"/>
              <w:rPr>
                <w:color w:val="000000"/>
                <w:sz w:val="20"/>
                <w:szCs w:val="20"/>
                <w:lang w:eastAsia="en-GB"/>
              </w:rPr>
            </w:pPr>
            <w:r w:rsidRPr="001E02BE">
              <w:rPr>
                <w:color w:val="000000"/>
                <w:sz w:val="20"/>
                <w:szCs w:val="20"/>
                <w:lang w:eastAsia="en-GB"/>
              </w:rPr>
              <w:t>3</w:t>
            </w:r>
          </w:p>
        </w:tc>
        <w:tc>
          <w:tcPr>
            <w:tcW w:w="1361" w:type="dxa"/>
            <w:tcBorders>
              <w:left w:val="single" w:sz="12" w:space="0" w:color="auto"/>
              <w:bottom w:val="single" w:sz="12" w:space="0" w:color="auto"/>
            </w:tcBorders>
            <w:shd w:val="clear" w:color="000000" w:fill="92D050"/>
            <w:noWrap/>
            <w:vAlign w:val="bottom"/>
          </w:tcPr>
          <w:p w14:paraId="77F11E99" w14:textId="77777777" w:rsidR="008A4482" w:rsidRPr="001E02BE" w:rsidRDefault="008A4482" w:rsidP="00CD0D4C">
            <w:pPr>
              <w:rPr>
                <w:color w:val="000000"/>
                <w:sz w:val="20"/>
                <w:szCs w:val="20"/>
                <w:lang w:eastAsia="en-GB"/>
              </w:rPr>
            </w:pPr>
            <w:r w:rsidRPr="001E02BE">
              <w:rPr>
                <w:color w:val="000000"/>
                <w:sz w:val="20"/>
                <w:szCs w:val="20"/>
                <w:lang w:eastAsia="en-GB"/>
              </w:rPr>
              <w:t>GEV</w:t>
            </w:r>
          </w:p>
        </w:tc>
        <w:tc>
          <w:tcPr>
            <w:tcW w:w="1438" w:type="dxa"/>
            <w:tcBorders>
              <w:bottom w:val="single" w:sz="12" w:space="0" w:color="auto"/>
            </w:tcBorders>
            <w:shd w:val="clear" w:color="000000" w:fill="92D050"/>
            <w:noWrap/>
            <w:vAlign w:val="bottom"/>
          </w:tcPr>
          <w:p w14:paraId="782FD62E" w14:textId="77777777" w:rsidR="008A4482" w:rsidRPr="001E02BE" w:rsidRDefault="008A4482" w:rsidP="00CD0D4C">
            <w:pPr>
              <w:rPr>
                <w:color w:val="000000"/>
                <w:sz w:val="20"/>
                <w:szCs w:val="20"/>
                <w:lang w:eastAsia="en-GB"/>
              </w:rPr>
            </w:pPr>
            <w:r w:rsidRPr="001E02BE">
              <w:rPr>
                <w:color w:val="000000"/>
                <w:sz w:val="20"/>
                <w:szCs w:val="20"/>
                <w:lang w:eastAsia="en-GB"/>
              </w:rPr>
              <w:t>Log-Pearson3</w:t>
            </w:r>
          </w:p>
        </w:tc>
        <w:tc>
          <w:tcPr>
            <w:tcW w:w="1361" w:type="dxa"/>
            <w:tcBorders>
              <w:bottom w:val="single" w:sz="12" w:space="0" w:color="auto"/>
            </w:tcBorders>
            <w:shd w:val="clear" w:color="000000" w:fill="92D050"/>
            <w:noWrap/>
            <w:vAlign w:val="bottom"/>
          </w:tcPr>
          <w:p w14:paraId="5E3893A0" w14:textId="77777777" w:rsidR="008A4482" w:rsidRPr="001E02BE" w:rsidRDefault="008A4482" w:rsidP="00CD0D4C">
            <w:pPr>
              <w:rPr>
                <w:color w:val="000000"/>
                <w:sz w:val="20"/>
                <w:szCs w:val="20"/>
                <w:lang w:eastAsia="en-GB"/>
              </w:rPr>
            </w:pPr>
            <w:r w:rsidRPr="001E02BE">
              <w:rPr>
                <w:color w:val="000000"/>
                <w:sz w:val="20"/>
                <w:szCs w:val="20"/>
                <w:lang w:eastAsia="en-GB"/>
              </w:rPr>
              <w:t>GEV</w:t>
            </w:r>
          </w:p>
        </w:tc>
        <w:tc>
          <w:tcPr>
            <w:tcW w:w="1327" w:type="dxa"/>
            <w:tcBorders>
              <w:bottom w:val="single" w:sz="12" w:space="0" w:color="auto"/>
            </w:tcBorders>
            <w:shd w:val="clear" w:color="000000" w:fill="FFFF00"/>
            <w:noWrap/>
            <w:vAlign w:val="bottom"/>
          </w:tcPr>
          <w:p w14:paraId="3B845723" w14:textId="503D834A" w:rsidR="008A4482" w:rsidRPr="001E02BE" w:rsidRDefault="005F7EE8" w:rsidP="00CD0D4C">
            <w:pPr>
              <w:rPr>
                <w:color w:val="000000"/>
                <w:sz w:val="20"/>
                <w:szCs w:val="20"/>
                <w:lang w:eastAsia="en-GB"/>
              </w:rPr>
            </w:pPr>
            <w:r>
              <w:rPr>
                <w:color w:val="000000"/>
                <w:sz w:val="20"/>
                <w:szCs w:val="20"/>
                <w:lang w:eastAsia="en-GB"/>
              </w:rPr>
              <w:t>Log-Log</w:t>
            </w:r>
          </w:p>
        </w:tc>
        <w:tc>
          <w:tcPr>
            <w:tcW w:w="1597" w:type="dxa"/>
            <w:tcBorders>
              <w:bottom w:val="single" w:sz="12" w:space="0" w:color="auto"/>
            </w:tcBorders>
            <w:shd w:val="clear" w:color="000000" w:fill="92D050"/>
            <w:noWrap/>
            <w:vAlign w:val="bottom"/>
          </w:tcPr>
          <w:p w14:paraId="5F0FB6C6" w14:textId="275DF74E" w:rsidR="008A4482" w:rsidRPr="001E02BE" w:rsidRDefault="005F7EE8" w:rsidP="00CD0D4C">
            <w:pPr>
              <w:rPr>
                <w:color w:val="000000"/>
                <w:sz w:val="20"/>
                <w:szCs w:val="20"/>
                <w:lang w:eastAsia="en-GB"/>
              </w:rPr>
            </w:pPr>
            <w:r>
              <w:rPr>
                <w:color w:val="000000"/>
                <w:sz w:val="20"/>
                <w:szCs w:val="20"/>
                <w:lang w:eastAsia="en-GB"/>
              </w:rPr>
              <w:t>Log-Log</w:t>
            </w:r>
          </w:p>
        </w:tc>
        <w:tc>
          <w:tcPr>
            <w:tcW w:w="1338" w:type="dxa"/>
            <w:tcBorders>
              <w:bottom w:val="single" w:sz="12" w:space="0" w:color="auto"/>
              <w:right w:val="single" w:sz="12" w:space="0" w:color="auto"/>
            </w:tcBorders>
            <w:shd w:val="clear" w:color="000000" w:fill="92D050"/>
            <w:noWrap/>
            <w:vAlign w:val="bottom"/>
          </w:tcPr>
          <w:p w14:paraId="78E3BAB2" w14:textId="77777777" w:rsidR="008A4482" w:rsidRPr="001E02BE" w:rsidRDefault="008A4482" w:rsidP="00CD0D4C">
            <w:pPr>
              <w:rPr>
                <w:color w:val="000000"/>
                <w:sz w:val="20"/>
                <w:szCs w:val="20"/>
                <w:lang w:eastAsia="en-GB"/>
              </w:rPr>
            </w:pPr>
            <w:r w:rsidRPr="001E02BE">
              <w:rPr>
                <w:color w:val="000000"/>
                <w:sz w:val="20"/>
                <w:szCs w:val="20"/>
                <w:lang w:eastAsia="en-GB"/>
              </w:rPr>
              <w:t>GEV</w:t>
            </w:r>
          </w:p>
        </w:tc>
      </w:tr>
    </w:tbl>
    <w:p w14:paraId="299E2618" w14:textId="77777777" w:rsidR="008A4482" w:rsidRDefault="008A4482" w:rsidP="008A4482">
      <w:pPr>
        <w:rPr>
          <w:sz w:val="20"/>
          <w:szCs w:val="20"/>
        </w:rPr>
      </w:pPr>
    </w:p>
    <w:p w14:paraId="3328347F" w14:textId="77777777" w:rsidR="008A4482" w:rsidRPr="001E02BE" w:rsidRDefault="008A4482" w:rsidP="008A4482">
      <w:pPr>
        <w:jc w:val="center"/>
        <w:rPr>
          <w:sz w:val="20"/>
          <w:szCs w:val="20"/>
        </w:rPr>
      </w:pPr>
      <w:r w:rsidRPr="001E02BE">
        <w:rPr>
          <w:b/>
          <w:bCs/>
          <w:sz w:val="20"/>
          <w:szCs w:val="20"/>
        </w:rPr>
        <w:t xml:space="preserve">Table </w:t>
      </w:r>
      <w:r>
        <w:rPr>
          <w:b/>
          <w:bCs/>
          <w:sz w:val="20"/>
          <w:szCs w:val="20"/>
        </w:rPr>
        <w:t>6</w:t>
      </w:r>
      <w:r w:rsidRPr="001E02BE">
        <w:rPr>
          <w:sz w:val="20"/>
          <w:szCs w:val="20"/>
        </w:rPr>
        <w:t xml:space="preserve"> Three best fitted multiparameter, two-parameter, and three-parameter distributions related to the </w:t>
      </w:r>
      <w:r w:rsidRPr="001E02BE">
        <w:rPr>
          <w:color w:val="000000"/>
          <w:sz w:val="20"/>
          <w:szCs w:val="20"/>
          <w:lang w:eastAsia="en-GB"/>
        </w:rPr>
        <w:t>NiTi</w:t>
      </w:r>
      <w:r>
        <w:rPr>
          <w:color w:val="000000"/>
          <w:sz w:val="20"/>
          <w:szCs w:val="20"/>
          <w:lang w:eastAsia="en-GB"/>
        </w:rPr>
        <w:t>CC alloy</w:t>
      </w:r>
      <w:r w:rsidRPr="001E02BE">
        <w:rPr>
          <w:sz w:val="20"/>
          <w:szCs w:val="20"/>
        </w:rPr>
        <w:t xml:space="preserve"> corrosion depth empirical database</w:t>
      </w:r>
    </w:p>
    <w:tbl>
      <w:tblPr>
        <w:tblW w:w="96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50"/>
        <w:gridCol w:w="427"/>
        <w:gridCol w:w="1361"/>
        <w:gridCol w:w="1438"/>
        <w:gridCol w:w="1361"/>
        <w:gridCol w:w="1327"/>
        <w:gridCol w:w="1597"/>
        <w:gridCol w:w="1338"/>
      </w:tblGrid>
      <w:tr w:rsidR="008A4482" w:rsidRPr="001E02BE" w14:paraId="2C631A0A" w14:textId="77777777" w:rsidTr="00CD0D4C">
        <w:trPr>
          <w:trHeight w:val="300"/>
          <w:jc w:val="center"/>
        </w:trPr>
        <w:tc>
          <w:tcPr>
            <w:tcW w:w="1277" w:type="dxa"/>
            <w:gridSpan w:val="2"/>
            <w:vMerge w:val="restart"/>
            <w:tcBorders>
              <w:right w:val="single" w:sz="12" w:space="0" w:color="auto"/>
            </w:tcBorders>
            <w:shd w:val="clear" w:color="auto" w:fill="auto"/>
            <w:noWrap/>
            <w:vAlign w:val="center"/>
          </w:tcPr>
          <w:p w14:paraId="2872B472" w14:textId="77777777" w:rsidR="008A4482" w:rsidRPr="001E02BE" w:rsidRDefault="008A4482" w:rsidP="00CD0D4C">
            <w:pPr>
              <w:jc w:val="center"/>
              <w:rPr>
                <w:color w:val="000000"/>
                <w:sz w:val="20"/>
                <w:szCs w:val="20"/>
                <w:lang w:eastAsia="en-GB"/>
              </w:rPr>
            </w:pPr>
            <w:r w:rsidRPr="001E02BE">
              <w:rPr>
                <w:color w:val="000000"/>
                <w:sz w:val="20"/>
                <w:szCs w:val="20"/>
                <w:lang w:eastAsia="en-GB"/>
              </w:rPr>
              <w:t>NiTi CC</w:t>
            </w:r>
          </w:p>
        </w:tc>
        <w:tc>
          <w:tcPr>
            <w:tcW w:w="4160" w:type="dxa"/>
            <w:gridSpan w:val="3"/>
            <w:tcBorders>
              <w:left w:val="single" w:sz="12" w:space="0" w:color="auto"/>
            </w:tcBorders>
            <w:shd w:val="clear" w:color="auto" w:fill="auto"/>
            <w:noWrap/>
            <w:vAlign w:val="bottom"/>
          </w:tcPr>
          <w:p w14:paraId="538137C1" w14:textId="77777777" w:rsidR="008A4482" w:rsidRPr="001E02BE" w:rsidRDefault="008A4482" w:rsidP="00CD0D4C">
            <w:pPr>
              <w:jc w:val="center"/>
              <w:rPr>
                <w:color w:val="000000"/>
                <w:sz w:val="20"/>
                <w:szCs w:val="20"/>
                <w:lang w:eastAsia="en-GB"/>
              </w:rPr>
            </w:pPr>
            <w:r w:rsidRPr="001E02BE">
              <w:rPr>
                <w:color w:val="000000"/>
                <w:sz w:val="20"/>
                <w:szCs w:val="20"/>
                <w:lang w:eastAsia="en-GB"/>
              </w:rPr>
              <w:t>12</w:t>
            </w:r>
          </w:p>
        </w:tc>
        <w:tc>
          <w:tcPr>
            <w:tcW w:w="4262" w:type="dxa"/>
            <w:gridSpan w:val="3"/>
            <w:shd w:val="clear" w:color="auto" w:fill="auto"/>
            <w:noWrap/>
            <w:vAlign w:val="bottom"/>
          </w:tcPr>
          <w:p w14:paraId="1F44C5C0" w14:textId="77777777" w:rsidR="008A4482" w:rsidRPr="001E02BE" w:rsidRDefault="008A4482" w:rsidP="00CD0D4C">
            <w:pPr>
              <w:jc w:val="center"/>
              <w:rPr>
                <w:color w:val="000000"/>
                <w:sz w:val="20"/>
                <w:szCs w:val="20"/>
                <w:lang w:eastAsia="en-GB"/>
              </w:rPr>
            </w:pPr>
            <w:r w:rsidRPr="001E02BE">
              <w:rPr>
                <w:color w:val="000000"/>
                <w:sz w:val="20"/>
                <w:szCs w:val="20"/>
                <w:lang w:eastAsia="en-GB"/>
              </w:rPr>
              <w:t>18</w:t>
            </w:r>
          </w:p>
        </w:tc>
      </w:tr>
      <w:tr w:rsidR="008A4482" w:rsidRPr="001E02BE" w14:paraId="1D56EE01" w14:textId="77777777" w:rsidTr="00CD0D4C">
        <w:trPr>
          <w:trHeight w:val="300"/>
          <w:jc w:val="center"/>
        </w:trPr>
        <w:tc>
          <w:tcPr>
            <w:tcW w:w="1277" w:type="dxa"/>
            <w:gridSpan w:val="2"/>
            <w:vMerge/>
            <w:tcBorders>
              <w:bottom w:val="single" w:sz="12" w:space="0" w:color="auto"/>
              <w:right w:val="single" w:sz="12" w:space="0" w:color="auto"/>
            </w:tcBorders>
            <w:shd w:val="clear" w:color="auto" w:fill="auto"/>
            <w:noWrap/>
            <w:vAlign w:val="center"/>
          </w:tcPr>
          <w:p w14:paraId="70EAA974" w14:textId="77777777" w:rsidR="008A4482" w:rsidRPr="001E02BE" w:rsidRDefault="008A4482" w:rsidP="00CD0D4C">
            <w:pPr>
              <w:jc w:val="center"/>
              <w:rPr>
                <w:color w:val="000000"/>
                <w:sz w:val="20"/>
                <w:szCs w:val="20"/>
                <w:lang w:eastAsia="en-GB"/>
              </w:rPr>
            </w:pPr>
          </w:p>
        </w:tc>
        <w:tc>
          <w:tcPr>
            <w:tcW w:w="1361" w:type="dxa"/>
            <w:tcBorders>
              <w:left w:val="single" w:sz="12" w:space="0" w:color="auto"/>
              <w:bottom w:val="single" w:sz="12" w:space="0" w:color="auto"/>
            </w:tcBorders>
            <w:shd w:val="clear" w:color="auto" w:fill="auto"/>
            <w:noWrap/>
            <w:vAlign w:val="bottom"/>
          </w:tcPr>
          <w:p w14:paraId="7573AD57" w14:textId="77777777" w:rsidR="008A4482" w:rsidRPr="001E02BE" w:rsidRDefault="008A4482" w:rsidP="00CD0D4C">
            <w:pPr>
              <w:jc w:val="center"/>
              <w:rPr>
                <w:color w:val="000000"/>
                <w:sz w:val="20"/>
                <w:szCs w:val="20"/>
                <w:lang w:eastAsia="en-GB"/>
              </w:rPr>
            </w:pPr>
            <w:r w:rsidRPr="001E02BE">
              <w:rPr>
                <w:color w:val="000000"/>
                <w:sz w:val="20"/>
                <w:szCs w:val="20"/>
                <w:lang w:eastAsia="en-GB"/>
              </w:rPr>
              <w:t>Air</w:t>
            </w:r>
          </w:p>
        </w:tc>
        <w:tc>
          <w:tcPr>
            <w:tcW w:w="1438" w:type="dxa"/>
            <w:tcBorders>
              <w:bottom w:val="single" w:sz="12" w:space="0" w:color="auto"/>
            </w:tcBorders>
            <w:shd w:val="clear" w:color="auto" w:fill="auto"/>
            <w:noWrap/>
            <w:vAlign w:val="bottom"/>
          </w:tcPr>
          <w:p w14:paraId="71CDD984" w14:textId="77777777" w:rsidR="008A4482" w:rsidRPr="001E02BE" w:rsidRDefault="008A4482" w:rsidP="00CD0D4C">
            <w:pPr>
              <w:jc w:val="center"/>
              <w:rPr>
                <w:color w:val="000000"/>
                <w:sz w:val="20"/>
                <w:szCs w:val="20"/>
                <w:lang w:eastAsia="en-GB"/>
              </w:rPr>
            </w:pPr>
            <w:r w:rsidRPr="001E02BE">
              <w:rPr>
                <w:color w:val="000000"/>
                <w:sz w:val="20"/>
                <w:szCs w:val="20"/>
                <w:lang w:eastAsia="en-GB"/>
              </w:rPr>
              <w:t>Tide</w:t>
            </w:r>
          </w:p>
        </w:tc>
        <w:tc>
          <w:tcPr>
            <w:tcW w:w="1361" w:type="dxa"/>
            <w:tcBorders>
              <w:bottom w:val="single" w:sz="12" w:space="0" w:color="auto"/>
            </w:tcBorders>
            <w:shd w:val="clear" w:color="auto" w:fill="auto"/>
            <w:noWrap/>
            <w:vAlign w:val="bottom"/>
          </w:tcPr>
          <w:p w14:paraId="011E80FD" w14:textId="77777777" w:rsidR="008A4482" w:rsidRPr="001E02BE" w:rsidRDefault="008A4482" w:rsidP="00CD0D4C">
            <w:pPr>
              <w:jc w:val="center"/>
              <w:rPr>
                <w:color w:val="000000"/>
                <w:sz w:val="20"/>
                <w:szCs w:val="20"/>
                <w:lang w:eastAsia="en-GB"/>
              </w:rPr>
            </w:pPr>
            <w:r w:rsidRPr="001E02BE">
              <w:rPr>
                <w:color w:val="000000"/>
                <w:sz w:val="20"/>
                <w:szCs w:val="20"/>
                <w:lang w:eastAsia="en-GB"/>
              </w:rPr>
              <w:t>Sea</w:t>
            </w:r>
          </w:p>
        </w:tc>
        <w:tc>
          <w:tcPr>
            <w:tcW w:w="1327" w:type="dxa"/>
            <w:tcBorders>
              <w:bottom w:val="single" w:sz="12" w:space="0" w:color="auto"/>
            </w:tcBorders>
            <w:shd w:val="clear" w:color="auto" w:fill="auto"/>
            <w:noWrap/>
            <w:vAlign w:val="bottom"/>
          </w:tcPr>
          <w:p w14:paraId="0A4709E8" w14:textId="77777777" w:rsidR="008A4482" w:rsidRPr="001E02BE" w:rsidRDefault="008A4482" w:rsidP="00CD0D4C">
            <w:pPr>
              <w:jc w:val="center"/>
              <w:rPr>
                <w:color w:val="000000"/>
                <w:sz w:val="20"/>
                <w:szCs w:val="20"/>
                <w:lang w:eastAsia="en-GB"/>
              </w:rPr>
            </w:pPr>
            <w:r w:rsidRPr="001E02BE">
              <w:rPr>
                <w:color w:val="000000"/>
                <w:sz w:val="20"/>
                <w:szCs w:val="20"/>
                <w:lang w:eastAsia="en-GB"/>
              </w:rPr>
              <w:t>Air</w:t>
            </w:r>
          </w:p>
        </w:tc>
        <w:tc>
          <w:tcPr>
            <w:tcW w:w="1597" w:type="dxa"/>
            <w:tcBorders>
              <w:bottom w:val="single" w:sz="12" w:space="0" w:color="auto"/>
            </w:tcBorders>
            <w:shd w:val="clear" w:color="auto" w:fill="auto"/>
            <w:noWrap/>
            <w:vAlign w:val="bottom"/>
          </w:tcPr>
          <w:p w14:paraId="6253D243" w14:textId="77777777" w:rsidR="008A4482" w:rsidRPr="001E02BE" w:rsidRDefault="008A4482" w:rsidP="00CD0D4C">
            <w:pPr>
              <w:jc w:val="center"/>
              <w:rPr>
                <w:color w:val="000000"/>
                <w:sz w:val="20"/>
                <w:szCs w:val="20"/>
                <w:lang w:eastAsia="en-GB"/>
              </w:rPr>
            </w:pPr>
            <w:r w:rsidRPr="001E02BE">
              <w:rPr>
                <w:color w:val="000000"/>
                <w:sz w:val="20"/>
                <w:szCs w:val="20"/>
                <w:lang w:eastAsia="en-GB"/>
              </w:rPr>
              <w:t>Tide</w:t>
            </w:r>
          </w:p>
        </w:tc>
        <w:tc>
          <w:tcPr>
            <w:tcW w:w="1338" w:type="dxa"/>
            <w:tcBorders>
              <w:bottom w:val="single" w:sz="12" w:space="0" w:color="auto"/>
            </w:tcBorders>
            <w:shd w:val="clear" w:color="auto" w:fill="auto"/>
            <w:noWrap/>
            <w:vAlign w:val="bottom"/>
          </w:tcPr>
          <w:p w14:paraId="44B63689" w14:textId="77777777" w:rsidR="008A4482" w:rsidRPr="001E02BE" w:rsidRDefault="008A4482" w:rsidP="00CD0D4C">
            <w:pPr>
              <w:jc w:val="center"/>
              <w:rPr>
                <w:color w:val="000000"/>
                <w:sz w:val="20"/>
                <w:szCs w:val="20"/>
                <w:lang w:eastAsia="en-GB"/>
              </w:rPr>
            </w:pPr>
            <w:r w:rsidRPr="001E02BE">
              <w:rPr>
                <w:color w:val="000000"/>
                <w:sz w:val="20"/>
                <w:szCs w:val="20"/>
                <w:lang w:eastAsia="en-GB"/>
              </w:rPr>
              <w:t>Sea</w:t>
            </w:r>
          </w:p>
        </w:tc>
      </w:tr>
      <w:tr w:rsidR="008A4482" w:rsidRPr="001E02BE" w14:paraId="2B4D1021" w14:textId="77777777" w:rsidTr="00CD0D4C">
        <w:trPr>
          <w:trHeight w:val="300"/>
          <w:jc w:val="center"/>
        </w:trPr>
        <w:tc>
          <w:tcPr>
            <w:tcW w:w="850" w:type="dxa"/>
            <w:vMerge w:val="restart"/>
            <w:tcBorders>
              <w:top w:val="single" w:sz="12" w:space="0" w:color="auto"/>
            </w:tcBorders>
            <w:shd w:val="clear" w:color="auto" w:fill="auto"/>
            <w:noWrap/>
            <w:vAlign w:val="center"/>
            <w:hideMark/>
          </w:tcPr>
          <w:p w14:paraId="2AF553BD" w14:textId="77777777" w:rsidR="008A4482" w:rsidRPr="001E02BE" w:rsidRDefault="008A4482" w:rsidP="00CD0D4C">
            <w:pPr>
              <w:jc w:val="center"/>
              <w:rPr>
                <w:color w:val="000000"/>
                <w:sz w:val="20"/>
                <w:szCs w:val="20"/>
                <w:lang w:eastAsia="en-GB"/>
              </w:rPr>
            </w:pPr>
            <w:r w:rsidRPr="001E02BE">
              <w:rPr>
                <w:color w:val="000000"/>
                <w:sz w:val="20"/>
                <w:szCs w:val="20"/>
                <w:lang w:eastAsia="en-GB"/>
              </w:rPr>
              <w:t>MP</w:t>
            </w:r>
          </w:p>
        </w:tc>
        <w:tc>
          <w:tcPr>
            <w:tcW w:w="427" w:type="dxa"/>
            <w:tcBorders>
              <w:top w:val="single" w:sz="12" w:space="0" w:color="auto"/>
              <w:right w:val="single" w:sz="12" w:space="0" w:color="auto"/>
            </w:tcBorders>
            <w:shd w:val="clear" w:color="auto" w:fill="auto"/>
            <w:noWrap/>
            <w:vAlign w:val="center"/>
            <w:hideMark/>
          </w:tcPr>
          <w:p w14:paraId="209A360E" w14:textId="77777777" w:rsidR="008A4482" w:rsidRPr="001E02BE" w:rsidRDefault="008A4482" w:rsidP="00CD0D4C">
            <w:pPr>
              <w:jc w:val="center"/>
              <w:rPr>
                <w:color w:val="000000"/>
                <w:sz w:val="20"/>
                <w:szCs w:val="20"/>
                <w:lang w:eastAsia="en-GB"/>
              </w:rPr>
            </w:pPr>
            <w:r w:rsidRPr="001E02BE">
              <w:rPr>
                <w:color w:val="000000"/>
                <w:sz w:val="20"/>
                <w:szCs w:val="20"/>
                <w:lang w:eastAsia="en-GB"/>
              </w:rPr>
              <w:t>1</w:t>
            </w:r>
          </w:p>
        </w:tc>
        <w:tc>
          <w:tcPr>
            <w:tcW w:w="1361" w:type="dxa"/>
            <w:tcBorders>
              <w:top w:val="single" w:sz="12" w:space="0" w:color="auto"/>
              <w:left w:val="single" w:sz="12" w:space="0" w:color="auto"/>
            </w:tcBorders>
            <w:shd w:val="clear" w:color="000000" w:fill="FFFF00"/>
            <w:noWrap/>
            <w:vAlign w:val="bottom"/>
          </w:tcPr>
          <w:p w14:paraId="571879FF" w14:textId="77777777" w:rsidR="008A4482" w:rsidRPr="001E02BE" w:rsidRDefault="008A4482" w:rsidP="00CD0D4C">
            <w:pPr>
              <w:rPr>
                <w:color w:val="000000"/>
                <w:sz w:val="20"/>
                <w:szCs w:val="20"/>
                <w:lang w:eastAsia="en-GB"/>
              </w:rPr>
            </w:pPr>
            <w:r w:rsidRPr="001E02BE">
              <w:rPr>
                <w:color w:val="000000"/>
                <w:sz w:val="20"/>
                <w:szCs w:val="20"/>
                <w:lang w:eastAsia="en-GB"/>
              </w:rPr>
              <w:t>Burr</w:t>
            </w:r>
          </w:p>
        </w:tc>
        <w:tc>
          <w:tcPr>
            <w:tcW w:w="1438" w:type="dxa"/>
            <w:tcBorders>
              <w:top w:val="single" w:sz="12" w:space="0" w:color="auto"/>
            </w:tcBorders>
            <w:shd w:val="clear" w:color="000000" w:fill="92D050"/>
            <w:noWrap/>
            <w:vAlign w:val="bottom"/>
          </w:tcPr>
          <w:p w14:paraId="610D0D57" w14:textId="77777777" w:rsidR="008A4482" w:rsidRPr="001E02BE" w:rsidRDefault="008A4482" w:rsidP="00CD0D4C">
            <w:pPr>
              <w:rPr>
                <w:color w:val="000000"/>
                <w:sz w:val="20"/>
                <w:szCs w:val="20"/>
                <w:lang w:eastAsia="en-GB"/>
              </w:rPr>
            </w:pPr>
            <w:r w:rsidRPr="001E02BE">
              <w:rPr>
                <w:color w:val="000000"/>
                <w:sz w:val="20"/>
                <w:szCs w:val="20"/>
                <w:lang w:eastAsia="en-GB"/>
              </w:rPr>
              <w:t>Burr</w:t>
            </w:r>
          </w:p>
        </w:tc>
        <w:tc>
          <w:tcPr>
            <w:tcW w:w="1361" w:type="dxa"/>
            <w:tcBorders>
              <w:top w:val="single" w:sz="12" w:space="0" w:color="auto"/>
            </w:tcBorders>
            <w:shd w:val="clear" w:color="000000" w:fill="92D050"/>
            <w:noWrap/>
            <w:vAlign w:val="bottom"/>
          </w:tcPr>
          <w:p w14:paraId="4CC5BD6A" w14:textId="77777777" w:rsidR="008A4482" w:rsidRPr="001E02BE" w:rsidRDefault="008A4482" w:rsidP="00CD0D4C">
            <w:pPr>
              <w:rPr>
                <w:color w:val="000000"/>
                <w:sz w:val="20"/>
                <w:szCs w:val="20"/>
                <w:lang w:eastAsia="en-GB"/>
              </w:rPr>
            </w:pPr>
            <w:r w:rsidRPr="001E02BE">
              <w:rPr>
                <w:color w:val="000000"/>
                <w:sz w:val="20"/>
                <w:szCs w:val="20"/>
                <w:lang w:eastAsia="en-GB"/>
              </w:rPr>
              <w:t>Burr</w:t>
            </w:r>
          </w:p>
        </w:tc>
        <w:tc>
          <w:tcPr>
            <w:tcW w:w="1327" w:type="dxa"/>
            <w:tcBorders>
              <w:top w:val="single" w:sz="12" w:space="0" w:color="auto"/>
            </w:tcBorders>
            <w:shd w:val="clear" w:color="000000" w:fill="FFFF00"/>
            <w:noWrap/>
            <w:vAlign w:val="bottom"/>
          </w:tcPr>
          <w:p w14:paraId="59005A2E" w14:textId="77777777" w:rsidR="008A4482" w:rsidRPr="001E02BE" w:rsidRDefault="008A4482" w:rsidP="00CD0D4C">
            <w:pPr>
              <w:rPr>
                <w:color w:val="000000"/>
                <w:sz w:val="20"/>
                <w:szCs w:val="20"/>
                <w:lang w:eastAsia="en-GB"/>
              </w:rPr>
            </w:pPr>
            <w:r w:rsidRPr="001E02BE">
              <w:rPr>
                <w:color w:val="000000"/>
                <w:sz w:val="20"/>
                <w:szCs w:val="20"/>
                <w:lang w:eastAsia="en-GB"/>
              </w:rPr>
              <w:t>Burr</w:t>
            </w:r>
          </w:p>
        </w:tc>
        <w:tc>
          <w:tcPr>
            <w:tcW w:w="1597" w:type="dxa"/>
            <w:tcBorders>
              <w:top w:val="single" w:sz="12" w:space="0" w:color="auto"/>
            </w:tcBorders>
            <w:shd w:val="clear" w:color="000000" w:fill="92D050"/>
            <w:noWrap/>
            <w:vAlign w:val="bottom"/>
          </w:tcPr>
          <w:p w14:paraId="7D908C45" w14:textId="23D5F7FC" w:rsidR="008A4482" w:rsidRPr="001E02BE" w:rsidRDefault="005F7EE8" w:rsidP="00CD0D4C">
            <w:pPr>
              <w:rPr>
                <w:color w:val="000000"/>
                <w:sz w:val="20"/>
                <w:szCs w:val="20"/>
                <w:lang w:eastAsia="en-GB"/>
              </w:rPr>
            </w:pPr>
            <w:r>
              <w:rPr>
                <w:color w:val="000000"/>
                <w:sz w:val="20"/>
                <w:szCs w:val="20"/>
                <w:lang w:eastAsia="en-GB"/>
              </w:rPr>
              <w:t>Log-Log</w:t>
            </w:r>
            <w:r w:rsidR="008A4482" w:rsidRPr="001E02BE">
              <w:rPr>
                <w:color w:val="000000"/>
                <w:sz w:val="20"/>
                <w:szCs w:val="20"/>
                <w:lang w:eastAsia="en-GB"/>
              </w:rPr>
              <w:t xml:space="preserve"> 3P</w:t>
            </w:r>
          </w:p>
        </w:tc>
        <w:tc>
          <w:tcPr>
            <w:tcW w:w="1338" w:type="dxa"/>
            <w:tcBorders>
              <w:top w:val="single" w:sz="12" w:space="0" w:color="auto"/>
            </w:tcBorders>
            <w:shd w:val="clear" w:color="000000" w:fill="92D050"/>
            <w:noWrap/>
            <w:vAlign w:val="bottom"/>
          </w:tcPr>
          <w:p w14:paraId="2D62330C" w14:textId="77777777" w:rsidR="008A4482" w:rsidRPr="001E02BE" w:rsidRDefault="008A4482" w:rsidP="00CD0D4C">
            <w:pPr>
              <w:rPr>
                <w:color w:val="000000"/>
                <w:sz w:val="20"/>
                <w:szCs w:val="20"/>
                <w:lang w:eastAsia="en-GB"/>
              </w:rPr>
            </w:pPr>
            <w:r w:rsidRPr="001E02BE">
              <w:rPr>
                <w:color w:val="000000"/>
                <w:sz w:val="20"/>
                <w:szCs w:val="20"/>
                <w:lang w:eastAsia="en-GB"/>
              </w:rPr>
              <w:t>JohnsonSB</w:t>
            </w:r>
          </w:p>
        </w:tc>
      </w:tr>
      <w:tr w:rsidR="008A4482" w:rsidRPr="001E02BE" w14:paraId="7EF2C61E" w14:textId="77777777" w:rsidTr="00CD0D4C">
        <w:trPr>
          <w:trHeight w:val="300"/>
          <w:jc w:val="center"/>
        </w:trPr>
        <w:tc>
          <w:tcPr>
            <w:tcW w:w="850" w:type="dxa"/>
            <w:vMerge/>
            <w:vAlign w:val="center"/>
            <w:hideMark/>
          </w:tcPr>
          <w:p w14:paraId="46708161" w14:textId="77777777" w:rsidR="008A4482" w:rsidRPr="001E02BE" w:rsidRDefault="008A4482" w:rsidP="00CD0D4C">
            <w:pPr>
              <w:rPr>
                <w:color w:val="000000"/>
                <w:sz w:val="20"/>
                <w:szCs w:val="20"/>
                <w:lang w:eastAsia="en-GB"/>
              </w:rPr>
            </w:pPr>
          </w:p>
        </w:tc>
        <w:tc>
          <w:tcPr>
            <w:tcW w:w="427" w:type="dxa"/>
            <w:tcBorders>
              <w:right w:val="single" w:sz="12" w:space="0" w:color="auto"/>
            </w:tcBorders>
            <w:shd w:val="clear" w:color="auto" w:fill="auto"/>
            <w:noWrap/>
            <w:vAlign w:val="center"/>
            <w:hideMark/>
          </w:tcPr>
          <w:p w14:paraId="65203356" w14:textId="77777777" w:rsidR="008A4482" w:rsidRPr="001E02BE" w:rsidRDefault="008A4482" w:rsidP="00CD0D4C">
            <w:pPr>
              <w:jc w:val="center"/>
              <w:rPr>
                <w:color w:val="000000"/>
                <w:sz w:val="20"/>
                <w:szCs w:val="20"/>
                <w:lang w:eastAsia="en-GB"/>
              </w:rPr>
            </w:pPr>
            <w:r w:rsidRPr="001E02BE">
              <w:rPr>
                <w:color w:val="000000"/>
                <w:sz w:val="20"/>
                <w:szCs w:val="20"/>
                <w:lang w:eastAsia="en-GB"/>
              </w:rPr>
              <w:t>2</w:t>
            </w:r>
          </w:p>
        </w:tc>
        <w:tc>
          <w:tcPr>
            <w:tcW w:w="1361" w:type="dxa"/>
            <w:tcBorders>
              <w:left w:val="single" w:sz="12" w:space="0" w:color="auto"/>
            </w:tcBorders>
            <w:shd w:val="clear" w:color="000000" w:fill="FFFF00"/>
            <w:noWrap/>
            <w:vAlign w:val="bottom"/>
          </w:tcPr>
          <w:p w14:paraId="1F5E66ED" w14:textId="77777777" w:rsidR="008A4482" w:rsidRPr="001E02BE" w:rsidRDefault="008A4482" w:rsidP="00CD0D4C">
            <w:pPr>
              <w:rPr>
                <w:color w:val="000000"/>
                <w:sz w:val="20"/>
                <w:szCs w:val="20"/>
                <w:lang w:eastAsia="en-GB"/>
              </w:rPr>
            </w:pPr>
            <w:r w:rsidRPr="001E02BE">
              <w:rPr>
                <w:color w:val="000000"/>
                <w:sz w:val="20"/>
                <w:szCs w:val="20"/>
                <w:lang w:eastAsia="en-GB"/>
              </w:rPr>
              <w:t>JohnsonSB</w:t>
            </w:r>
          </w:p>
        </w:tc>
        <w:tc>
          <w:tcPr>
            <w:tcW w:w="1438" w:type="dxa"/>
            <w:shd w:val="clear" w:color="000000" w:fill="92D050"/>
            <w:noWrap/>
            <w:vAlign w:val="bottom"/>
          </w:tcPr>
          <w:p w14:paraId="039F4F2B" w14:textId="77777777" w:rsidR="008A4482" w:rsidRPr="001E02BE" w:rsidRDefault="008A4482" w:rsidP="00CD0D4C">
            <w:pPr>
              <w:rPr>
                <w:color w:val="000000"/>
                <w:sz w:val="20"/>
                <w:szCs w:val="20"/>
                <w:lang w:eastAsia="en-GB"/>
              </w:rPr>
            </w:pPr>
            <w:r w:rsidRPr="001E02BE">
              <w:rPr>
                <w:color w:val="000000"/>
                <w:sz w:val="20"/>
                <w:szCs w:val="20"/>
                <w:lang w:eastAsia="en-GB"/>
              </w:rPr>
              <w:t>GenPareto</w:t>
            </w:r>
          </w:p>
        </w:tc>
        <w:tc>
          <w:tcPr>
            <w:tcW w:w="1361" w:type="dxa"/>
            <w:shd w:val="clear" w:color="000000" w:fill="92D050"/>
            <w:noWrap/>
            <w:vAlign w:val="bottom"/>
          </w:tcPr>
          <w:p w14:paraId="11ACD986" w14:textId="77777777" w:rsidR="008A4482" w:rsidRPr="001E02BE" w:rsidRDefault="008A4482" w:rsidP="00CD0D4C">
            <w:pPr>
              <w:rPr>
                <w:color w:val="000000"/>
                <w:sz w:val="20"/>
                <w:szCs w:val="20"/>
                <w:lang w:eastAsia="en-GB"/>
              </w:rPr>
            </w:pPr>
            <w:r w:rsidRPr="001E02BE">
              <w:rPr>
                <w:color w:val="000000"/>
                <w:sz w:val="20"/>
                <w:szCs w:val="20"/>
                <w:lang w:eastAsia="en-GB"/>
              </w:rPr>
              <w:t>GEV</w:t>
            </w:r>
          </w:p>
        </w:tc>
        <w:tc>
          <w:tcPr>
            <w:tcW w:w="1327" w:type="dxa"/>
            <w:shd w:val="clear" w:color="000000" w:fill="FFFF00"/>
            <w:noWrap/>
            <w:vAlign w:val="bottom"/>
          </w:tcPr>
          <w:p w14:paraId="2F21A64C" w14:textId="77777777" w:rsidR="008A4482" w:rsidRPr="001E02BE" w:rsidRDefault="008A4482" w:rsidP="00CD0D4C">
            <w:pPr>
              <w:rPr>
                <w:color w:val="000000"/>
                <w:sz w:val="20"/>
                <w:szCs w:val="20"/>
                <w:lang w:eastAsia="en-GB"/>
              </w:rPr>
            </w:pPr>
            <w:r w:rsidRPr="001E02BE">
              <w:rPr>
                <w:color w:val="000000"/>
                <w:sz w:val="20"/>
                <w:szCs w:val="20"/>
                <w:lang w:eastAsia="en-GB"/>
              </w:rPr>
              <w:t>JohnsonSB</w:t>
            </w:r>
          </w:p>
        </w:tc>
        <w:tc>
          <w:tcPr>
            <w:tcW w:w="1597" w:type="dxa"/>
            <w:shd w:val="clear" w:color="000000" w:fill="92D050"/>
            <w:noWrap/>
            <w:vAlign w:val="bottom"/>
          </w:tcPr>
          <w:p w14:paraId="38F5896D" w14:textId="6118974D" w:rsidR="008A4482" w:rsidRPr="001E02BE" w:rsidRDefault="005F7EE8" w:rsidP="00CD0D4C">
            <w:pPr>
              <w:rPr>
                <w:color w:val="000000"/>
                <w:sz w:val="20"/>
                <w:szCs w:val="20"/>
                <w:lang w:eastAsia="en-GB"/>
              </w:rPr>
            </w:pPr>
            <w:r>
              <w:rPr>
                <w:color w:val="000000"/>
                <w:sz w:val="20"/>
                <w:szCs w:val="20"/>
                <w:lang w:eastAsia="en-GB"/>
              </w:rPr>
              <w:t>Log-Log</w:t>
            </w:r>
          </w:p>
        </w:tc>
        <w:tc>
          <w:tcPr>
            <w:tcW w:w="1338" w:type="dxa"/>
            <w:shd w:val="clear" w:color="000000" w:fill="92D050"/>
            <w:noWrap/>
            <w:vAlign w:val="bottom"/>
          </w:tcPr>
          <w:p w14:paraId="3EA5EFF1" w14:textId="77777777" w:rsidR="008A4482" w:rsidRPr="001E02BE" w:rsidRDefault="008A4482" w:rsidP="00CD0D4C">
            <w:pPr>
              <w:rPr>
                <w:color w:val="000000"/>
                <w:sz w:val="20"/>
                <w:szCs w:val="20"/>
                <w:lang w:eastAsia="en-GB"/>
              </w:rPr>
            </w:pPr>
            <w:r w:rsidRPr="001E02BE">
              <w:rPr>
                <w:color w:val="000000"/>
                <w:sz w:val="20"/>
                <w:szCs w:val="20"/>
                <w:lang w:eastAsia="en-GB"/>
              </w:rPr>
              <w:t>GenPareto</w:t>
            </w:r>
          </w:p>
        </w:tc>
      </w:tr>
      <w:tr w:rsidR="008A4482" w:rsidRPr="001E02BE" w14:paraId="6341AD67" w14:textId="77777777" w:rsidTr="00CD0D4C">
        <w:trPr>
          <w:trHeight w:val="300"/>
          <w:jc w:val="center"/>
        </w:trPr>
        <w:tc>
          <w:tcPr>
            <w:tcW w:w="850" w:type="dxa"/>
            <w:vMerge/>
            <w:vAlign w:val="center"/>
            <w:hideMark/>
          </w:tcPr>
          <w:p w14:paraId="42A7575F" w14:textId="77777777" w:rsidR="008A4482" w:rsidRPr="001E02BE" w:rsidRDefault="008A4482" w:rsidP="00CD0D4C">
            <w:pPr>
              <w:rPr>
                <w:color w:val="000000"/>
                <w:sz w:val="20"/>
                <w:szCs w:val="20"/>
                <w:lang w:eastAsia="en-GB"/>
              </w:rPr>
            </w:pPr>
          </w:p>
        </w:tc>
        <w:tc>
          <w:tcPr>
            <w:tcW w:w="427" w:type="dxa"/>
            <w:tcBorders>
              <w:right w:val="single" w:sz="12" w:space="0" w:color="auto"/>
            </w:tcBorders>
            <w:shd w:val="clear" w:color="auto" w:fill="auto"/>
            <w:noWrap/>
            <w:vAlign w:val="center"/>
            <w:hideMark/>
          </w:tcPr>
          <w:p w14:paraId="28CFB5B3" w14:textId="77777777" w:rsidR="008A4482" w:rsidRPr="001E02BE" w:rsidRDefault="008A4482" w:rsidP="00CD0D4C">
            <w:pPr>
              <w:jc w:val="center"/>
              <w:rPr>
                <w:color w:val="000000"/>
                <w:sz w:val="20"/>
                <w:szCs w:val="20"/>
                <w:lang w:eastAsia="en-GB"/>
              </w:rPr>
            </w:pPr>
            <w:r w:rsidRPr="001E02BE">
              <w:rPr>
                <w:color w:val="000000"/>
                <w:sz w:val="20"/>
                <w:szCs w:val="20"/>
                <w:lang w:eastAsia="en-GB"/>
              </w:rPr>
              <w:t>3</w:t>
            </w:r>
          </w:p>
        </w:tc>
        <w:tc>
          <w:tcPr>
            <w:tcW w:w="1361" w:type="dxa"/>
            <w:tcBorders>
              <w:left w:val="single" w:sz="12" w:space="0" w:color="auto"/>
            </w:tcBorders>
            <w:shd w:val="clear" w:color="000000" w:fill="FFFF00"/>
            <w:noWrap/>
            <w:vAlign w:val="bottom"/>
          </w:tcPr>
          <w:p w14:paraId="437A53DE" w14:textId="77777777" w:rsidR="008A4482" w:rsidRPr="001E02BE" w:rsidRDefault="008A4482" w:rsidP="00CD0D4C">
            <w:pPr>
              <w:rPr>
                <w:color w:val="000000"/>
                <w:sz w:val="20"/>
                <w:szCs w:val="20"/>
                <w:lang w:eastAsia="en-GB"/>
              </w:rPr>
            </w:pPr>
            <w:r w:rsidRPr="001E02BE">
              <w:rPr>
                <w:color w:val="000000"/>
                <w:sz w:val="20"/>
                <w:szCs w:val="20"/>
                <w:lang w:eastAsia="en-GB"/>
              </w:rPr>
              <w:t>Dagum</w:t>
            </w:r>
          </w:p>
        </w:tc>
        <w:tc>
          <w:tcPr>
            <w:tcW w:w="1438" w:type="dxa"/>
            <w:shd w:val="clear" w:color="000000" w:fill="92D050"/>
            <w:noWrap/>
            <w:vAlign w:val="bottom"/>
          </w:tcPr>
          <w:p w14:paraId="46F03C32" w14:textId="77777777" w:rsidR="008A4482" w:rsidRPr="001E02BE" w:rsidRDefault="008A4482" w:rsidP="00CD0D4C">
            <w:pPr>
              <w:rPr>
                <w:color w:val="000000"/>
                <w:sz w:val="20"/>
                <w:szCs w:val="20"/>
                <w:lang w:eastAsia="en-GB"/>
              </w:rPr>
            </w:pPr>
            <w:r w:rsidRPr="001E02BE">
              <w:rPr>
                <w:color w:val="000000"/>
                <w:sz w:val="20"/>
                <w:szCs w:val="20"/>
                <w:lang w:eastAsia="en-GB"/>
              </w:rPr>
              <w:t>Wakeby</w:t>
            </w:r>
          </w:p>
        </w:tc>
        <w:tc>
          <w:tcPr>
            <w:tcW w:w="1361" w:type="dxa"/>
            <w:shd w:val="clear" w:color="000000" w:fill="92D050"/>
            <w:noWrap/>
            <w:vAlign w:val="bottom"/>
          </w:tcPr>
          <w:p w14:paraId="09422E1F" w14:textId="223AF86E" w:rsidR="008A4482" w:rsidRPr="001E02BE" w:rsidRDefault="005F7EE8" w:rsidP="00CD0D4C">
            <w:pPr>
              <w:rPr>
                <w:color w:val="000000"/>
                <w:sz w:val="20"/>
                <w:szCs w:val="20"/>
                <w:lang w:eastAsia="en-GB"/>
              </w:rPr>
            </w:pPr>
            <w:r>
              <w:rPr>
                <w:color w:val="000000"/>
                <w:sz w:val="20"/>
                <w:szCs w:val="20"/>
                <w:lang w:eastAsia="en-GB"/>
              </w:rPr>
              <w:t>Log-Log</w:t>
            </w:r>
          </w:p>
        </w:tc>
        <w:tc>
          <w:tcPr>
            <w:tcW w:w="1327" w:type="dxa"/>
            <w:shd w:val="clear" w:color="000000" w:fill="FFFF00"/>
            <w:noWrap/>
            <w:vAlign w:val="bottom"/>
          </w:tcPr>
          <w:p w14:paraId="4AF01A93" w14:textId="77777777" w:rsidR="008A4482" w:rsidRPr="001E02BE" w:rsidRDefault="008A4482" w:rsidP="00CD0D4C">
            <w:pPr>
              <w:rPr>
                <w:color w:val="000000"/>
                <w:sz w:val="20"/>
                <w:szCs w:val="20"/>
                <w:lang w:eastAsia="en-GB"/>
              </w:rPr>
            </w:pPr>
            <w:r w:rsidRPr="001E02BE">
              <w:rPr>
                <w:color w:val="000000"/>
                <w:sz w:val="20"/>
                <w:szCs w:val="20"/>
                <w:lang w:eastAsia="en-GB"/>
              </w:rPr>
              <w:t>Dagum4P</w:t>
            </w:r>
          </w:p>
        </w:tc>
        <w:tc>
          <w:tcPr>
            <w:tcW w:w="1597" w:type="dxa"/>
            <w:shd w:val="clear" w:color="000000" w:fill="92D050"/>
            <w:noWrap/>
            <w:vAlign w:val="bottom"/>
          </w:tcPr>
          <w:p w14:paraId="783865E5" w14:textId="77777777" w:rsidR="008A4482" w:rsidRPr="001E02BE" w:rsidRDefault="008A4482" w:rsidP="00CD0D4C">
            <w:pPr>
              <w:rPr>
                <w:color w:val="000000"/>
                <w:sz w:val="20"/>
                <w:szCs w:val="20"/>
                <w:lang w:eastAsia="en-GB"/>
              </w:rPr>
            </w:pPr>
            <w:r w:rsidRPr="001E02BE">
              <w:rPr>
                <w:color w:val="000000"/>
                <w:sz w:val="20"/>
                <w:szCs w:val="20"/>
                <w:lang w:eastAsia="en-GB"/>
              </w:rPr>
              <w:t>Log-Gamma</w:t>
            </w:r>
          </w:p>
        </w:tc>
        <w:tc>
          <w:tcPr>
            <w:tcW w:w="1338" w:type="dxa"/>
            <w:shd w:val="clear" w:color="000000" w:fill="92D050"/>
            <w:noWrap/>
            <w:vAlign w:val="bottom"/>
          </w:tcPr>
          <w:p w14:paraId="26AA02FF" w14:textId="77777777" w:rsidR="008A4482" w:rsidRPr="001E02BE" w:rsidRDefault="008A4482" w:rsidP="00CD0D4C">
            <w:pPr>
              <w:rPr>
                <w:color w:val="000000"/>
                <w:sz w:val="20"/>
                <w:szCs w:val="20"/>
                <w:lang w:eastAsia="en-GB"/>
              </w:rPr>
            </w:pPr>
            <w:r w:rsidRPr="001E02BE">
              <w:rPr>
                <w:color w:val="000000"/>
                <w:sz w:val="20"/>
                <w:szCs w:val="20"/>
                <w:lang w:eastAsia="en-GB"/>
              </w:rPr>
              <w:t>Burr4P</w:t>
            </w:r>
          </w:p>
        </w:tc>
      </w:tr>
      <w:tr w:rsidR="008A4482" w:rsidRPr="001E02BE" w14:paraId="035923AE" w14:textId="77777777" w:rsidTr="00CD0D4C">
        <w:trPr>
          <w:trHeight w:val="300"/>
          <w:jc w:val="center"/>
        </w:trPr>
        <w:tc>
          <w:tcPr>
            <w:tcW w:w="850" w:type="dxa"/>
            <w:vMerge w:val="restart"/>
            <w:shd w:val="clear" w:color="auto" w:fill="auto"/>
            <w:noWrap/>
            <w:vAlign w:val="center"/>
            <w:hideMark/>
          </w:tcPr>
          <w:p w14:paraId="69A62E2B" w14:textId="77777777" w:rsidR="008A4482" w:rsidRPr="001E02BE" w:rsidRDefault="008A4482" w:rsidP="00CD0D4C">
            <w:pPr>
              <w:jc w:val="center"/>
              <w:rPr>
                <w:color w:val="000000"/>
                <w:sz w:val="20"/>
                <w:szCs w:val="20"/>
                <w:lang w:eastAsia="en-GB"/>
              </w:rPr>
            </w:pPr>
            <w:r w:rsidRPr="001E02BE">
              <w:rPr>
                <w:color w:val="000000"/>
                <w:sz w:val="20"/>
                <w:szCs w:val="20"/>
                <w:lang w:eastAsia="en-GB"/>
              </w:rPr>
              <w:t>2P</w:t>
            </w:r>
          </w:p>
        </w:tc>
        <w:tc>
          <w:tcPr>
            <w:tcW w:w="427" w:type="dxa"/>
            <w:tcBorders>
              <w:right w:val="single" w:sz="12" w:space="0" w:color="auto"/>
            </w:tcBorders>
            <w:shd w:val="clear" w:color="auto" w:fill="auto"/>
            <w:noWrap/>
            <w:vAlign w:val="center"/>
            <w:hideMark/>
          </w:tcPr>
          <w:p w14:paraId="27461B16" w14:textId="77777777" w:rsidR="008A4482" w:rsidRPr="001E02BE" w:rsidRDefault="008A4482" w:rsidP="00CD0D4C">
            <w:pPr>
              <w:jc w:val="center"/>
              <w:rPr>
                <w:color w:val="000000"/>
                <w:sz w:val="20"/>
                <w:szCs w:val="20"/>
                <w:lang w:eastAsia="en-GB"/>
              </w:rPr>
            </w:pPr>
            <w:r w:rsidRPr="001E02BE">
              <w:rPr>
                <w:color w:val="000000"/>
                <w:sz w:val="20"/>
                <w:szCs w:val="20"/>
                <w:lang w:eastAsia="en-GB"/>
              </w:rPr>
              <w:t>1</w:t>
            </w:r>
          </w:p>
        </w:tc>
        <w:tc>
          <w:tcPr>
            <w:tcW w:w="1361" w:type="dxa"/>
            <w:tcBorders>
              <w:left w:val="single" w:sz="12" w:space="0" w:color="auto"/>
            </w:tcBorders>
            <w:shd w:val="clear" w:color="000000" w:fill="FFFF00"/>
            <w:noWrap/>
            <w:vAlign w:val="bottom"/>
          </w:tcPr>
          <w:p w14:paraId="4789F14F" w14:textId="77777777" w:rsidR="008A4482" w:rsidRPr="001E02BE" w:rsidRDefault="008A4482" w:rsidP="00CD0D4C">
            <w:pPr>
              <w:rPr>
                <w:color w:val="000000"/>
                <w:sz w:val="20"/>
                <w:szCs w:val="20"/>
                <w:lang w:eastAsia="en-GB"/>
              </w:rPr>
            </w:pPr>
            <w:r w:rsidRPr="001E02BE">
              <w:rPr>
                <w:color w:val="000000"/>
                <w:sz w:val="20"/>
                <w:szCs w:val="20"/>
                <w:lang w:eastAsia="en-GB"/>
              </w:rPr>
              <w:t>Frechet</w:t>
            </w:r>
          </w:p>
        </w:tc>
        <w:tc>
          <w:tcPr>
            <w:tcW w:w="1438" w:type="dxa"/>
            <w:shd w:val="clear" w:color="000000" w:fill="FFFF00"/>
            <w:noWrap/>
            <w:vAlign w:val="bottom"/>
          </w:tcPr>
          <w:p w14:paraId="11FB4722" w14:textId="77777777" w:rsidR="008A4482" w:rsidRPr="001E02BE" w:rsidRDefault="008A4482" w:rsidP="00CD0D4C">
            <w:pPr>
              <w:rPr>
                <w:color w:val="000000"/>
                <w:sz w:val="20"/>
                <w:szCs w:val="20"/>
                <w:lang w:eastAsia="en-GB"/>
              </w:rPr>
            </w:pPr>
            <w:r w:rsidRPr="001E02BE">
              <w:rPr>
                <w:color w:val="000000"/>
                <w:sz w:val="20"/>
                <w:szCs w:val="20"/>
                <w:lang w:eastAsia="en-GB"/>
              </w:rPr>
              <w:t>Chi-Squared</w:t>
            </w:r>
          </w:p>
        </w:tc>
        <w:tc>
          <w:tcPr>
            <w:tcW w:w="1361" w:type="dxa"/>
            <w:shd w:val="clear" w:color="000000" w:fill="92D050"/>
            <w:noWrap/>
            <w:vAlign w:val="bottom"/>
          </w:tcPr>
          <w:p w14:paraId="6FE49840" w14:textId="77777777" w:rsidR="008A4482" w:rsidRPr="001E02BE" w:rsidRDefault="008A4482" w:rsidP="00CD0D4C">
            <w:pPr>
              <w:rPr>
                <w:color w:val="000000"/>
                <w:sz w:val="20"/>
                <w:szCs w:val="20"/>
                <w:lang w:eastAsia="en-GB"/>
              </w:rPr>
            </w:pPr>
            <w:r w:rsidRPr="001E02BE">
              <w:rPr>
                <w:color w:val="000000"/>
                <w:sz w:val="20"/>
                <w:szCs w:val="20"/>
                <w:lang w:eastAsia="en-GB"/>
              </w:rPr>
              <w:t>Pearson5</w:t>
            </w:r>
          </w:p>
        </w:tc>
        <w:tc>
          <w:tcPr>
            <w:tcW w:w="1327" w:type="dxa"/>
            <w:shd w:val="clear" w:color="000000" w:fill="FFFF00"/>
            <w:noWrap/>
            <w:vAlign w:val="bottom"/>
          </w:tcPr>
          <w:p w14:paraId="2FB1B23B" w14:textId="77777777" w:rsidR="008A4482" w:rsidRPr="001E02BE" w:rsidRDefault="008A4482" w:rsidP="00CD0D4C">
            <w:pPr>
              <w:rPr>
                <w:color w:val="000000"/>
                <w:sz w:val="20"/>
                <w:szCs w:val="20"/>
                <w:lang w:eastAsia="en-GB"/>
              </w:rPr>
            </w:pPr>
            <w:r w:rsidRPr="001E02BE">
              <w:rPr>
                <w:color w:val="000000"/>
                <w:sz w:val="20"/>
                <w:szCs w:val="20"/>
                <w:lang w:eastAsia="en-GB"/>
              </w:rPr>
              <w:t>Frechet2P</w:t>
            </w:r>
          </w:p>
        </w:tc>
        <w:tc>
          <w:tcPr>
            <w:tcW w:w="1597" w:type="dxa"/>
            <w:shd w:val="clear" w:color="000000" w:fill="92D050"/>
            <w:noWrap/>
            <w:vAlign w:val="bottom"/>
          </w:tcPr>
          <w:p w14:paraId="4F0F5953" w14:textId="3D91A8C7" w:rsidR="008A4482" w:rsidRPr="001E02BE" w:rsidRDefault="005F7EE8" w:rsidP="00CD0D4C">
            <w:pPr>
              <w:rPr>
                <w:color w:val="000000"/>
                <w:sz w:val="20"/>
                <w:szCs w:val="20"/>
                <w:lang w:eastAsia="en-GB"/>
              </w:rPr>
            </w:pPr>
            <w:r>
              <w:rPr>
                <w:color w:val="000000"/>
                <w:sz w:val="20"/>
                <w:szCs w:val="20"/>
                <w:lang w:eastAsia="en-GB"/>
              </w:rPr>
              <w:t>Log-Log</w:t>
            </w:r>
          </w:p>
        </w:tc>
        <w:tc>
          <w:tcPr>
            <w:tcW w:w="1338" w:type="dxa"/>
            <w:shd w:val="clear" w:color="000000" w:fill="92D050"/>
            <w:noWrap/>
            <w:vAlign w:val="bottom"/>
          </w:tcPr>
          <w:p w14:paraId="1AE2A177" w14:textId="77777777" w:rsidR="008A4482" w:rsidRPr="001E02BE" w:rsidRDefault="008A4482" w:rsidP="00CD0D4C">
            <w:pPr>
              <w:rPr>
                <w:color w:val="000000"/>
                <w:sz w:val="20"/>
                <w:szCs w:val="20"/>
                <w:lang w:eastAsia="en-GB"/>
              </w:rPr>
            </w:pPr>
            <w:r w:rsidRPr="001E02BE">
              <w:rPr>
                <w:color w:val="000000"/>
                <w:sz w:val="20"/>
                <w:szCs w:val="20"/>
                <w:lang w:eastAsia="en-GB"/>
              </w:rPr>
              <w:t>Pearson5</w:t>
            </w:r>
          </w:p>
        </w:tc>
      </w:tr>
      <w:tr w:rsidR="008A4482" w:rsidRPr="001E02BE" w14:paraId="06F01439" w14:textId="77777777" w:rsidTr="00CD0D4C">
        <w:trPr>
          <w:trHeight w:val="300"/>
          <w:jc w:val="center"/>
        </w:trPr>
        <w:tc>
          <w:tcPr>
            <w:tcW w:w="850" w:type="dxa"/>
            <w:vMerge/>
            <w:vAlign w:val="center"/>
            <w:hideMark/>
          </w:tcPr>
          <w:p w14:paraId="0DBA8EB3" w14:textId="77777777" w:rsidR="008A4482" w:rsidRPr="001E02BE" w:rsidRDefault="008A4482" w:rsidP="00CD0D4C">
            <w:pPr>
              <w:rPr>
                <w:color w:val="000000"/>
                <w:sz w:val="20"/>
                <w:szCs w:val="20"/>
                <w:lang w:eastAsia="en-GB"/>
              </w:rPr>
            </w:pPr>
          </w:p>
        </w:tc>
        <w:tc>
          <w:tcPr>
            <w:tcW w:w="427" w:type="dxa"/>
            <w:tcBorders>
              <w:right w:val="single" w:sz="12" w:space="0" w:color="auto"/>
            </w:tcBorders>
            <w:shd w:val="clear" w:color="auto" w:fill="auto"/>
            <w:noWrap/>
            <w:vAlign w:val="center"/>
            <w:hideMark/>
          </w:tcPr>
          <w:p w14:paraId="49011D41" w14:textId="77777777" w:rsidR="008A4482" w:rsidRPr="001E02BE" w:rsidRDefault="008A4482" w:rsidP="00CD0D4C">
            <w:pPr>
              <w:jc w:val="center"/>
              <w:rPr>
                <w:color w:val="000000"/>
                <w:sz w:val="20"/>
                <w:szCs w:val="20"/>
                <w:lang w:eastAsia="en-GB"/>
              </w:rPr>
            </w:pPr>
            <w:r w:rsidRPr="001E02BE">
              <w:rPr>
                <w:color w:val="000000"/>
                <w:sz w:val="20"/>
                <w:szCs w:val="20"/>
                <w:lang w:eastAsia="en-GB"/>
              </w:rPr>
              <w:t>2</w:t>
            </w:r>
          </w:p>
        </w:tc>
        <w:tc>
          <w:tcPr>
            <w:tcW w:w="1361" w:type="dxa"/>
            <w:tcBorders>
              <w:left w:val="single" w:sz="12" w:space="0" w:color="auto"/>
            </w:tcBorders>
            <w:shd w:val="clear" w:color="000000" w:fill="FFFF00"/>
            <w:noWrap/>
            <w:vAlign w:val="bottom"/>
          </w:tcPr>
          <w:p w14:paraId="4ACC113E" w14:textId="77777777" w:rsidR="008A4482" w:rsidRPr="001E02BE" w:rsidRDefault="008A4482" w:rsidP="00CD0D4C">
            <w:pPr>
              <w:rPr>
                <w:color w:val="000000"/>
                <w:sz w:val="20"/>
                <w:szCs w:val="20"/>
                <w:lang w:eastAsia="en-GB"/>
              </w:rPr>
            </w:pPr>
            <w:r w:rsidRPr="001E02BE">
              <w:rPr>
                <w:color w:val="000000"/>
                <w:sz w:val="20"/>
                <w:szCs w:val="20"/>
                <w:lang w:eastAsia="en-GB"/>
              </w:rPr>
              <w:t>Exponential</w:t>
            </w:r>
          </w:p>
        </w:tc>
        <w:tc>
          <w:tcPr>
            <w:tcW w:w="1438" w:type="dxa"/>
            <w:shd w:val="clear" w:color="000000" w:fill="FFFF00"/>
            <w:noWrap/>
            <w:vAlign w:val="bottom"/>
          </w:tcPr>
          <w:p w14:paraId="11BE4E12" w14:textId="77777777" w:rsidR="008A4482" w:rsidRPr="001E02BE" w:rsidRDefault="008A4482" w:rsidP="00CD0D4C">
            <w:pPr>
              <w:rPr>
                <w:color w:val="000000"/>
                <w:sz w:val="20"/>
                <w:szCs w:val="20"/>
                <w:lang w:eastAsia="en-GB"/>
              </w:rPr>
            </w:pPr>
            <w:r w:rsidRPr="001E02BE">
              <w:rPr>
                <w:color w:val="000000"/>
                <w:sz w:val="20"/>
                <w:szCs w:val="20"/>
                <w:lang w:eastAsia="en-GB"/>
              </w:rPr>
              <w:t>Cauchy</w:t>
            </w:r>
          </w:p>
        </w:tc>
        <w:tc>
          <w:tcPr>
            <w:tcW w:w="1361" w:type="dxa"/>
            <w:shd w:val="clear" w:color="000000" w:fill="92D050"/>
            <w:noWrap/>
            <w:vAlign w:val="bottom"/>
          </w:tcPr>
          <w:p w14:paraId="4CC5B426" w14:textId="77777777" w:rsidR="008A4482" w:rsidRPr="001E02BE" w:rsidRDefault="008A4482" w:rsidP="00CD0D4C">
            <w:pPr>
              <w:rPr>
                <w:color w:val="000000"/>
                <w:sz w:val="20"/>
                <w:szCs w:val="20"/>
                <w:lang w:eastAsia="en-GB"/>
              </w:rPr>
            </w:pPr>
            <w:r w:rsidRPr="001E02BE">
              <w:rPr>
                <w:color w:val="000000"/>
                <w:sz w:val="20"/>
                <w:szCs w:val="20"/>
                <w:lang w:eastAsia="en-GB"/>
              </w:rPr>
              <w:t>Log-Gamma</w:t>
            </w:r>
          </w:p>
        </w:tc>
        <w:tc>
          <w:tcPr>
            <w:tcW w:w="1327" w:type="dxa"/>
            <w:shd w:val="clear" w:color="000000" w:fill="FFFF00"/>
            <w:noWrap/>
            <w:vAlign w:val="bottom"/>
          </w:tcPr>
          <w:p w14:paraId="579CE4B4" w14:textId="77777777" w:rsidR="008A4482" w:rsidRPr="001E02BE" w:rsidRDefault="008A4482" w:rsidP="00CD0D4C">
            <w:pPr>
              <w:rPr>
                <w:color w:val="000000"/>
                <w:sz w:val="20"/>
                <w:szCs w:val="20"/>
                <w:lang w:eastAsia="en-GB"/>
              </w:rPr>
            </w:pPr>
            <w:r w:rsidRPr="001E02BE">
              <w:rPr>
                <w:color w:val="000000"/>
                <w:sz w:val="20"/>
                <w:szCs w:val="20"/>
                <w:lang w:eastAsia="en-GB"/>
              </w:rPr>
              <w:t>Exponential</w:t>
            </w:r>
          </w:p>
        </w:tc>
        <w:tc>
          <w:tcPr>
            <w:tcW w:w="1597" w:type="dxa"/>
            <w:shd w:val="clear" w:color="000000" w:fill="92D050"/>
            <w:noWrap/>
            <w:vAlign w:val="bottom"/>
          </w:tcPr>
          <w:p w14:paraId="38FEB17F" w14:textId="77777777" w:rsidR="008A4482" w:rsidRPr="001E02BE" w:rsidRDefault="008A4482" w:rsidP="00CD0D4C">
            <w:pPr>
              <w:rPr>
                <w:color w:val="000000"/>
                <w:sz w:val="20"/>
                <w:szCs w:val="20"/>
                <w:lang w:eastAsia="en-GB"/>
              </w:rPr>
            </w:pPr>
            <w:r w:rsidRPr="001E02BE">
              <w:rPr>
                <w:color w:val="000000"/>
                <w:sz w:val="20"/>
                <w:szCs w:val="20"/>
                <w:lang w:eastAsia="en-GB"/>
              </w:rPr>
              <w:t>Log-Gamma</w:t>
            </w:r>
          </w:p>
        </w:tc>
        <w:tc>
          <w:tcPr>
            <w:tcW w:w="1338" w:type="dxa"/>
            <w:shd w:val="clear" w:color="000000" w:fill="92D050"/>
            <w:noWrap/>
            <w:vAlign w:val="bottom"/>
          </w:tcPr>
          <w:p w14:paraId="1DEC2264" w14:textId="77777777" w:rsidR="008A4482" w:rsidRPr="001E02BE" w:rsidRDefault="008A4482" w:rsidP="00CD0D4C">
            <w:pPr>
              <w:rPr>
                <w:color w:val="000000"/>
                <w:sz w:val="20"/>
                <w:szCs w:val="20"/>
                <w:lang w:eastAsia="en-GB"/>
              </w:rPr>
            </w:pPr>
            <w:r w:rsidRPr="001E02BE">
              <w:rPr>
                <w:color w:val="000000"/>
                <w:sz w:val="20"/>
                <w:szCs w:val="20"/>
                <w:lang w:eastAsia="en-GB"/>
              </w:rPr>
              <w:t>Log-Gamma</w:t>
            </w:r>
          </w:p>
        </w:tc>
      </w:tr>
      <w:tr w:rsidR="008A4482" w:rsidRPr="001E02BE" w14:paraId="33DA5437" w14:textId="77777777" w:rsidTr="00CD0D4C">
        <w:trPr>
          <w:trHeight w:val="300"/>
          <w:jc w:val="center"/>
        </w:trPr>
        <w:tc>
          <w:tcPr>
            <w:tcW w:w="850" w:type="dxa"/>
            <w:vMerge/>
            <w:vAlign w:val="center"/>
            <w:hideMark/>
          </w:tcPr>
          <w:p w14:paraId="43448388" w14:textId="77777777" w:rsidR="008A4482" w:rsidRPr="001E02BE" w:rsidRDefault="008A4482" w:rsidP="00CD0D4C">
            <w:pPr>
              <w:rPr>
                <w:color w:val="000000"/>
                <w:sz w:val="20"/>
                <w:szCs w:val="20"/>
                <w:lang w:eastAsia="en-GB"/>
              </w:rPr>
            </w:pPr>
          </w:p>
        </w:tc>
        <w:tc>
          <w:tcPr>
            <w:tcW w:w="427" w:type="dxa"/>
            <w:tcBorders>
              <w:right w:val="single" w:sz="12" w:space="0" w:color="auto"/>
            </w:tcBorders>
            <w:shd w:val="clear" w:color="auto" w:fill="auto"/>
            <w:noWrap/>
            <w:vAlign w:val="center"/>
            <w:hideMark/>
          </w:tcPr>
          <w:p w14:paraId="3676D46B" w14:textId="77777777" w:rsidR="008A4482" w:rsidRPr="001E02BE" w:rsidRDefault="008A4482" w:rsidP="00CD0D4C">
            <w:pPr>
              <w:jc w:val="center"/>
              <w:rPr>
                <w:color w:val="000000"/>
                <w:sz w:val="20"/>
                <w:szCs w:val="20"/>
                <w:lang w:eastAsia="en-GB"/>
              </w:rPr>
            </w:pPr>
            <w:r w:rsidRPr="001E02BE">
              <w:rPr>
                <w:color w:val="000000"/>
                <w:sz w:val="20"/>
                <w:szCs w:val="20"/>
                <w:lang w:eastAsia="en-GB"/>
              </w:rPr>
              <w:t>3</w:t>
            </w:r>
          </w:p>
        </w:tc>
        <w:tc>
          <w:tcPr>
            <w:tcW w:w="1361" w:type="dxa"/>
            <w:tcBorders>
              <w:left w:val="single" w:sz="12" w:space="0" w:color="auto"/>
            </w:tcBorders>
            <w:shd w:val="clear" w:color="000000" w:fill="FF0000"/>
            <w:noWrap/>
            <w:vAlign w:val="bottom"/>
          </w:tcPr>
          <w:p w14:paraId="07BFE8D0" w14:textId="77777777" w:rsidR="008A4482" w:rsidRPr="001E02BE" w:rsidRDefault="008A4482" w:rsidP="00CD0D4C">
            <w:pPr>
              <w:rPr>
                <w:color w:val="000000"/>
                <w:sz w:val="20"/>
                <w:szCs w:val="20"/>
                <w:lang w:eastAsia="en-GB"/>
              </w:rPr>
            </w:pPr>
            <w:r w:rsidRPr="001E02BE">
              <w:rPr>
                <w:color w:val="000000"/>
                <w:sz w:val="20"/>
                <w:szCs w:val="20"/>
                <w:lang w:eastAsia="en-GB"/>
              </w:rPr>
              <w:t>Erlang</w:t>
            </w:r>
          </w:p>
        </w:tc>
        <w:tc>
          <w:tcPr>
            <w:tcW w:w="1438" w:type="dxa"/>
            <w:shd w:val="clear" w:color="000000" w:fill="FFFF00"/>
            <w:noWrap/>
            <w:vAlign w:val="bottom"/>
          </w:tcPr>
          <w:p w14:paraId="6853222A" w14:textId="77777777" w:rsidR="008A4482" w:rsidRPr="001E02BE" w:rsidRDefault="008A4482" w:rsidP="00CD0D4C">
            <w:pPr>
              <w:rPr>
                <w:color w:val="000000"/>
                <w:sz w:val="20"/>
                <w:szCs w:val="20"/>
                <w:lang w:eastAsia="en-GB"/>
              </w:rPr>
            </w:pPr>
            <w:r w:rsidRPr="001E02BE">
              <w:rPr>
                <w:color w:val="000000"/>
                <w:sz w:val="20"/>
                <w:szCs w:val="20"/>
                <w:lang w:eastAsia="en-GB"/>
              </w:rPr>
              <w:t>Frechet</w:t>
            </w:r>
          </w:p>
        </w:tc>
        <w:tc>
          <w:tcPr>
            <w:tcW w:w="1361" w:type="dxa"/>
            <w:shd w:val="clear" w:color="000000" w:fill="92D050"/>
            <w:noWrap/>
            <w:vAlign w:val="bottom"/>
          </w:tcPr>
          <w:p w14:paraId="5852A4B6" w14:textId="08EC5D9A" w:rsidR="008A4482" w:rsidRPr="001E02BE" w:rsidRDefault="005F7EE8" w:rsidP="00CD0D4C">
            <w:pPr>
              <w:rPr>
                <w:color w:val="000000"/>
                <w:sz w:val="20"/>
                <w:szCs w:val="20"/>
                <w:lang w:eastAsia="en-GB"/>
              </w:rPr>
            </w:pPr>
            <w:r>
              <w:rPr>
                <w:color w:val="000000"/>
                <w:sz w:val="20"/>
                <w:szCs w:val="20"/>
                <w:lang w:eastAsia="en-GB"/>
              </w:rPr>
              <w:t>Log-Log</w:t>
            </w:r>
          </w:p>
        </w:tc>
        <w:tc>
          <w:tcPr>
            <w:tcW w:w="1327" w:type="dxa"/>
            <w:shd w:val="clear" w:color="000000" w:fill="FF0000"/>
            <w:noWrap/>
            <w:vAlign w:val="bottom"/>
          </w:tcPr>
          <w:p w14:paraId="7585B2D4" w14:textId="77777777" w:rsidR="008A4482" w:rsidRPr="001E02BE" w:rsidRDefault="008A4482" w:rsidP="00CD0D4C">
            <w:pPr>
              <w:rPr>
                <w:color w:val="000000"/>
                <w:sz w:val="20"/>
                <w:szCs w:val="20"/>
                <w:lang w:eastAsia="en-GB"/>
              </w:rPr>
            </w:pPr>
            <w:r w:rsidRPr="001E02BE">
              <w:rPr>
                <w:color w:val="000000"/>
                <w:sz w:val="20"/>
                <w:szCs w:val="20"/>
                <w:lang w:eastAsia="en-GB"/>
              </w:rPr>
              <w:t>Erlang</w:t>
            </w:r>
          </w:p>
        </w:tc>
        <w:tc>
          <w:tcPr>
            <w:tcW w:w="1597" w:type="dxa"/>
            <w:shd w:val="clear" w:color="000000" w:fill="92D050"/>
            <w:noWrap/>
            <w:vAlign w:val="bottom"/>
          </w:tcPr>
          <w:p w14:paraId="252A719E" w14:textId="77777777" w:rsidR="008A4482" w:rsidRPr="001E02BE" w:rsidRDefault="008A4482" w:rsidP="00CD0D4C">
            <w:pPr>
              <w:rPr>
                <w:color w:val="000000"/>
                <w:sz w:val="20"/>
                <w:szCs w:val="20"/>
                <w:lang w:eastAsia="en-GB"/>
              </w:rPr>
            </w:pPr>
            <w:r w:rsidRPr="001E02BE">
              <w:rPr>
                <w:color w:val="000000"/>
                <w:sz w:val="20"/>
                <w:szCs w:val="20"/>
                <w:lang w:eastAsia="en-GB"/>
              </w:rPr>
              <w:t>FatiqueLife</w:t>
            </w:r>
          </w:p>
        </w:tc>
        <w:tc>
          <w:tcPr>
            <w:tcW w:w="1338" w:type="dxa"/>
            <w:shd w:val="clear" w:color="000000" w:fill="92D050"/>
            <w:noWrap/>
            <w:vAlign w:val="bottom"/>
          </w:tcPr>
          <w:p w14:paraId="685584F3" w14:textId="77777777" w:rsidR="008A4482" w:rsidRPr="001E02BE" w:rsidRDefault="008A4482" w:rsidP="00CD0D4C">
            <w:pPr>
              <w:rPr>
                <w:color w:val="000000"/>
                <w:sz w:val="20"/>
                <w:szCs w:val="20"/>
                <w:lang w:eastAsia="en-GB"/>
              </w:rPr>
            </w:pPr>
            <w:r w:rsidRPr="001E02BE">
              <w:rPr>
                <w:color w:val="000000"/>
                <w:sz w:val="20"/>
                <w:szCs w:val="20"/>
                <w:lang w:eastAsia="en-GB"/>
              </w:rPr>
              <w:t>Frechet</w:t>
            </w:r>
          </w:p>
        </w:tc>
      </w:tr>
      <w:tr w:rsidR="008A4482" w:rsidRPr="001E02BE" w14:paraId="45C0119A" w14:textId="77777777" w:rsidTr="00CD0D4C">
        <w:trPr>
          <w:trHeight w:val="300"/>
          <w:jc w:val="center"/>
        </w:trPr>
        <w:tc>
          <w:tcPr>
            <w:tcW w:w="850" w:type="dxa"/>
            <w:vMerge w:val="restart"/>
            <w:shd w:val="clear" w:color="auto" w:fill="auto"/>
            <w:noWrap/>
            <w:vAlign w:val="center"/>
            <w:hideMark/>
          </w:tcPr>
          <w:p w14:paraId="59DD9812" w14:textId="77777777" w:rsidR="008A4482" w:rsidRPr="001E02BE" w:rsidRDefault="008A4482" w:rsidP="00CD0D4C">
            <w:pPr>
              <w:jc w:val="center"/>
              <w:rPr>
                <w:color w:val="000000"/>
                <w:sz w:val="20"/>
                <w:szCs w:val="20"/>
                <w:lang w:eastAsia="en-GB"/>
              </w:rPr>
            </w:pPr>
            <w:r w:rsidRPr="001E02BE">
              <w:rPr>
                <w:color w:val="000000"/>
                <w:sz w:val="20"/>
                <w:szCs w:val="20"/>
                <w:lang w:eastAsia="en-GB"/>
              </w:rPr>
              <w:t>3P</w:t>
            </w:r>
          </w:p>
        </w:tc>
        <w:tc>
          <w:tcPr>
            <w:tcW w:w="427" w:type="dxa"/>
            <w:tcBorders>
              <w:right w:val="single" w:sz="12" w:space="0" w:color="auto"/>
            </w:tcBorders>
            <w:shd w:val="clear" w:color="auto" w:fill="auto"/>
            <w:noWrap/>
            <w:vAlign w:val="center"/>
            <w:hideMark/>
          </w:tcPr>
          <w:p w14:paraId="251FDF6E" w14:textId="77777777" w:rsidR="008A4482" w:rsidRPr="001E02BE" w:rsidRDefault="008A4482" w:rsidP="00CD0D4C">
            <w:pPr>
              <w:jc w:val="center"/>
              <w:rPr>
                <w:color w:val="000000"/>
                <w:sz w:val="20"/>
                <w:szCs w:val="20"/>
                <w:lang w:eastAsia="en-GB"/>
              </w:rPr>
            </w:pPr>
            <w:r w:rsidRPr="001E02BE">
              <w:rPr>
                <w:color w:val="000000"/>
                <w:sz w:val="20"/>
                <w:szCs w:val="20"/>
                <w:lang w:eastAsia="en-GB"/>
              </w:rPr>
              <w:t>1</w:t>
            </w:r>
          </w:p>
        </w:tc>
        <w:tc>
          <w:tcPr>
            <w:tcW w:w="1361" w:type="dxa"/>
            <w:tcBorders>
              <w:left w:val="single" w:sz="12" w:space="0" w:color="auto"/>
            </w:tcBorders>
            <w:shd w:val="clear" w:color="000000" w:fill="FFFF00"/>
            <w:noWrap/>
            <w:vAlign w:val="bottom"/>
          </w:tcPr>
          <w:p w14:paraId="52CB4039" w14:textId="77777777" w:rsidR="008A4482" w:rsidRPr="001E02BE" w:rsidRDefault="008A4482" w:rsidP="00CD0D4C">
            <w:pPr>
              <w:rPr>
                <w:color w:val="000000"/>
                <w:sz w:val="20"/>
                <w:szCs w:val="20"/>
                <w:lang w:eastAsia="en-GB"/>
              </w:rPr>
            </w:pPr>
            <w:r w:rsidRPr="001E02BE">
              <w:rPr>
                <w:color w:val="000000"/>
                <w:sz w:val="20"/>
                <w:szCs w:val="20"/>
                <w:lang w:eastAsia="en-GB"/>
              </w:rPr>
              <w:t>Burr</w:t>
            </w:r>
          </w:p>
        </w:tc>
        <w:tc>
          <w:tcPr>
            <w:tcW w:w="1438" w:type="dxa"/>
            <w:shd w:val="clear" w:color="000000" w:fill="92D050"/>
            <w:noWrap/>
            <w:vAlign w:val="bottom"/>
          </w:tcPr>
          <w:p w14:paraId="5A6BAC90" w14:textId="77777777" w:rsidR="008A4482" w:rsidRPr="001E02BE" w:rsidRDefault="008A4482" w:rsidP="00CD0D4C">
            <w:pPr>
              <w:rPr>
                <w:color w:val="000000"/>
                <w:sz w:val="20"/>
                <w:szCs w:val="20"/>
                <w:lang w:eastAsia="en-GB"/>
              </w:rPr>
            </w:pPr>
            <w:r w:rsidRPr="001E02BE">
              <w:rPr>
                <w:color w:val="000000"/>
                <w:sz w:val="20"/>
                <w:szCs w:val="20"/>
                <w:lang w:eastAsia="en-GB"/>
              </w:rPr>
              <w:t>GenPareto</w:t>
            </w:r>
          </w:p>
        </w:tc>
        <w:tc>
          <w:tcPr>
            <w:tcW w:w="1361" w:type="dxa"/>
            <w:shd w:val="clear" w:color="000000" w:fill="92D050"/>
            <w:noWrap/>
            <w:vAlign w:val="bottom"/>
          </w:tcPr>
          <w:p w14:paraId="6FC7F2B1" w14:textId="77777777" w:rsidR="008A4482" w:rsidRPr="001E02BE" w:rsidRDefault="008A4482" w:rsidP="00CD0D4C">
            <w:pPr>
              <w:rPr>
                <w:color w:val="000000"/>
                <w:sz w:val="20"/>
                <w:szCs w:val="20"/>
                <w:lang w:eastAsia="en-GB"/>
              </w:rPr>
            </w:pPr>
            <w:r w:rsidRPr="001E02BE">
              <w:rPr>
                <w:color w:val="000000"/>
                <w:sz w:val="20"/>
                <w:szCs w:val="20"/>
                <w:lang w:eastAsia="en-GB"/>
              </w:rPr>
              <w:t>Burr</w:t>
            </w:r>
          </w:p>
        </w:tc>
        <w:tc>
          <w:tcPr>
            <w:tcW w:w="1327" w:type="dxa"/>
            <w:shd w:val="clear" w:color="000000" w:fill="FFFF00"/>
            <w:noWrap/>
            <w:vAlign w:val="bottom"/>
          </w:tcPr>
          <w:p w14:paraId="64B65D18" w14:textId="77777777" w:rsidR="008A4482" w:rsidRPr="001E02BE" w:rsidRDefault="008A4482" w:rsidP="00CD0D4C">
            <w:pPr>
              <w:rPr>
                <w:color w:val="000000"/>
                <w:sz w:val="20"/>
                <w:szCs w:val="20"/>
                <w:lang w:eastAsia="en-GB"/>
              </w:rPr>
            </w:pPr>
            <w:r w:rsidRPr="001E02BE">
              <w:rPr>
                <w:color w:val="000000"/>
                <w:sz w:val="20"/>
                <w:szCs w:val="20"/>
                <w:lang w:eastAsia="en-GB"/>
              </w:rPr>
              <w:t>Burr</w:t>
            </w:r>
          </w:p>
        </w:tc>
        <w:tc>
          <w:tcPr>
            <w:tcW w:w="1597" w:type="dxa"/>
            <w:shd w:val="clear" w:color="000000" w:fill="92D050"/>
            <w:noWrap/>
            <w:vAlign w:val="bottom"/>
          </w:tcPr>
          <w:p w14:paraId="431E5808" w14:textId="2DE11A04" w:rsidR="008A4482" w:rsidRPr="001E02BE" w:rsidRDefault="005F7EE8" w:rsidP="00CD0D4C">
            <w:pPr>
              <w:rPr>
                <w:color w:val="000000"/>
                <w:sz w:val="20"/>
                <w:szCs w:val="20"/>
                <w:lang w:eastAsia="en-GB"/>
              </w:rPr>
            </w:pPr>
            <w:r>
              <w:rPr>
                <w:color w:val="000000"/>
                <w:sz w:val="20"/>
                <w:szCs w:val="20"/>
                <w:lang w:eastAsia="en-GB"/>
              </w:rPr>
              <w:t>Log-Log</w:t>
            </w:r>
            <w:r w:rsidR="008A4482" w:rsidRPr="001E02BE">
              <w:rPr>
                <w:color w:val="000000"/>
                <w:sz w:val="20"/>
                <w:szCs w:val="20"/>
                <w:lang w:eastAsia="en-GB"/>
              </w:rPr>
              <w:t>3P</w:t>
            </w:r>
          </w:p>
        </w:tc>
        <w:tc>
          <w:tcPr>
            <w:tcW w:w="1338" w:type="dxa"/>
            <w:shd w:val="clear" w:color="000000" w:fill="92D050"/>
            <w:noWrap/>
            <w:vAlign w:val="bottom"/>
          </w:tcPr>
          <w:p w14:paraId="7E23FD79" w14:textId="77777777" w:rsidR="008A4482" w:rsidRPr="001E02BE" w:rsidRDefault="008A4482" w:rsidP="00CD0D4C">
            <w:pPr>
              <w:rPr>
                <w:color w:val="000000"/>
                <w:sz w:val="20"/>
                <w:szCs w:val="20"/>
                <w:lang w:eastAsia="en-GB"/>
              </w:rPr>
            </w:pPr>
            <w:r w:rsidRPr="001E02BE">
              <w:rPr>
                <w:color w:val="000000"/>
                <w:sz w:val="20"/>
                <w:szCs w:val="20"/>
                <w:lang w:eastAsia="en-GB"/>
              </w:rPr>
              <w:t>GenPareto</w:t>
            </w:r>
          </w:p>
        </w:tc>
      </w:tr>
      <w:tr w:rsidR="008A4482" w:rsidRPr="001E02BE" w14:paraId="623AB660" w14:textId="77777777" w:rsidTr="00CD0D4C">
        <w:trPr>
          <w:trHeight w:val="300"/>
          <w:jc w:val="center"/>
        </w:trPr>
        <w:tc>
          <w:tcPr>
            <w:tcW w:w="850" w:type="dxa"/>
            <w:vMerge/>
            <w:vAlign w:val="center"/>
            <w:hideMark/>
          </w:tcPr>
          <w:p w14:paraId="74702A84" w14:textId="77777777" w:rsidR="008A4482" w:rsidRPr="001E02BE" w:rsidRDefault="008A4482" w:rsidP="00CD0D4C">
            <w:pPr>
              <w:rPr>
                <w:color w:val="000000"/>
                <w:sz w:val="20"/>
                <w:szCs w:val="20"/>
                <w:lang w:eastAsia="en-GB"/>
              </w:rPr>
            </w:pPr>
          </w:p>
        </w:tc>
        <w:tc>
          <w:tcPr>
            <w:tcW w:w="427" w:type="dxa"/>
            <w:tcBorders>
              <w:right w:val="single" w:sz="12" w:space="0" w:color="auto"/>
            </w:tcBorders>
            <w:shd w:val="clear" w:color="auto" w:fill="auto"/>
            <w:noWrap/>
            <w:vAlign w:val="center"/>
            <w:hideMark/>
          </w:tcPr>
          <w:p w14:paraId="0E1C0789" w14:textId="77777777" w:rsidR="008A4482" w:rsidRPr="001E02BE" w:rsidRDefault="008A4482" w:rsidP="00CD0D4C">
            <w:pPr>
              <w:jc w:val="center"/>
              <w:rPr>
                <w:color w:val="000000"/>
                <w:sz w:val="20"/>
                <w:szCs w:val="20"/>
                <w:lang w:eastAsia="en-GB"/>
              </w:rPr>
            </w:pPr>
            <w:r w:rsidRPr="001E02BE">
              <w:rPr>
                <w:color w:val="000000"/>
                <w:sz w:val="20"/>
                <w:szCs w:val="20"/>
                <w:lang w:eastAsia="en-GB"/>
              </w:rPr>
              <w:t>2</w:t>
            </w:r>
          </w:p>
        </w:tc>
        <w:tc>
          <w:tcPr>
            <w:tcW w:w="1361" w:type="dxa"/>
            <w:tcBorders>
              <w:left w:val="single" w:sz="12" w:space="0" w:color="auto"/>
            </w:tcBorders>
            <w:shd w:val="clear" w:color="000000" w:fill="FFFF00"/>
            <w:noWrap/>
            <w:vAlign w:val="bottom"/>
          </w:tcPr>
          <w:p w14:paraId="6459D6BA" w14:textId="09D9C179" w:rsidR="008A4482" w:rsidRPr="001E02BE" w:rsidRDefault="005F7EE8" w:rsidP="00CD0D4C">
            <w:pPr>
              <w:rPr>
                <w:color w:val="000000"/>
                <w:sz w:val="20"/>
                <w:szCs w:val="20"/>
                <w:lang w:eastAsia="en-GB"/>
              </w:rPr>
            </w:pPr>
            <w:r>
              <w:rPr>
                <w:color w:val="000000"/>
                <w:sz w:val="20"/>
                <w:szCs w:val="20"/>
                <w:lang w:eastAsia="en-GB"/>
              </w:rPr>
              <w:t>Log-Log</w:t>
            </w:r>
          </w:p>
        </w:tc>
        <w:tc>
          <w:tcPr>
            <w:tcW w:w="1438" w:type="dxa"/>
            <w:shd w:val="clear" w:color="000000" w:fill="92D050"/>
            <w:noWrap/>
            <w:vAlign w:val="bottom"/>
          </w:tcPr>
          <w:p w14:paraId="658F941B" w14:textId="77777777" w:rsidR="008A4482" w:rsidRPr="001E02BE" w:rsidRDefault="008A4482" w:rsidP="00CD0D4C">
            <w:pPr>
              <w:rPr>
                <w:color w:val="000000"/>
                <w:sz w:val="20"/>
                <w:szCs w:val="20"/>
                <w:lang w:eastAsia="en-GB"/>
              </w:rPr>
            </w:pPr>
            <w:r w:rsidRPr="001E02BE">
              <w:rPr>
                <w:color w:val="000000"/>
                <w:sz w:val="20"/>
                <w:szCs w:val="20"/>
                <w:lang w:eastAsia="en-GB"/>
              </w:rPr>
              <w:t>GEV</w:t>
            </w:r>
          </w:p>
        </w:tc>
        <w:tc>
          <w:tcPr>
            <w:tcW w:w="1361" w:type="dxa"/>
            <w:shd w:val="clear" w:color="000000" w:fill="92D050"/>
            <w:noWrap/>
            <w:vAlign w:val="bottom"/>
          </w:tcPr>
          <w:p w14:paraId="5031B749" w14:textId="77777777" w:rsidR="008A4482" w:rsidRPr="001E02BE" w:rsidRDefault="008A4482" w:rsidP="00CD0D4C">
            <w:pPr>
              <w:rPr>
                <w:color w:val="000000"/>
                <w:sz w:val="20"/>
                <w:szCs w:val="20"/>
                <w:lang w:eastAsia="en-GB"/>
              </w:rPr>
            </w:pPr>
            <w:r w:rsidRPr="001E02BE">
              <w:rPr>
                <w:color w:val="000000"/>
                <w:sz w:val="20"/>
                <w:szCs w:val="20"/>
                <w:lang w:eastAsia="en-GB"/>
              </w:rPr>
              <w:t>GEV</w:t>
            </w:r>
          </w:p>
        </w:tc>
        <w:tc>
          <w:tcPr>
            <w:tcW w:w="1327" w:type="dxa"/>
            <w:shd w:val="clear" w:color="000000" w:fill="FFFF00"/>
            <w:noWrap/>
            <w:vAlign w:val="bottom"/>
          </w:tcPr>
          <w:p w14:paraId="1E513F71" w14:textId="08FC8BA3" w:rsidR="008A4482" w:rsidRPr="001E02BE" w:rsidRDefault="005F7EE8" w:rsidP="00CD0D4C">
            <w:pPr>
              <w:rPr>
                <w:color w:val="000000"/>
                <w:sz w:val="20"/>
                <w:szCs w:val="20"/>
                <w:lang w:eastAsia="en-GB"/>
              </w:rPr>
            </w:pPr>
            <w:r>
              <w:rPr>
                <w:color w:val="000000"/>
                <w:sz w:val="20"/>
                <w:szCs w:val="20"/>
                <w:lang w:eastAsia="en-GB"/>
              </w:rPr>
              <w:t>Log-Log</w:t>
            </w:r>
          </w:p>
        </w:tc>
        <w:tc>
          <w:tcPr>
            <w:tcW w:w="1597" w:type="dxa"/>
            <w:shd w:val="clear" w:color="000000" w:fill="92D050"/>
            <w:noWrap/>
            <w:vAlign w:val="bottom"/>
          </w:tcPr>
          <w:p w14:paraId="2DFB9650" w14:textId="77777777" w:rsidR="008A4482" w:rsidRPr="001E02BE" w:rsidRDefault="008A4482" w:rsidP="00CD0D4C">
            <w:pPr>
              <w:rPr>
                <w:color w:val="000000"/>
                <w:sz w:val="20"/>
                <w:szCs w:val="20"/>
                <w:lang w:eastAsia="en-GB"/>
              </w:rPr>
            </w:pPr>
            <w:r w:rsidRPr="001E02BE">
              <w:rPr>
                <w:color w:val="000000"/>
                <w:sz w:val="20"/>
                <w:szCs w:val="20"/>
                <w:lang w:eastAsia="en-GB"/>
              </w:rPr>
              <w:t>Dagum</w:t>
            </w:r>
          </w:p>
        </w:tc>
        <w:tc>
          <w:tcPr>
            <w:tcW w:w="1338" w:type="dxa"/>
            <w:shd w:val="clear" w:color="000000" w:fill="92D050"/>
            <w:noWrap/>
            <w:vAlign w:val="bottom"/>
          </w:tcPr>
          <w:p w14:paraId="27C240BF" w14:textId="77777777" w:rsidR="008A4482" w:rsidRPr="001E02BE" w:rsidRDefault="008A4482" w:rsidP="00CD0D4C">
            <w:pPr>
              <w:rPr>
                <w:color w:val="000000"/>
                <w:sz w:val="20"/>
                <w:szCs w:val="20"/>
                <w:lang w:eastAsia="en-GB"/>
              </w:rPr>
            </w:pPr>
            <w:r w:rsidRPr="001E02BE">
              <w:rPr>
                <w:color w:val="000000"/>
                <w:sz w:val="20"/>
                <w:szCs w:val="20"/>
                <w:lang w:eastAsia="en-GB"/>
              </w:rPr>
              <w:t>Dagum</w:t>
            </w:r>
          </w:p>
        </w:tc>
      </w:tr>
      <w:tr w:rsidR="008A4482" w:rsidRPr="001E02BE" w14:paraId="4040D89E" w14:textId="77777777" w:rsidTr="00CD0D4C">
        <w:trPr>
          <w:trHeight w:val="300"/>
          <w:jc w:val="center"/>
        </w:trPr>
        <w:tc>
          <w:tcPr>
            <w:tcW w:w="850" w:type="dxa"/>
            <w:vMerge/>
            <w:vAlign w:val="center"/>
            <w:hideMark/>
          </w:tcPr>
          <w:p w14:paraId="01737CA9" w14:textId="77777777" w:rsidR="008A4482" w:rsidRPr="001E02BE" w:rsidRDefault="008A4482" w:rsidP="00CD0D4C">
            <w:pPr>
              <w:rPr>
                <w:color w:val="000000"/>
                <w:sz w:val="20"/>
                <w:szCs w:val="20"/>
                <w:lang w:eastAsia="en-GB"/>
              </w:rPr>
            </w:pPr>
          </w:p>
        </w:tc>
        <w:tc>
          <w:tcPr>
            <w:tcW w:w="427" w:type="dxa"/>
            <w:tcBorders>
              <w:right w:val="single" w:sz="12" w:space="0" w:color="auto"/>
            </w:tcBorders>
            <w:shd w:val="clear" w:color="auto" w:fill="auto"/>
            <w:noWrap/>
            <w:vAlign w:val="center"/>
            <w:hideMark/>
          </w:tcPr>
          <w:p w14:paraId="46821591" w14:textId="77777777" w:rsidR="008A4482" w:rsidRPr="001E02BE" w:rsidRDefault="008A4482" w:rsidP="00CD0D4C">
            <w:pPr>
              <w:jc w:val="center"/>
              <w:rPr>
                <w:color w:val="000000"/>
                <w:sz w:val="20"/>
                <w:szCs w:val="20"/>
                <w:lang w:eastAsia="en-GB"/>
              </w:rPr>
            </w:pPr>
            <w:r w:rsidRPr="001E02BE">
              <w:rPr>
                <w:color w:val="000000"/>
                <w:sz w:val="20"/>
                <w:szCs w:val="20"/>
                <w:lang w:eastAsia="en-GB"/>
              </w:rPr>
              <w:t>3</w:t>
            </w:r>
          </w:p>
        </w:tc>
        <w:tc>
          <w:tcPr>
            <w:tcW w:w="1361" w:type="dxa"/>
            <w:tcBorders>
              <w:left w:val="single" w:sz="12" w:space="0" w:color="auto"/>
            </w:tcBorders>
            <w:shd w:val="clear" w:color="000000" w:fill="FFFF00"/>
            <w:noWrap/>
            <w:vAlign w:val="bottom"/>
          </w:tcPr>
          <w:p w14:paraId="07824208" w14:textId="77777777" w:rsidR="008A4482" w:rsidRPr="001E02BE" w:rsidRDefault="008A4482" w:rsidP="00CD0D4C">
            <w:pPr>
              <w:rPr>
                <w:color w:val="000000"/>
                <w:sz w:val="20"/>
                <w:szCs w:val="20"/>
                <w:lang w:eastAsia="en-GB"/>
              </w:rPr>
            </w:pPr>
            <w:r w:rsidRPr="001E02BE">
              <w:rPr>
                <w:color w:val="000000"/>
                <w:sz w:val="20"/>
                <w:szCs w:val="20"/>
                <w:lang w:eastAsia="en-GB"/>
              </w:rPr>
              <w:t>Frechet3P</w:t>
            </w:r>
          </w:p>
        </w:tc>
        <w:tc>
          <w:tcPr>
            <w:tcW w:w="1438" w:type="dxa"/>
            <w:shd w:val="clear" w:color="000000" w:fill="92D050"/>
            <w:noWrap/>
            <w:vAlign w:val="bottom"/>
          </w:tcPr>
          <w:p w14:paraId="2B2BF07E" w14:textId="77777777" w:rsidR="008A4482" w:rsidRPr="001E02BE" w:rsidRDefault="008A4482" w:rsidP="00CD0D4C">
            <w:pPr>
              <w:rPr>
                <w:color w:val="000000"/>
                <w:sz w:val="20"/>
                <w:szCs w:val="20"/>
                <w:lang w:eastAsia="en-GB"/>
              </w:rPr>
            </w:pPr>
            <w:r w:rsidRPr="001E02BE">
              <w:rPr>
                <w:color w:val="000000"/>
                <w:sz w:val="20"/>
                <w:szCs w:val="20"/>
                <w:lang w:eastAsia="en-GB"/>
              </w:rPr>
              <w:t>GenLogistic</w:t>
            </w:r>
          </w:p>
        </w:tc>
        <w:tc>
          <w:tcPr>
            <w:tcW w:w="1361" w:type="dxa"/>
            <w:shd w:val="clear" w:color="000000" w:fill="92D050"/>
            <w:noWrap/>
            <w:vAlign w:val="bottom"/>
          </w:tcPr>
          <w:p w14:paraId="4FB5E578" w14:textId="2EC5438E" w:rsidR="008A4482" w:rsidRPr="001E02BE" w:rsidRDefault="005F7EE8" w:rsidP="00CD0D4C">
            <w:pPr>
              <w:rPr>
                <w:color w:val="000000"/>
                <w:sz w:val="20"/>
                <w:szCs w:val="20"/>
                <w:lang w:eastAsia="en-GB"/>
              </w:rPr>
            </w:pPr>
            <w:r>
              <w:rPr>
                <w:color w:val="000000"/>
                <w:sz w:val="20"/>
                <w:szCs w:val="20"/>
                <w:lang w:eastAsia="en-GB"/>
              </w:rPr>
              <w:t>Log-Log</w:t>
            </w:r>
          </w:p>
        </w:tc>
        <w:tc>
          <w:tcPr>
            <w:tcW w:w="1327" w:type="dxa"/>
            <w:shd w:val="clear" w:color="000000" w:fill="FFFF00"/>
            <w:noWrap/>
            <w:vAlign w:val="bottom"/>
          </w:tcPr>
          <w:p w14:paraId="10310251" w14:textId="77777777" w:rsidR="008A4482" w:rsidRPr="001E02BE" w:rsidRDefault="008A4482" w:rsidP="00CD0D4C">
            <w:pPr>
              <w:rPr>
                <w:color w:val="000000"/>
                <w:sz w:val="20"/>
                <w:szCs w:val="20"/>
                <w:lang w:eastAsia="en-GB"/>
              </w:rPr>
            </w:pPr>
            <w:r w:rsidRPr="001E02BE">
              <w:rPr>
                <w:color w:val="000000"/>
                <w:sz w:val="20"/>
                <w:szCs w:val="20"/>
                <w:lang w:eastAsia="en-GB"/>
              </w:rPr>
              <w:t>Frechet</w:t>
            </w:r>
          </w:p>
        </w:tc>
        <w:tc>
          <w:tcPr>
            <w:tcW w:w="1597" w:type="dxa"/>
            <w:shd w:val="clear" w:color="000000" w:fill="92D050"/>
            <w:noWrap/>
            <w:vAlign w:val="bottom"/>
          </w:tcPr>
          <w:p w14:paraId="4332891C" w14:textId="77777777" w:rsidR="008A4482" w:rsidRPr="001E02BE" w:rsidRDefault="008A4482" w:rsidP="00CD0D4C">
            <w:pPr>
              <w:rPr>
                <w:color w:val="000000"/>
                <w:sz w:val="20"/>
                <w:szCs w:val="20"/>
                <w:lang w:eastAsia="en-GB"/>
              </w:rPr>
            </w:pPr>
            <w:r w:rsidRPr="001E02BE">
              <w:rPr>
                <w:color w:val="000000"/>
                <w:sz w:val="20"/>
                <w:szCs w:val="20"/>
                <w:lang w:eastAsia="en-GB"/>
              </w:rPr>
              <w:t>Frechet3P</w:t>
            </w:r>
          </w:p>
        </w:tc>
        <w:tc>
          <w:tcPr>
            <w:tcW w:w="1338" w:type="dxa"/>
            <w:shd w:val="clear" w:color="000000" w:fill="92D050"/>
            <w:noWrap/>
            <w:vAlign w:val="bottom"/>
          </w:tcPr>
          <w:p w14:paraId="04C2CD0B" w14:textId="77777777" w:rsidR="008A4482" w:rsidRPr="001E02BE" w:rsidRDefault="008A4482" w:rsidP="00CD0D4C">
            <w:pPr>
              <w:rPr>
                <w:color w:val="000000"/>
                <w:sz w:val="20"/>
                <w:szCs w:val="20"/>
                <w:lang w:eastAsia="en-GB"/>
              </w:rPr>
            </w:pPr>
            <w:r w:rsidRPr="001E02BE">
              <w:rPr>
                <w:color w:val="000000"/>
                <w:sz w:val="20"/>
                <w:szCs w:val="20"/>
                <w:lang w:eastAsia="en-GB"/>
              </w:rPr>
              <w:t>InvGaussian</w:t>
            </w:r>
          </w:p>
        </w:tc>
      </w:tr>
    </w:tbl>
    <w:p w14:paraId="12C2F307" w14:textId="4950F5DB" w:rsidR="008A4482" w:rsidRDefault="008A4482" w:rsidP="008A4482">
      <w:pPr>
        <w:rPr>
          <w:sz w:val="20"/>
          <w:szCs w:val="20"/>
        </w:rPr>
      </w:pPr>
    </w:p>
    <w:p w14:paraId="41F4B05E" w14:textId="239B9B7D" w:rsidR="00A93F6C" w:rsidRDefault="00A93F6C" w:rsidP="00A93F6C">
      <w:pPr>
        <w:pStyle w:val="BodyText"/>
        <w:ind w:left="213" w:right="209"/>
        <w:jc w:val="both"/>
      </w:pPr>
      <w:r w:rsidRPr="00A93F6C">
        <w:t>Tables 7</w:t>
      </w:r>
      <w:r w:rsidR="00B051BD">
        <w:t>.</w:t>
      </w:r>
      <w:r w:rsidRPr="00A93F6C">
        <w:t>, 8</w:t>
      </w:r>
      <w:r w:rsidR="00B051BD">
        <w:t>.</w:t>
      </w:r>
      <w:r w:rsidRPr="00A93F6C">
        <w:t>, and 9</w:t>
      </w:r>
      <w:r w:rsidR="00B051BD">
        <w:t>.</w:t>
      </w:r>
      <w:r w:rsidRPr="00A93F6C">
        <w:t xml:space="preserve"> show the results of fitting the best continuous distributions into an artificially formed extended database. In the process of testing the null hypothesis, the same technique was applied as in the case of testing empirical databases, with the same statistical tests, ranking, and significance level values.</w:t>
      </w:r>
    </w:p>
    <w:p w14:paraId="1B069EC0" w14:textId="23A8C588" w:rsidR="00487A7E" w:rsidRPr="001E02BE" w:rsidRDefault="00C701B8" w:rsidP="00A93F6C">
      <w:pPr>
        <w:pStyle w:val="BodyText"/>
        <w:ind w:left="213" w:right="209"/>
        <w:jc w:val="both"/>
      </w:pPr>
      <w:r w:rsidRPr="00487A7E">
        <w:t>Even though</w:t>
      </w:r>
      <w:r w:rsidR="00487A7E" w:rsidRPr="00487A7E">
        <w:t xml:space="preserve"> the expanded databases were obtained by inserting records in empirical databases in a systematic way, and not by random, completely artificially generated values, as can be seen in Tables 7</w:t>
      </w:r>
      <w:r w:rsidR="00B051BD">
        <w:t>.</w:t>
      </w:r>
      <w:r w:rsidR="00487A7E" w:rsidRPr="00487A7E">
        <w:t>-9. significant problems arise in selecting adequate theoretical distributions.</w:t>
      </w:r>
      <w:r w:rsidR="005739AE">
        <w:t xml:space="preserve"> </w:t>
      </w:r>
      <w:r w:rsidR="005739AE" w:rsidRPr="005739AE">
        <w:t>The number of yellow cells has increased significantly, but an even more worrying fact is the drastic increase in the number of red cells.</w:t>
      </w:r>
    </w:p>
    <w:p w14:paraId="5BF20DE9" w14:textId="77777777" w:rsidR="008A4482" w:rsidRDefault="008A4482" w:rsidP="008A4482">
      <w:pPr>
        <w:rPr>
          <w:sz w:val="20"/>
          <w:szCs w:val="20"/>
        </w:rPr>
      </w:pPr>
    </w:p>
    <w:p w14:paraId="700C9096" w14:textId="77777777" w:rsidR="008A4482" w:rsidRDefault="008A4482" w:rsidP="008A4482">
      <w:pPr>
        <w:jc w:val="center"/>
        <w:rPr>
          <w:sz w:val="20"/>
          <w:szCs w:val="20"/>
        </w:rPr>
      </w:pPr>
      <w:r w:rsidRPr="001E02BE">
        <w:rPr>
          <w:b/>
          <w:bCs/>
          <w:sz w:val="20"/>
          <w:szCs w:val="20"/>
        </w:rPr>
        <w:t xml:space="preserve">Table </w:t>
      </w:r>
      <w:r>
        <w:rPr>
          <w:b/>
          <w:bCs/>
          <w:sz w:val="20"/>
          <w:szCs w:val="20"/>
        </w:rPr>
        <w:t>7</w:t>
      </w:r>
      <w:r w:rsidRPr="001E02BE">
        <w:rPr>
          <w:sz w:val="20"/>
          <w:szCs w:val="20"/>
        </w:rPr>
        <w:t xml:space="preserve"> Three best fitted multiparameter, two-parameter, and three-parameter distributions related to the </w:t>
      </w:r>
      <w:r>
        <w:rPr>
          <w:color w:val="000000"/>
          <w:sz w:val="20"/>
          <w:szCs w:val="20"/>
          <w:lang w:eastAsia="en-GB"/>
        </w:rPr>
        <w:t>CuAlNi alloy</w:t>
      </w:r>
      <w:r w:rsidRPr="001E02BE">
        <w:rPr>
          <w:sz w:val="20"/>
          <w:szCs w:val="20"/>
        </w:rPr>
        <w:t xml:space="preserve"> corrosion depth </w:t>
      </w:r>
      <w:r>
        <w:rPr>
          <w:sz w:val="20"/>
          <w:szCs w:val="20"/>
        </w:rPr>
        <w:t>extended</w:t>
      </w:r>
      <w:r w:rsidRPr="001E02BE">
        <w:rPr>
          <w:sz w:val="20"/>
          <w:szCs w:val="20"/>
        </w:rPr>
        <w:t xml:space="preserve"> database</w:t>
      </w:r>
    </w:p>
    <w:tbl>
      <w:tblPr>
        <w:tblW w:w="983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50"/>
        <w:gridCol w:w="427"/>
        <w:gridCol w:w="1394"/>
        <w:gridCol w:w="1438"/>
        <w:gridCol w:w="1361"/>
        <w:gridCol w:w="1471"/>
        <w:gridCol w:w="1453"/>
        <w:gridCol w:w="1439"/>
      </w:tblGrid>
      <w:tr w:rsidR="008A4482" w:rsidRPr="001E02BE" w14:paraId="370095EB" w14:textId="77777777" w:rsidTr="00CD0D4C">
        <w:trPr>
          <w:trHeight w:val="300"/>
          <w:jc w:val="center"/>
        </w:trPr>
        <w:tc>
          <w:tcPr>
            <w:tcW w:w="1277" w:type="dxa"/>
            <w:gridSpan w:val="2"/>
            <w:vMerge w:val="restart"/>
            <w:tcBorders>
              <w:right w:val="single" w:sz="12" w:space="0" w:color="auto"/>
            </w:tcBorders>
            <w:shd w:val="clear" w:color="auto" w:fill="auto"/>
            <w:noWrap/>
            <w:vAlign w:val="center"/>
          </w:tcPr>
          <w:p w14:paraId="2D13CEBE" w14:textId="77777777" w:rsidR="008A4482" w:rsidRPr="001E02BE" w:rsidRDefault="008A4482" w:rsidP="00CD0D4C">
            <w:pPr>
              <w:jc w:val="center"/>
              <w:rPr>
                <w:color w:val="000000"/>
                <w:sz w:val="20"/>
                <w:szCs w:val="20"/>
                <w:lang w:eastAsia="en-GB"/>
              </w:rPr>
            </w:pPr>
            <w:r>
              <w:rPr>
                <w:color w:val="000000"/>
                <w:sz w:val="20"/>
                <w:szCs w:val="20"/>
                <w:lang w:eastAsia="en-GB"/>
              </w:rPr>
              <w:t>CuAlNi</w:t>
            </w:r>
          </w:p>
        </w:tc>
        <w:tc>
          <w:tcPr>
            <w:tcW w:w="4193" w:type="dxa"/>
            <w:gridSpan w:val="3"/>
            <w:tcBorders>
              <w:left w:val="single" w:sz="12" w:space="0" w:color="auto"/>
            </w:tcBorders>
            <w:shd w:val="clear" w:color="auto" w:fill="auto"/>
            <w:noWrap/>
            <w:vAlign w:val="bottom"/>
          </w:tcPr>
          <w:p w14:paraId="6BEF196D" w14:textId="77777777" w:rsidR="008A4482" w:rsidRPr="001E02BE" w:rsidRDefault="008A4482" w:rsidP="00CD0D4C">
            <w:pPr>
              <w:jc w:val="center"/>
              <w:rPr>
                <w:color w:val="000000"/>
                <w:sz w:val="20"/>
                <w:szCs w:val="20"/>
                <w:lang w:eastAsia="en-GB"/>
              </w:rPr>
            </w:pPr>
            <w:r w:rsidRPr="001E02BE">
              <w:rPr>
                <w:color w:val="000000"/>
                <w:sz w:val="20"/>
                <w:szCs w:val="20"/>
                <w:lang w:eastAsia="en-GB"/>
              </w:rPr>
              <w:t>12</w:t>
            </w:r>
          </w:p>
        </w:tc>
        <w:tc>
          <w:tcPr>
            <w:tcW w:w="4363" w:type="dxa"/>
            <w:gridSpan w:val="3"/>
            <w:shd w:val="clear" w:color="auto" w:fill="auto"/>
            <w:noWrap/>
            <w:vAlign w:val="bottom"/>
          </w:tcPr>
          <w:p w14:paraId="4EAF5299" w14:textId="77777777" w:rsidR="008A4482" w:rsidRPr="001E02BE" w:rsidRDefault="008A4482" w:rsidP="00CD0D4C">
            <w:pPr>
              <w:jc w:val="center"/>
              <w:rPr>
                <w:color w:val="000000"/>
                <w:sz w:val="20"/>
                <w:szCs w:val="20"/>
                <w:lang w:eastAsia="en-GB"/>
              </w:rPr>
            </w:pPr>
            <w:r w:rsidRPr="001E02BE">
              <w:rPr>
                <w:color w:val="000000"/>
                <w:sz w:val="20"/>
                <w:szCs w:val="20"/>
                <w:lang w:eastAsia="en-GB"/>
              </w:rPr>
              <w:t>18</w:t>
            </w:r>
          </w:p>
        </w:tc>
      </w:tr>
      <w:tr w:rsidR="008A4482" w:rsidRPr="001E02BE" w14:paraId="586E1529" w14:textId="77777777" w:rsidTr="00CD0D4C">
        <w:trPr>
          <w:trHeight w:val="300"/>
          <w:jc w:val="center"/>
        </w:trPr>
        <w:tc>
          <w:tcPr>
            <w:tcW w:w="1277" w:type="dxa"/>
            <w:gridSpan w:val="2"/>
            <w:vMerge/>
            <w:tcBorders>
              <w:bottom w:val="single" w:sz="12" w:space="0" w:color="auto"/>
              <w:right w:val="single" w:sz="12" w:space="0" w:color="auto"/>
            </w:tcBorders>
            <w:shd w:val="clear" w:color="auto" w:fill="auto"/>
            <w:noWrap/>
            <w:vAlign w:val="center"/>
          </w:tcPr>
          <w:p w14:paraId="2C842626" w14:textId="77777777" w:rsidR="008A4482" w:rsidRPr="001E02BE" w:rsidRDefault="008A4482" w:rsidP="00CD0D4C">
            <w:pPr>
              <w:jc w:val="center"/>
              <w:rPr>
                <w:color w:val="000000"/>
                <w:sz w:val="20"/>
                <w:szCs w:val="20"/>
                <w:lang w:eastAsia="en-GB"/>
              </w:rPr>
            </w:pPr>
          </w:p>
        </w:tc>
        <w:tc>
          <w:tcPr>
            <w:tcW w:w="1394" w:type="dxa"/>
            <w:tcBorders>
              <w:left w:val="single" w:sz="12" w:space="0" w:color="auto"/>
              <w:bottom w:val="single" w:sz="12" w:space="0" w:color="auto"/>
            </w:tcBorders>
            <w:shd w:val="clear" w:color="auto" w:fill="auto"/>
            <w:noWrap/>
            <w:vAlign w:val="bottom"/>
          </w:tcPr>
          <w:p w14:paraId="64B8481C" w14:textId="77777777" w:rsidR="008A4482" w:rsidRPr="001E02BE" w:rsidRDefault="008A4482" w:rsidP="00CD0D4C">
            <w:pPr>
              <w:jc w:val="center"/>
              <w:rPr>
                <w:color w:val="000000"/>
                <w:sz w:val="20"/>
                <w:szCs w:val="20"/>
                <w:lang w:eastAsia="en-GB"/>
              </w:rPr>
            </w:pPr>
            <w:r w:rsidRPr="001E02BE">
              <w:rPr>
                <w:color w:val="000000"/>
                <w:sz w:val="20"/>
                <w:szCs w:val="20"/>
                <w:lang w:eastAsia="en-GB"/>
              </w:rPr>
              <w:t>Air</w:t>
            </w:r>
          </w:p>
        </w:tc>
        <w:tc>
          <w:tcPr>
            <w:tcW w:w="1438" w:type="dxa"/>
            <w:tcBorders>
              <w:bottom w:val="single" w:sz="12" w:space="0" w:color="auto"/>
            </w:tcBorders>
            <w:shd w:val="clear" w:color="auto" w:fill="auto"/>
            <w:noWrap/>
            <w:vAlign w:val="bottom"/>
          </w:tcPr>
          <w:p w14:paraId="0CB33EE1" w14:textId="77777777" w:rsidR="008A4482" w:rsidRPr="001E02BE" w:rsidRDefault="008A4482" w:rsidP="00CD0D4C">
            <w:pPr>
              <w:jc w:val="center"/>
              <w:rPr>
                <w:color w:val="000000"/>
                <w:sz w:val="20"/>
                <w:szCs w:val="20"/>
                <w:lang w:eastAsia="en-GB"/>
              </w:rPr>
            </w:pPr>
            <w:r w:rsidRPr="001E02BE">
              <w:rPr>
                <w:color w:val="000000"/>
                <w:sz w:val="20"/>
                <w:szCs w:val="20"/>
                <w:lang w:eastAsia="en-GB"/>
              </w:rPr>
              <w:t>Tide</w:t>
            </w:r>
          </w:p>
        </w:tc>
        <w:tc>
          <w:tcPr>
            <w:tcW w:w="1361" w:type="dxa"/>
            <w:tcBorders>
              <w:bottom w:val="single" w:sz="12" w:space="0" w:color="auto"/>
            </w:tcBorders>
            <w:shd w:val="clear" w:color="auto" w:fill="auto"/>
            <w:noWrap/>
            <w:vAlign w:val="bottom"/>
          </w:tcPr>
          <w:p w14:paraId="537FF602" w14:textId="77777777" w:rsidR="008A4482" w:rsidRPr="001E02BE" w:rsidRDefault="008A4482" w:rsidP="00CD0D4C">
            <w:pPr>
              <w:jc w:val="center"/>
              <w:rPr>
                <w:color w:val="000000"/>
                <w:sz w:val="20"/>
                <w:szCs w:val="20"/>
                <w:lang w:eastAsia="en-GB"/>
              </w:rPr>
            </w:pPr>
            <w:r w:rsidRPr="001E02BE">
              <w:rPr>
                <w:color w:val="000000"/>
                <w:sz w:val="20"/>
                <w:szCs w:val="20"/>
                <w:lang w:eastAsia="en-GB"/>
              </w:rPr>
              <w:t>Sea</w:t>
            </w:r>
          </w:p>
        </w:tc>
        <w:tc>
          <w:tcPr>
            <w:tcW w:w="1471" w:type="dxa"/>
            <w:tcBorders>
              <w:bottom w:val="single" w:sz="12" w:space="0" w:color="auto"/>
            </w:tcBorders>
            <w:shd w:val="clear" w:color="auto" w:fill="auto"/>
            <w:noWrap/>
            <w:vAlign w:val="bottom"/>
          </w:tcPr>
          <w:p w14:paraId="6F0D945F" w14:textId="77777777" w:rsidR="008A4482" w:rsidRPr="001E02BE" w:rsidRDefault="008A4482" w:rsidP="00CD0D4C">
            <w:pPr>
              <w:jc w:val="center"/>
              <w:rPr>
                <w:color w:val="000000"/>
                <w:sz w:val="20"/>
                <w:szCs w:val="20"/>
                <w:lang w:eastAsia="en-GB"/>
              </w:rPr>
            </w:pPr>
            <w:r w:rsidRPr="001E02BE">
              <w:rPr>
                <w:color w:val="000000"/>
                <w:sz w:val="20"/>
                <w:szCs w:val="20"/>
                <w:lang w:eastAsia="en-GB"/>
              </w:rPr>
              <w:t>Air</w:t>
            </w:r>
          </w:p>
        </w:tc>
        <w:tc>
          <w:tcPr>
            <w:tcW w:w="1453" w:type="dxa"/>
            <w:tcBorders>
              <w:bottom w:val="single" w:sz="12" w:space="0" w:color="auto"/>
            </w:tcBorders>
            <w:shd w:val="clear" w:color="auto" w:fill="auto"/>
            <w:noWrap/>
            <w:vAlign w:val="bottom"/>
          </w:tcPr>
          <w:p w14:paraId="7702050F" w14:textId="77777777" w:rsidR="008A4482" w:rsidRPr="001E02BE" w:rsidRDefault="008A4482" w:rsidP="00CD0D4C">
            <w:pPr>
              <w:jc w:val="center"/>
              <w:rPr>
                <w:color w:val="000000"/>
                <w:sz w:val="20"/>
                <w:szCs w:val="20"/>
                <w:lang w:eastAsia="en-GB"/>
              </w:rPr>
            </w:pPr>
            <w:r w:rsidRPr="001E02BE">
              <w:rPr>
                <w:color w:val="000000"/>
                <w:sz w:val="20"/>
                <w:szCs w:val="20"/>
                <w:lang w:eastAsia="en-GB"/>
              </w:rPr>
              <w:t>Tide</w:t>
            </w:r>
          </w:p>
        </w:tc>
        <w:tc>
          <w:tcPr>
            <w:tcW w:w="1439" w:type="dxa"/>
            <w:tcBorders>
              <w:bottom w:val="single" w:sz="12" w:space="0" w:color="auto"/>
            </w:tcBorders>
            <w:shd w:val="clear" w:color="auto" w:fill="auto"/>
            <w:noWrap/>
            <w:vAlign w:val="bottom"/>
          </w:tcPr>
          <w:p w14:paraId="2388F6BA" w14:textId="77777777" w:rsidR="008A4482" w:rsidRPr="001E02BE" w:rsidRDefault="008A4482" w:rsidP="00CD0D4C">
            <w:pPr>
              <w:jc w:val="center"/>
              <w:rPr>
                <w:color w:val="000000"/>
                <w:sz w:val="20"/>
                <w:szCs w:val="20"/>
                <w:lang w:eastAsia="en-GB"/>
              </w:rPr>
            </w:pPr>
            <w:r w:rsidRPr="001E02BE">
              <w:rPr>
                <w:color w:val="000000"/>
                <w:sz w:val="20"/>
                <w:szCs w:val="20"/>
                <w:lang w:eastAsia="en-GB"/>
              </w:rPr>
              <w:t>Sea</w:t>
            </w:r>
          </w:p>
        </w:tc>
      </w:tr>
      <w:tr w:rsidR="008A4482" w:rsidRPr="001E02BE" w14:paraId="774724AE" w14:textId="77777777" w:rsidTr="00CD0D4C">
        <w:trPr>
          <w:trHeight w:val="300"/>
          <w:jc w:val="center"/>
        </w:trPr>
        <w:tc>
          <w:tcPr>
            <w:tcW w:w="850" w:type="dxa"/>
            <w:vMerge w:val="restart"/>
            <w:tcBorders>
              <w:top w:val="single" w:sz="12" w:space="0" w:color="auto"/>
            </w:tcBorders>
            <w:shd w:val="clear" w:color="auto" w:fill="auto"/>
            <w:noWrap/>
            <w:vAlign w:val="center"/>
            <w:hideMark/>
          </w:tcPr>
          <w:p w14:paraId="122EACB3" w14:textId="77777777" w:rsidR="008A4482" w:rsidRPr="001E02BE" w:rsidRDefault="008A4482" w:rsidP="00CD0D4C">
            <w:pPr>
              <w:jc w:val="center"/>
              <w:rPr>
                <w:color w:val="000000"/>
                <w:sz w:val="20"/>
                <w:szCs w:val="20"/>
                <w:lang w:eastAsia="en-GB"/>
              </w:rPr>
            </w:pPr>
            <w:r w:rsidRPr="001E02BE">
              <w:rPr>
                <w:color w:val="000000"/>
                <w:sz w:val="20"/>
                <w:szCs w:val="20"/>
                <w:lang w:eastAsia="en-GB"/>
              </w:rPr>
              <w:t>MP</w:t>
            </w:r>
          </w:p>
        </w:tc>
        <w:tc>
          <w:tcPr>
            <w:tcW w:w="427" w:type="dxa"/>
            <w:tcBorders>
              <w:top w:val="single" w:sz="12" w:space="0" w:color="auto"/>
              <w:right w:val="single" w:sz="12" w:space="0" w:color="auto"/>
            </w:tcBorders>
            <w:shd w:val="clear" w:color="auto" w:fill="auto"/>
            <w:noWrap/>
            <w:vAlign w:val="center"/>
            <w:hideMark/>
          </w:tcPr>
          <w:p w14:paraId="23A40A99" w14:textId="77777777" w:rsidR="008A4482" w:rsidRPr="001E02BE" w:rsidRDefault="008A4482" w:rsidP="00CD0D4C">
            <w:pPr>
              <w:jc w:val="center"/>
              <w:rPr>
                <w:color w:val="000000"/>
                <w:sz w:val="20"/>
                <w:szCs w:val="20"/>
                <w:lang w:eastAsia="en-GB"/>
              </w:rPr>
            </w:pPr>
            <w:r w:rsidRPr="001E02BE">
              <w:rPr>
                <w:color w:val="000000"/>
                <w:sz w:val="20"/>
                <w:szCs w:val="20"/>
                <w:lang w:eastAsia="en-GB"/>
              </w:rPr>
              <w:t>1</w:t>
            </w:r>
          </w:p>
        </w:tc>
        <w:tc>
          <w:tcPr>
            <w:tcW w:w="1394" w:type="dxa"/>
            <w:tcBorders>
              <w:top w:val="single" w:sz="12" w:space="0" w:color="auto"/>
              <w:left w:val="single" w:sz="12" w:space="0" w:color="auto"/>
            </w:tcBorders>
            <w:shd w:val="clear" w:color="000000" w:fill="92D050"/>
            <w:noWrap/>
            <w:vAlign w:val="bottom"/>
          </w:tcPr>
          <w:p w14:paraId="67375291" w14:textId="77777777" w:rsidR="008A4482" w:rsidRPr="001E02BE" w:rsidRDefault="008A4482" w:rsidP="00CD0D4C">
            <w:pPr>
              <w:rPr>
                <w:color w:val="000000"/>
                <w:sz w:val="20"/>
                <w:szCs w:val="20"/>
                <w:lang w:eastAsia="en-GB"/>
              </w:rPr>
            </w:pPr>
            <w:r w:rsidRPr="009A2F52">
              <w:rPr>
                <w:color w:val="000000"/>
                <w:sz w:val="20"/>
                <w:szCs w:val="20"/>
                <w:lang w:eastAsia="en-GB"/>
              </w:rPr>
              <w:t>GenPareto</w:t>
            </w:r>
          </w:p>
        </w:tc>
        <w:tc>
          <w:tcPr>
            <w:tcW w:w="1438" w:type="dxa"/>
            <w:tcBorders>
              <w:top w:val="single" w:sz="12" w:space="0" w:color="auto"/>
            </w:tcBorders>
            <w:shd w:val="clear" w:color="000000" w:fill="92D050"/>
            <w:noWrap/>
            <w:vAlign w:val="bottom"/>
          </w:tcPr>
          <w:p w14:paraId="50676D5A" w14:textId="5F8B21BA" w:rsidR="008A4482" w:rsidRPr="001E02BE" w:rsidRDefault="005F7EE8" w:rsidP="00CD0D4C">
            <w:pPr>
              <w:rPr>
                <w:color w:val="000000"/>
                <w:sz w:val="20"/>
                <w:szCs w:val="20"/>
                <w:lang w:eastAsia="en-GB"/>
              </w:rPr>
            </w:pPr>
            <w:r>
              <w:rPr>
                <w:color w:val="000000"/>
                <w:sz w:val="20"/>
                <w:szCs w:val="20"/>
                <w:lang w:eastAsia="en-GB"/>
              </w:rPr>
              <w:t>Log-Log</w:t>
            </w:r>
          </w:p>
        </w:tc>
        <w:tc>
          <w:tcPr>
            <w:tcW w:w="1361" w:type="dxa"/>
            <w:tcBorders>
              <w:top w:val="single" w:sz="12" w:space="0" w:color="auto"/>
            </w:tcBorders>
            <w:shd w:val="clear" w:color="000000" w:fill="92D050"/>
            <w:noWrap/>
            <w:vAlign w:val="bottom"/>
          </w:tcPr>
          <w:p w14:paraId="2ADAE605" w14:textId="77777777" w:rsidR="008A4482" w:rsidRPr="001E02BE" w:rsidRDefault="008A4482" w:rsidP="00CD0D4C">
            <w:pPr>
              <w:rPr>
                <w:color w:val="000000"/>
                <w:sz w:val="20"/>
                <w:szCs w:val="20"/>
                <w:lang w:eastAsia="en-GB"/>
              </w:rPr>
            </w:pPr>
            <w:r w:rsidRPr="009A2F52">
              <w:rPr>
                <w:color w:val="000000"/>
                <w:sz w:val="20"/>
                <w:szCs w:val="20"/>
                <w:lang w:eastAsia="en-GB"/>
              </w:rPr>
              <w:t>Dagum</w:t>
            </w:r>
          </w:p>
        </w:tc>
        <w:tc>
          <w:tcPr>
            <w:tcW w:w="1471" w:type="dxa"/>
            <w:tcBorders>
              <w:top w:val="single" w:sz="12" w:space="0" w:color="auto"/>
            </w:tcBorders>
            <w:shd w:val="clear" w:color="000000" w:fill="92D050"/>
            <w:noWrap/>
            <w:vAlign w:val="bottom"/>
          </w:tcPr>
          <w:p w14:paraId="2AB71CDE" w14:textId="77777777" w:rsidR="008A4482" w:rsidRPr="001E02BE" w:rsidRDefault="008A4482" w:rsidP="00CD0D4C">
            <w:pPr>
              <w:rPr>
                <w:color w:val="000000"/>
                <w:sz w:val="20"/>
                <w:szCs w:val="20"/>
                <w:lang w:eastAsia="en-GB"/>
              </w:rPr>
            </w:pPr>
            <w:r w:rsidRPr="009A2F52">
              <w:rPr>
                <w:color w:val="000000"/>
                <w:sz w:val="20"/>
                <w:szCs w:val="20"/>
                <w:lang w:eastAsia="en-GB"/>
              </w:rPr>
              <w:t>Wakeby</w:t>
            </w:r>
          </w:p>
        </w:tc>
        <w:tc>
          <w:tcPr>
            <w:tcW w:w="1453" w:type="dxa"/>
            <w:tcBorders>
              <w:top w:val="single" w:sz="12" w:space="0" w:color="auto"/>
            </w:tcBorders>
            <w:shd w:val="clear" w:color="000000" w:fill="FF0000"/>
            <w:noWrap/>
            <w:vAlign w:val="bottom"/>
          </w:tcPr>
          <w:p w14:paraId="4DDB3C53" w14:textId="77777777" w:rsidR="008A4482" w:rsidRPr="001E02BE" w:rsidRDefault="008A4482" w:rsidP="00CD0D4C">
            <w:pPr>
              <w:rPr>
                <w:color w:val="000000"/>
                <w:sz w:val="20"/>
                <w:szCs w:val="20"/>
                <w:lang w:eastAsia="en-GB"/>
              </w:rPr>
            </w:pPr>
            <w:r w:rsidRPr="009A2F52">
              <w:rPr>
                <w:color w:val="000000"/>
                <w:sz w:val="20"/>
                <w:szCs w:val="20"/>
                <w:lang w:eastAsia="en-GB"/>
              </w:rPr>
              <w:t>Beta</w:t>
            </w:r>
          </w:p>
        </w:tc>
        <w:tc>
          <w:tcPr>
            <w:tcW w:w="1439" w:type="dxa"/>
            <w:tcBorders>
              <w:top w:val="single" w:sz="12" w:space="0" w:color="auto"/>
            </w:tcBorders>
            <w:shd w:val="clear" w:color="000000" w:fill="92D050"/>
            <w:noWrap/>
            <w:vAlign w:val="bottom"/>
          </w:tcPr>
          <w:p w14:paraId="6EA62786" w14:textId="77777777" w:rsidR="008A4482" w:rsidRPr="001E02BE" w:rsidRDefault="008A4482" w:rsidP="00CD0D4C">
            <w:pPr>
              <w:rPr>
                <w:color w:val="000000"/>
                <w:sz w:val="20"/>
                <w:szCs w:val="20"/>
                <w:lang w:eastAsia="en-GB"/>
              </w:rPr>
            </w:pPr>
            <w:r w:rsidRPr="009A2F52">
              <w:rPr>
                <w:color w:val="000000"/>
                <w:sz w:val="20"/>
                <w:szCs w:val="20"/>
                <w:lang w:eastAsia="en-GB"/>
              </w:rPr>
              <w:t>Wakeby</w:t>
            </w:r>
          </w:p>
        </w:tc>
      </w:tr>
      <w:tr w:rsidR="008A4482" w:rsidRPr="001E02BE" w14:paraId="21863E09" w14:textId="77777777" w:rsidTr="00CD0D4C">
        <w:trPr>
          <w:trHeight w:val="300"/>
          <w:jc w:val="center"/>
        </w:trPr>
        <w:tc>
          <w:tcPr>
            <w:tcW w:w="850" w:type="dxa"/>
            <w:vMerge/>
            <w:vAlign w:val="center"/>
            <w:hideMark/>
          </w:tcPr>
          <w:p w14:paraId="7F5721B7" w14:textId="77777777" w:rsidR="008A4482" w:rsidRPr="001E02BE" w:rsidRDefault="008A4482" w:rsidP="00CD0D4C">
            <w:pPr>
              <w:rPr>
                <w:color w:val="000000"/>
                <w:sz w:val="20"/>
                <w:szCs w:val="20"/>
                <w:lang w:eastAsia="en-GB"/>
              </w:rPr>
            </w:pPr>
          </w:p>
        </w:tc>
        <w:tc>
          <w:tcPr>
            <w:tcW w:w="427" w:type="dxa"/>
            <w:tcBorders>
              <w:right w:val="single" w:sz="12" w:space="0" w:color="auto"/>
            </w:tcBorders>
            <w:shd w:val="clear" w:color="auto" w:fill="auto"/>
            <w:noWrap/>
            <w:vAlign w:val="center"/>
            <w:hideMark/>
          </w:tcPr>
          <w:p w14:paraId="4CB56915" w14:textId="77777777" w:rsidR="008A4482" w:rsidRPr="001E02BE" w:rsidRDefault="008A4482" w:rsidP="00CD0D4C">
            <w:pPr>
              <w:jc w:val="center"/>
              <w:rPr>
                <w:color w:val="000000"/>
                <w:sz w:val="20"/>
                <w:szCs w:val="20"/>
                <w:lang w:eastAsia="en-GB"/>
              </w:rPr>
            </w:pPr>
            <w:r w:rsidRPr="001E02BE">
              <w:rPr>
                <w:color w:val="000000"/>
                <w:sz w:val="20"/>
                <w:szCs w:val="20"/>
                <w:lang w:eastAsia="en-GB"/>
              </w:rPr>
              <w:t>2</w:t>
            </w:r>
          </w:p>
        </w:tc>
        <w:tc>
          <w:tcPr>
            <w:tcW w:w="1394" w:type="dxa"/>
            <w:tcBorders>
              <w:left w:val="single" w:sz="12" w:space="0" w:color="auto"/>
            </w:tcBorders>
            <w:shd w:val="clear" w:color="000000" w:fill="FFFF00"/>
            <w:noWrap/>
            <w:vAlign w:val="bottom"/>
          </w:tcPr>
          <w:p w14:paraId="668D315B" w14:textId="77777777" w:rsidR="008A4482" w:rsidRPr="001E02BE" w:rsidRDefault="008A4482" w:rsidP="00CD0D4C">
            <w:pPr>
              <w:rPr>
                <w:color w:val="000000"/>
                <w:sz w:val="20"/>
                <w:szCs w:val="20"/>
                <w:lang w:eastAsia="en-GB"/>
              </w:rPr>
            </w:pPr>
            <w:r w:rsidRPr="009A2F52">
              <w:rPr>
                <w:color w:val="000000"/>
                <w:sz w:val="20"/>
                <w:szCs w:val="20"/>
                <w:lang w:eastAsia="en-GB"/>
              </w:rPr>
              <w:t>Nakagami</w:t>
            </w:r>
          </w:p>
        </w:tc>
        <w:tc>
          <w:tcPr>
            <w:tcW w:w="1438" w:type="dxa"/>
            <w:shd w:val="clear" w:color="000000" w:fill="92D050"/>
            <w:noWrap/>
            <w:vAlign w:val="bottom"/>
          </w:tcPr>
          <w:p w14:paraId="51AB4B05" w14:textId="77777777" w:rsidR="008A4482" w:rsidRPr="001E02BE" w:rsidRDefault="008A4482" w:rsidP="00CD0D4C">
            <w:pPr>
              <w:rPr>
                <w:color w:val="000000"/>
                <w:sz w:val="20"/>
                <w:szCs w:val="20"/>
                <w:lang w:eastAsia="en-GB"/>
              </w:rPr>
            </w:pPr>
            <w:r w:rsidRPr="009A2F52">
              <w:rPr>
                <w:color w:val="000000"/>
                <w:sz w:val="20"/>
                <w:szCs w:val="20"/>
                <w:lang w:eastAsia="en-GB"/>
              </w:rPr>
              <w:t>Burr</w:t>
            </w:r>
          </w:p>
        </w:tc>
        <w:tc>
          <w:tcPr>
            <w:tcW w:w="1361" w:type="dxa"/>
            <w:shd w:val="clear" w:color="000000" w:fill="92D050"/>
            <w:noWrap/>
            <w:vAlign w:val="bottom"/>
          </w:tcPr>
          <w:p w14:paraId="3369EC4A" w14:textId="77777777" w:rsidR="008A4482" w:rsidRPr="001E02BE" w:rsidRDefault="008A4482" w:rsidP="00CD0D4C">
            <w:pPr>
              <w:rPr>
                <w:color w:val="000000"/>
                <w:sz w:val="20"/>
                <w:szCs w:val="20"/>
                <w:lang w:eastAsia="en-GB"/>
              </w:rPr>
            </w:pPr>
            <w:r w:rsidRPr="009A2F52">
              <w:rPr>
                <w:color w:val="000000"/>
                <w:sz w:val="20"/>
                <w:szCs w:val="20"/>
                <w:lang w:eastAsia="en-GB"/>
              </w:rPr>
              <w:t>GEV</w:t>
            </w:r>
          </w:p>
        </w:tc>
        <w:tc>
          <w:tcPr>
            <w:tcW w:w="1471" w:type="dxa"/>
            <w:shd w:val="clear" w:color="000000" w:fill="92D050"/>
            <w:noWrap/>
            <w:vAlign w:val="bottom"/>
          </w:tcPr>
          <w:p w14:paraId="019A94D3" w14:textId="77777777" w:rsidR="008A4482" w:rsidRPr="001E02BE" w:rsidRDefault="008A4482" w:rsidP="00CD0D4C">
            <w:pPr>
              <w:rPr>
                <w:color w:val="000000"/>
                <w:sz w:val="20"/>
                <w:szCs w:val="20"/>
                <w:lang w:eastAsia="en-GB"/>
              </w:rPr>
            </w:pPr>
            <w:r w:rsidRPr="009A2F52">
              <w:rPr>
                <w:color w:val="000000"/>
                <w:sz w:val="20"/>
                <w:szCs w:val="20"/>
                <w:lang w:eastAsia="en-GB"/>
              </w:rPr>
              <w:t>Normal</w:t>
            </w:r>
          </w:p>
        </w:tc>
        <w:tc>
          <w:tcPr>
            <w:tcW w:w="1453" w:type="dxa"/>
            <w:shd w:val="clear" w:color="000000" w:fill="FF0000"/>
            <w:noWrap/>
            <w:vAlign w:val="bottom"/>
          </w:tcPr>
          <w:p w14:paraId="224C1023" w14:textId="77777777" w:rsidR="008A4482" w:rsidRPr="001E02BE" w:rsidRDefault="008A4482" w:rsidP="00CD0D4C">
            <w:pPr>
              <w:rPr>
                <w:color w:val="000000"/>
                <w:sz w:val="20"/>
                <w:szCs w:val="20"/>
                <w:lang w:eastAsia="en-GB"/>
              </w:rPr>
            </w:pPr>
            <w:r w:rsidRPr="009A2F52">
              <w:rPr>
                <w:color w:val="000000"/>
                <w:sz w:val="20"/>
                <w:szCs w:val="20"/>
                <w:lang w:eastAsia="en-GB"/>
              </w:rPr>
              <w:t>Ph</w:t>
            </w:r>
            <w:r>
              <w:rPr>
                <w:color w:val="000000"/>
                <w:sz w:val="20"/>
                <w:szCs w:val="20"/>
                <w:lang w:eastAsia="en-GB"/>
              </w:rPr>
              <w:t>.</w:t>
            </w:r>
            <w:r w:rsidRPr="009A2F52">
              <w:rPr>
                <w:color w:val="000000"/>
                <w:sz w:val="20"/>
                <w:szCs w:val="20"/>
                <w:lang w:eastAsia="en-GB"/>
              </w:rPr>
              <w:t xml:space="preserve"> Bi-Weibull</w:t>
            </w:r>
          </w:p>
        </w:tc>
        <w:tc>
          <w:tcPr>
            <w:tcW w:w="1439" w:type="dxa"/>
            <w:shd w:val="clear" w:color="000000" w:fill="92D050"/>
            <w:noWrap/>
            <w:vAlign w:val="bottom"/>
          </w:tcPr>
          <w:p w14:paraId="5B13CC02" w14:textId="77777777" w:rsidR="008A4482" w:rsidRPr="001E02BE" w:rsidRDefault="008A4482" w:rsidP="00CD0D4C">
            <w:pPr>
              <w:rPr>
                <w:color w:val="000000"/>
                <w:sz w:val="20"/>
                <w:szCs w:val="20"/>
                <w:lang w:eastAsia="en-GB"/>
              </w:rPr>
            </w:pPr>
            <w:r w:rsidRPr="009A2F52">
              <w:rPr>
                <w:color w:val="000000"/>
                <w:sz w:val="20"/>
                <w:szCs w:val="20"/>
                <w:lang w:eastAsia="en-GB"/>
              </w:rPr>
              <w:t>GEV</w:t>
            </w:r>
          </w:p>
        </w:tc>
      </w:tr>
      <w:tr w:rsidR="008A4482" w:rsidRPr="001E02BE" w14:paraId="1730F782" w14:textId="77777777" w:rsidTr="00CD0D4C">
        <w:trPr>
          <w:trHeight w:val="300"/>
          <w:jc w:val="center"/>
        </w:trPr>
        <w:tc>
          <w:tcPr>
            <w:tcW w:w="850" w:type="dxa"/>
            <w:vMerge/>
            <w:vAlign w:val="center"/>
            <w:hideMark/>
          </w:tcPr>
          <w:p w14:paraId="36069E36" w14:textId="77777777" w:rsidR="008A4482" w:rsidRPr="001E02BE" w:rsidRDefault="008A4482" w:rsidP="00CD0D4C">
            <w:pPr>
              <w:rPr>
                <w:color w:val="000000"/>
                <w:sz w:val="20"/>
                <w:szCs w:val="20"/>
                <w:lang w:eastAsia="en-GB"/>
              </w:rPr>
            </w:pPr>
          </w:p>
        </w:tc>
        <w:tc>
          <w:tcPr>
            <w:tcW w:w="427" w:type="dxa"/>
            <w:tcBorders>
              <w:right w:val="single" w:sz="12" w:space="0" w:color="auto"/>
            </w:tcBorders>
            <w:shd w:val="clear" w:color="auto" w:fill="auto"/>
            <w:noWrap/>
            <w:vAlign w:val="center"/>
            <w:hideMark/>
          </w:tcPr>
          <w:p w14:paraId="36F04746" w14:textId="77777777" w:rsidR="008A4482" w:rsidRPr="001E02BE" w:rsidRDefault="008A4482" w:rsidP="00CD0D4C">
            <w:pPr>
              <w:jc w:val="center"/>
              <w:rPr>
                <w:color w:val="000000"/>
                <w:sz w:val="20"/>
                <w:szCs w:val="20"/>
                <w:lang w:eastAsia="en-GB"/>
              </w:rPr>
            </w:pPr>
            <w:r w:rsidRPr="001E02BE">
              <w:rPr>
                <w:color w:val="000000"/>
                <w:sz w:val="20"/>
                <w:szCs w:val="20"/>
                <w:lang w:eastAsia="en-GB"/>
              </w:rPr>
              <w:t>3</w:t>
            </w:r>
          </w:p>
        </w:tc>
        <w:tc>
          <w:tcPr>
            <w:tcW w:w="1394" w:type="dxa"/>
            <w:tcBorders>
              <w:left w:val="single" w:sz="12" w:space="0" w:color="auto"/>
            </w:tcBorders>
            <w:shd w:val="clear" w:color="000000" w:fill="FFFF00"/>
            <w:noWrap/>
            <w:vAlign w:val="bottom"/>
          </w:tcPr>
          <w:p w14:paraId="3AEB111C" w14:textId="77777777" w:rsidR="008A4482" w:rsidRPr="001E02BE" w:rsidRDefault="008A4482" w:rsidP="00CD0D4C">
            <w:pPr>
              <w:rPr>
                <w:color w:val="000000"/>
                <w:sz w:val="20"/>
                <w:szCs w:val="20"/>
                <w:lang w:eastAsia="en-GB"/>
              </w:rPr>
            </w:pPr>
            <w:r w:rsidRPr="009A2F52">
              <w:rPr>
                <w:color w:val="000000"/>
                <w:sz w:val="20"/>
                <w:szCs w:val="20"/>
                <w:lang w:eastAsia="en-GB"/>
              </w:rPr>
              <w:t>Weibull</w:t>
            </w:r>
          </w:p>
        </w:tc>
        <w:tc>
          <w:tcPr>
            <w:tcW w:w="1438" w:type="dxa"/>
            <w:shd w:val="clear" w:color="000000" w:fill="92D050"/>
            <w:noWrap/>
            <w:vAlign w:val="bottom"/>
          </w:tcPr>
          <w:p w14:paraId="66FC405A" w14:textId="77777777" w:rsidR="008A4482" w:rsidRPr="001E02BE" w:rsidRDefault="008A4482" w:rsidP="00CD0D4C">
            <w:pPr>
              <w:rPr>
                <w:color w:val="000000"/>
                <w:sz w:val="20"/>
                <w:szCs w:val="20"/>
                <w:lang w:eastAsia="en-GB"/>
              </w:rPr>
            </w:pPr>
            <w:r w:rsidRPr="009A2F52">
              <w:rPr>
                <w:color w:val="000000"/>
                <w:sz w:val="20"/>
                <w:szCs w:val="20"/>
                <w:lang w:eastAsia="en-GB"/>
              </w:rPr>
              <w:t>Dagum</w:t>
            </w:r>
          </w:p>
        </w:tc>
        <w:tc>
          <w:tcPr>
            <w:tcW w:w="1361" w:type="dxa"/>
            <w:shd w:val="clear" w:color="000000" w:fill="92D050"/>
            <w:noWrap/>
            <w:vAlign w:val="bottom"/>
          </w:tcPr>
          <w:p w14:paraId="763DAD16" w14:textId="77777777" w:rsidR="008A4482" w:rsidRPr="001E02BE" w:rsidRDefault="008A4482" w:rsidP="00CD0D4C">
            <w:pPr>
              <w:rPr>
                <w:color w:val="000000"/>
                <w:sz w:val="20"/>
                <w:szCs w:val="20"/>
                <w:lang w:eastAsia="en-GB"/>
              </w:rPr>
            </w:pPr>
            <w:r w:rsidRPr="009A2F52">
              <w:rPr>
                <w:color w:val="000000"/>
                <w:sz w:val="20"/>
                <w:szCs w:val="20"/>
                <w:lang w:eastAsia="en-GB"/>
              </w:rPr>
              <w:t>LogPearson3</w:t>
            </w:r>
          </w:p>
        </w:tc>
        <w:tc>
          <w:tcPr>
            <w:tcW w:w="1471" w:type="dxa"/>
            <w:shd w:val="clear" w:color="000000" w:fill="FFFF00"/>
            <w:noWrap/>
            <w:vAlign w:val="bottom"/>
          </w:tcPr>
          <w:p w14:paraId="37261084" w14:textId="77777777" w:rsidR="008A4482" w:rsidRPr="001E02BE" w:rsidRDefault="008A4482" w:rsidP="00CD0D4C">
            <w:pPr>
              <w:rPr>
                <w:color w:val="000000"/>
                <w:sz w:val="20"/>
                <w:szCs w:val="20"/>
                <w:lang w:eastAsia="en-GB"/>
              </w:rPr>
            </w:pPr>
            <w:r w:rsidRPr="009A2F52">
              <w:rPr>
                <w:color w:val="000000"/>
                <w:sz w:val="20"/>
                <w:szCs w:val="20"/>
                <w:lang w:eastAsia="en-GB"/>
              </w:rPr>
              <w:t>Dagum</w:t>
            </w:r>
          </w:p>
        </w:tc>
        <w:tc>
          <w:tcPr>
            <w:tcW w:w="1453" w:type="dxa"/>
            <w:shd w:val="clear" w:color="000000" w:fill="FF0000"/>
            <w:noWrap/>
            <w:vAlign w:val="bottom"/>
          </w:tcPr>
          <w:p w14:paraId="4A54649B" w14:textId="77777777" w:rsidR="008A4482" w:rsidRPr="001E02BE" w:rsidRDefault="008A4482" w:rsidP="00CD0D4C">
            <w:pPr>
              <w:rPr>
                <w:color w:val="000000"/>
                <w:sz w:val="20"/>
                <w:szCs w:val="20"/>
                <w:lang w:eastAsia="en-GB"/>
              </w:rPr>
            </w:pPr>
            <w:r w:rsidRPr="009A2F52">
              <w:rPr>
                <w:color w:val="000000"/>
                <w:sz w:val="20"/>
                <w:szCs w:val="20"/>
                <w:lang w:eastAsia="en-GB"/>
              </w:rPr>
              <w:t>Wakeby</w:t>
            </w:r>
          </w:p>
        </w:tc>
        <w:tc>
          <w:tcPr>
            <w:tcW w:w="1439" w:type="dxa"/>
            <w:shd w:val="clear" w:color="000000" w:fill="92D050"/>
            <w:noWrap/>
            <w:vAlign w:val="bottom"/>
          </w:tcPr>
          <w:p w14:paraId="22A4612E" w14:textId="77777777" w:rsidR="008A4482" w:rsidRPr="001E02BE" w:rsidRDefault="008A4482" w:rsidP="00CD0D4C">
            <w:pPr>
              <w:rPr>
                <w:color w:val="000000"/>
                <w:sz w:val="20"/>
                <w:szCs w:val="20"/>
                <w:lang w:eastAsia="en-GB"/>
              </w:rPr>
            </w:pPr>
            <w:r w:rsidRPr="009A2F52">
              <w:rPr>
                <w:color w:val="000000"/>
                <w:sz w:val="20"/>
                <w:szCs w:val="20"/>
                <w:lang w:eastAsia="en-GB"/>
              </w:rPr>
              <w:t>JohnsonSB</w:t>
            </w:r>
          </w:p>
        </w:tc>
      </w:tr>
      <w:tr w:rsidR="008A4482" w:rsidRPr="001E02BE" w14:paraId="63D6BED9" w14:textId="77777777" w:rsidTr="00CD0D4C">
        <w:trPr>
          <w:trHeight w:val="300"/>
          <w:jc w:val="center"/>
        </w:trPr>
        <w:tc>
          <w:tcPr>
            <w:tcW w:w="850" w:type="dxa"/>
            <w:vMerge w:val="restart"/>
            <w:shd w:val="clear" w:color="auto" w:fill="auto"/>
            <w:noWrap/>
            <w:vAlign w:val="center"/>
            <w:hideMark/>
          </w:tcPr>
          <w:p w14:paraId="4C93E8E1" w14:textId="77777777" w:rsidR="008A4482" w:rsidRPr="001E02BE" w:rsidRDefault="008A4482" w:rsidP="00CD0D4C">
            <w:pPr>
              <w:jc w:val="center"/>
              <w:rPr>
                <w:color w:val="000000"/>
                <w:sz w:val="20"/>
                <w:szCs w:val="20"/>
                <w:lang w:eastAsia="en-GB"/>
              </w:rPr>
            </w:pPr>
            <w:r w:rsidRPr="001E02BE">
              <w:rPr>
                <w:color w:val="000000"/>
                <w:sz w:val="20"/>
                <w:szCs w:val="20"/>
                <w:lang w:eastAsia="en-GB"/>
              </w:rPr>
              <w:lastRenderedPageBreak/>
              <w:t>2P</w:t>
            </w:r>
          </w:p>
        </w:tc>
        <w:tc>
          <w:tcPr>
            <w:tcW w:w="427" w:type="dxa"/>
            <w:tcBorders>
              <w:right w:val="single" w:sz="12" w:space="0" w:color="auto"/>
            </w:tcBorders>
            <w:shd w:val="clear" w:color="auto" w:fill="auto"/>
            <w:noWrap/>
            <w:vAlign w:val="center"/>
            <w:hideMark/>
          </w:tcPr>
          <w:p w14:paraId="6159D17C" w14:textId="77777777" w:rsidR="008A4482" w:rsidRPr="001E02BE" w:rsidRDefault="008A4482" w:rsidP="00CD0D4C">
            <w:pPr>
              <w:jc w:val="center"/>
              <w:rPr>
                <w:color w:val="000000"/>
                <w:sz w:val="20"/>
                <w:szCs w:val="20"/>
                <w:lang w:eastAsia="en-GB"/>
              </w:rPr>
            </w:pPr>
            <w:r w:rsidRPr="001E02BE">
              <w:rPr>
                <w:color w:val="000000"/>
                <w:sz w:val="20"/>
                <w:szCs w:val="20"/>
                <w:lang w:eastAsia="en-GB"/>
              </w:rPr>
              <w:t>1</w:t>
            </w:r>
          </w:p>
        </w:tc>
        <w:tc>
          <w:tcPr>
            <w:tcW w:w="1394" w:type="dxa"/>
            <w:tcBorders>
              <w:left w:val="single" w:sz="12" w:space="0" w:color="auto"/>
            </w:tcBorders>
            <w:shd w:val="clear" w:color="000000" w:fill="FFFF00"/>
            <w:noWrap/>
            <w:vAlign w:val="bottom"/>
          </w:tcPr>
          <w:p w14:paraId="4DC66267" w14:textId="77777777" w:rsidR="008A4482" w:rsidRPr="001E02BE" w:rsidRDefault="008A4482" w:rsidP="00CD0D4C">
            <w:pPr>
              <w:rPr>
                <w:color w:val="000000"/>
                <w:sz w:val="20"/>
                <w:szCs w:val="20"/>
                <w:lang w:eastAsia="en-GB"/>
              </w:rPr>
            </w:pPr>
            <w:r w:rsidRPr="009A2F52">
              <w:rPr>
                <w:color w:val="000000"/>
                <w:sz w:val="20"/>
                <w:szCs w:val="20"/>
                <w:lang w:eastAsia="en-GB"/>
              </w:rPr>
              <w:t>Nakagami</w:t>
            </w:r>
          </w:p>
        </w:tc>
        <w:tc>
          <w:tcPr>
            <w:tcW w:w="1438" w:type="dxa"/>
            <w:shd w:val="clear" w:color="000000" w:fill="92D050"/>
            <w:noWrap/>
            <w:vAlign w:val="bottom"/>
          </w:tcPr>
          <w:p w14:paraId="4EB9F9E2" w14:textId="77777777" w:rsidR="008A4482" w:rsidRPr="001E02BE" w:rsidRDefault="008A4482" w:rsidP="00CD0D4C">
            <w:pPr>
              <w:rPr>
                <w:color w:val="000000"/>
                <w:sz w:val="20"/>
                <w:szCs w:val="20"/>
                <w:lang w:eastAsia="en-GB"/>
              </w:rPr>
            </w:pPr>
            <w:r w:rsidRPr="009A2F52">
              <w:rPr>
                <w:color w:val="000000"/>
                <w:sz w:val="20"/>
                <w:szCs w:val="20"/>
                <w:lang w:eastAsia="en-GB"/>
              </w:rPr>
              <w:t>Nakagami</w:t>
            </w:r>
          </w:p>
        </w:tc>
        <w:tc>
          <w:tcPr>
            <w:tcW w:w="1361" w:type="dxa"/>
            <w:shd w:val="clear" w:color="000000" w:fill="92D050"/>
            <w:noWrap/>
            <w:vAlign w:val="bottom"/>
          </w:tcPr>
          <w:p w14:paraId="4FB44597" w14:textId="77777777" w:rsidR="008A4482" w:rsidRPr="001E02BE" w:rsidRDefault="008A4482" w:rsidP="00CD0D4C">
            <w:pPr>
              <w:rPr>
                <w:color w:val="000000"/>
                <w:sz w:val="20"/>
                <w:szCs w:val="20"/>
                <w:lang w:eastAsia="en-GB"/>
              </w:rPr>
            </w:pPr>
            <w:r w:rsidRPr="009A2F52">
              <w:rPr>
                <w:color w:val="000000"/>
                <w:sz w:val="20"/>
                <w:szCs w:val="20"/>
                <w:lang w:eastAsia="en-GB"/>
              </w:rPr>
              <w:t>Weibull</w:t>
            </w:r>
          </w:p>
        </w:tc>
        <w:tc>
          <w:tcPr>
            <w:tcW w:w="1471" w:type="dxa"/>
            <w:shd w:val="clear" w:color="000000" w:fill="92D050"/>
            <w:noWrap/>
            <w:vAlign w:val="bottom"/>
          </w:tcPr>
          <w:p w14:paraId="51DEA0AC" w14:textId="77777777" w:rsidR="008A4482" w:rsidRPr="001E02BE" w:rsidRDefault="008A4482" w:rsidP="00CD0D4C">
            <w:pPr>
              <w:rPr>
                <w:color w:val="000000"/>
                <w:sz w:val="20"/>
                <w:szCs w:val="20"/>
                <w:lang w:eastAsia="en-GB"/>
              </w:rPr>
            </w:pPr>
            <w:r w:rsidRPr="009A2F52">
              <w:rPr>
                <w:color w:val="000000"/>
                <w:sz w:val="20"/>
                <w:szCs w:val="20"/>
                <w:lang w:eastAsia="en-GB"/>
              </w:rPr>
              <w:t>Normal</w:t>
            </w:r>
          </w:p>
        </w:tc>
        <w:tc>
          <w:tcPr>
            <w:tcW w:w="1453" w:type="dxa"/>
            <w:shd w:val="clear" w:color="000000" w:fill="FF0000"/>
            <w:noWrap/>
            <w:vAlign w:val="bottom"/>
          </w:tcPr>
          <w:p w14:paraId="64C6D91F" w14:textId="77777777" w:rsidR="008A4482" w:rsidRPr="001E02BE" w:rsidRDefault="008A4482" w:rsidP="00CD0D4C">
            <w:pPr>
              <w:rPr>
                <w:color w:val="000000"/>
                <w:sz w:val="20"/>
                <w:szCs w:val="20"/>
                <w:lang w:eastAsia="en-GB"/>
              </w:rPr>
            </w:pPr>
            <w:r w:rsidRPr="009A2F52">
              <w:rPr>
                <w:color w:val="000000"/>
                <w:sz w:val="20"/>
                <w:szCs w:val="20"/>
                <w:lang w:eastAsia="en-GB"/>
              </w:rPr>
              <w:t>Uniform</w:t>
            </w:r>
          </w:p>
        </w:tc>
        <w:tc>
          <w:tcPr>
            <w:tcW w:w="1439" w:type="dxa"/>
            <w:shd w:val="clear" w:color="000000" w:fill="92D050"/>
            <w:noWrap/>
            <w:vAlign w:val="bottom"/>
          </w:tcPr>
          <w:p w14:paraId="3B847705" w14:textId="77777777" w:rsidR="008A4482" w:rsidRPr="001E02BE" w:rsidRDefault="008A4482" w:rsidP="00CD0D4C">
            <w:pPr>
              <w:rPr>
                <w:color w:val="000000"/>
                <w:sz w:val="20"/>
                <w:szCs w:val="20"/>
                <w:lang w:eastAsia="en-GB"/>
              </w:rPr>
            </w:pPr>
            <w:r w:rsidRPr="009A2F52">
              <w:rPr>
                <w:color w:val="000000"/>
                <w:sz w:val="20"/>
                <w:szCs w:val="20"/>
                <w:lang w:eastAsia="en-GB"/>
              </w:rPr>
              <w:t>Weibull</w:t>
            </w:r>
          </w:p>
        </w:tc>
      </w:tr>
      <w:tr w:rsidR="008A4482" w:rsidRPr="001E02BE" w14:paraId="79532928" w14:textId="77777777" w:rsidTr="00CD0D4C">
        <w:trPr>
          <w:trHeight w:val="300"/>
          <w:jc w:val="center"/>
        </w:trPr>
        <w:tc>
          <w:tcPr>
            <w:tcW w:w="850" w:type="dxa"/>
            <w:vMerge/>
            <w:vAlign w:val="center"/>
            <w:hideMark/>
          </w:tcPr>
          <w:p w14:paraId="40648856" w14:textId="77777777" w:rsidR="008A4482" w:rsidRPr="001E02BE" w:rsidRDefault="008A4482" w:rsidP="00CD0D4C">
            <w:pPr>
              <w:rPr>
                <w:color w:val="000000"/>
                <w:sz w:val="20"/>
                <w:szCs w:val="20"/>
                <w:lang w:eastAsia="en-GB"/>
              </w:rPr>
            </w:pPr>
          </w:p>
        </w:tc>
        <w:tc>
          <w:tcPr>
            <w:tcW w:w="427" w:type="dxa"/>
            <w:tcBorders>
              <w:right w:val="single" w:sz="12" w:space="0" w:color="auto"/>
            </w:tcBorders>
            <w:shd w:val="clear" w:color="auto" w:fill="auto"/>
            <w:noWrap/>
            <w:vAlign w:val="center"/>
            <w:hideMark/>
          </w:tcPr>
          <w:p w14:paraId="6BCF2E98" w14:textId="77777777" w:rsidR="008A4482" w:rsidRPr="001E02BE" w:rsidRDefault="008A4482" w:rsidP="00CD0D4C">
            <w:pPr>
              <w:jc w:val="center"/>
              <w:rPr>
                <w:color w:val="000000"/>
                <w:sz w:val="20"/>
                <w:szCs w:val="20"/>
                <w:lang w:eastAsia="en-GB"/>
              </w:rPr>
            </w:pPr>
            <w:r w:rsidRPr="001E02BE">
              <w:rPr>
                <w:color w:val="000000"/>
                <w:sz w:val="20"/>
                <w:szCs w:val="20"/>
                <w:lang w:eastAsia="en-GB"/>
              </w:rPr>
              <w:t>2</w:t>
            </w:r>
          </w:p>
        </w:tc>
        <w:tc>
          <w:tcPr>
            <w:tcW w:w="1394" w:type="dxa"/>
            <w:tcBorders>
              <w:left w:val="single" w:sz="12" w:space="0" w:color="auto"/>
            </w:tcBorders>
            <w:shd w:val="clear" w:color="000000" w:fill="FFFF00"/>
            <w:noWrap/>
            <w:vAlign w:val="bottom"/>
          </w:tcPr>
          <w:p w14:paraId="063B77E1" w14:textId="77777777" w:rsidR="008A4482" w:rsidRPr="001E02BE" w:rsidRDefault="008A4482" w:rsidP="00CD0D4C">
            <w:pPr>
              <w:rPr>
                <w:color w:val="000000"/>
                <w:sz w:val="20"/>
                <w:szCs w:val="20"/>
                <w:lang w:eastAsia="en-GB"/>
              </w:rPr>
            </w:pPr>
            <w:r w:rsidRPr="009A2F52">
              <w:rPr>
                <w:color w:val="000000"/>
                <w:sz w:val="20"/>
                <w:szCs w:val="20"/>
                <w:lang w:eastAsia="en-GB"/>
              </w:rPr>
              <w:t>Weibull</w:t>
            </w:r>
          </w:p>
        </w:tc>
        <w:tc>
          <w:tcPr>
            <w:tcW w:w="1438" w:type="dxa"/>
            <w:shd w:val="clear" w:color="000000" w:fill="92D050"/>
            <w:noWrap/>
            <w:vAlign w:val="bottom"/>
          </w:tcPr>
          <w:p w14:paraId="3272B38D" w14:textId="77777777" w:rsidR="008A4482" w:rsidRPr="001E02BE" w:rsidRDefault="008A4482" w:rsidP="00CD0D4C">
            <w:pPr>
              <w:rPr>
                <w:color w:val="000000"/>
                <w:sz w:val="20"/>
                <w:szCs w:val="20"/>
                <w:lang w:eastAsia="en-GB"/>
              </w:rPr>
            </w:pPr>
            <w:r w:rsidRPr="009A2F52">
              <w:rPr>
                <w:color w:val="000000"/>
                <w:sz w:val="20"/>
                <w:szCs w:val="20"/>
                <w:lang w:eastAsia="en-GB"/>
              </w:rPr>
              <w:t>Logistic</w:t>
            </w:r>
          </w:p>
        </w:tc>
        <w:tc>
          <w:tcPr>
            <w:tcW w:w="1361" w:type="dxa"/>
            <w:shd w:val="clear" w:color="000000" w:fill="FFFF00"/>
            <w:noWrap/>
            <w:vAlign w:val="bottom"/>
          </w:tcPr>
          <w:p w14:paraId="755F06A1" w14:textId="77777777" w:rsidR="008A4482" w:rsidRPr="001E02BE" w:rsidRDefault="008A4482" w:rsidP="00CD0D4C">
            <w:pPr>
              <w:rPr>
                <w:color w:val="000000"/>
                <w:sz w:val="20"/>
                <w:szCs w:val="20"/>
                <w:lang w:eastAsia="en-GB"/>
              </w:rPr>
            </w:pPr>
            <w:r w:rsidRPr="009A2F52">
              <w:rPr>
                <w:color w:val="000000"/>
                <w:sz w:val="20"/>
                <w:szCs w:val="20"/>
                <w:lang w:eastAsia="en-GB"/>
              </w:rPr>
              <w:t>InvGaussian</w:t>
            </w:r>
          </w:p>
        </w:tc>
        <w:tc>
          <w:tcPr>
            <w:tcW w:w="1471" w:type="dxa"/>
            <w:shd w:val="clear" w:color="000000" w:fill="FFFF00"/>
            <w:noWrap/>
            <w:vAlign w:val="bottom"/>
          </w:tcPr>
          <w:p w14:paraId="598E4998" w14:textId="77777777" w:rsidR="008A4482" w:rsidRPr="001E02BE" w:rsidRDefault="008A4482" w:rsidP="00CD0D4C">
            <w:pPr>
              <w:rPr>
                <w:color w:val="000000"/>
                <w:sz w:val="20"/>
                <w:szCs w:val="20"/>
                <w:lang w:eastAsia="en-GB"/>
              </w:rPr>
            </w:pPr>
            <w:r w:rsidRPr="009A2F52">
              <w:rPr>
                <w:color w:val="000000"/>
                <w:sz w:val="20"/>
                <w:szCs w:val="20"/>
                <w:lang w:eastAsia="en-GB"/>
              </w:rPr>
              <w:t>Logistic</w:t>
            </w:r>
          </w:p>
        </w:tc>
        <w:tc>
          <w:tcPr>
            <w:tcW w:w="1453" w:type="dxa"/>
            <w:shd w:val="clear" w:color="000000" w:fill="FF0000"/>
            <w:noWrap/>
            <w:vAlign w:val="bottom"/>
          </w:tcPr>
          <w:p w14:paraId="42AA36D8" w14:textId="77777777" w:rsidR="008A4482" w:rsidRPr="001E02BE" w:rsidRDefault="008A4482" w:rsidP="00CD0D4C">
            <w:pPr>
              <w:rPr>
                <w:color w:val="000000"/>
                <w:sz w:val="20"/>
                <w:szCs w:val="20"/>
                <w:lang w:eastAsia="en-GB"/>
              </w:rPr>
            </w:pPr>
            <w:r w:rsidRPr="009A2F52">
              <w:rPr>
                <w:color w:val="000000"/>
                <w:sz w:val="20"/>
                <w:szCs w:val="20"/>
                <w:lang w:eastAsia="en-GB"/>
              </w:rPr>
              <w:t>Weibull</w:t>
            </w:r>
          </w:p>
        </w:tc>
        <w:tc>
          <w:tcPr>
            <w:tcW w:w="1439" w:type="dxa"/>
            <w:shd w:val="clear" w:color="000000" w:fill="FFFF00"/>
            <w:noWrap/>
            <w:vAlign w:val="bottom"/>
          </w:tcPr>
          <w:p w14:paraId="1706C228" w14:textId="77777777" w:rsidR="008A4482" w:rsidRPr="001E02BE" w:rsidRDefault="008A4482" w:rsidP="00CD0D4C">
            <w:pPr>
              <w:rPr>
                <w:color w:val="000000"/>
                <w:sz w:val="20"/>
                <w:szCs w:val="20"/>
                <w:lang w:eastAsia="en-GB"/>
              </w:rPr>
            </w:pPr>
            <w:r w:rsidRPr="009A2F52">
              <w:rPr>
                <w:color w:val="000000"/>
                <w:sz w:val="20"/>
                <w:szCs w:val="20"/>
                <w:lang w:eastAsia="en-GB"/>
              </w:rPr>
              <w:t>Uniform</w:t>
            </w:r>
          </w:p>
        </w:tc>
      </w:tr>
      <w:tr w:rsidR="008A4482" w:rsidRPr="001E02BE" w14:paraId="67297668" w14:textId="77777777" w:rsidTr="00CD0D4C">
        <w:trPr>
          <w:trHeight w:val="300"/>
          <w:jc w:val="center"/>
        </w:trPr>
        <w:tc>
          <w:tcPr>
            <w:tcW w:w="850" w:type="dxa"/>
            <w:vMerge/>
            <w:vAlign w:val="center"/>
            <w:hideMark/>
          </w:tcPr>
          <w:p w14:paraId="065EDF51" w14:textId="77777777" w:rsidR="008A4482" w:rsidRPr="001E02BE" w:rsidRDefault="008A4482" w:rsidP="00CD0D4C">
            <w:pPr>
              <w:rPr>
                <w:color w:val="000000"/>
                <w:sz w:val="20"/>
                <w:szCs w:val="20"/>
                <w:lang w:eastAsia="en-GB"/>
              </w:rPr>
            </w:pPr>
          </w:p>
        </w:tc>
        <w:tc>
          <w:tcPr>
            <w:tcW w:w="427" w:type="dxa"/>
            <w:tcBorders>
              <w:right w:val="single" w:sz="12" w:space="0" w:color="auto"/>
            </w:tcBorders>
            <w:shd w:val="clear" w:color="auto" w:fill="auto"/>
            <w:noWrap/>
            <w:vAlign w:val="center"/>
            <w:hideMark/>
          </w:tcPr>
          <w:p w14:paraId="00A9DC9A" w14:textId="77777777" w:rsidR="008A4482" w:rsidRPr="001E02BE" w:rsidRDefault="008A4482" w:rsidP="00CD0D4C">
            <w:pPr>
              <w:jc w:val="center"/>
              <w:rPr>
                <w:color w:val="000000"/>
                <w:sz w:val="20"/>
                <w:szCs w:val="20"/>
                <w:lang w:eastAsia="en-GB"/>
              </w:rPr>
            </w:pPr>
            <w:r w:rsidRPr="001E02BE">
              <w:rPr>
                <w:color w:val="000000"/>
                <w:sz w:val="20"/>
                <w:szCs w:val="20"/>
                <w:lang w:eastAsia="en-GB"/>
              </w:rPr>
              <w:t>3</w:t>
            </w:r>
          </w:p>
        </w:tc>
        <w:tc>
          <w:tcPr>
            <w:tcW w:w="1394" w:type="dxa"/>
            <w:tcBorders>
              <w:left w:val="single" w:sz="12" w:space="0" w:color="auto"/>
            </w:tcBorders>
            <w:shd w:val="clear" w:color="000000" w:fill="FFFF00"/>
            <w:noWrap/>
            <w:vAlign w:val="bottom"/>
          </w:tcPr>
          <w:p w14:paraId="0F80BFF0" w14:textId="77777777" w:rsidR="008A4482" w:rsidRPr="001E02BE" w:rsidRDefault="008A4482" w:rsidP="00CD0D4C">
            <w:pPr>
              <w:rPr>
                <w:color w:val="000000"/>
                <w:sz w:val="20"/>
                <w:szCs w:val="20"/>
                <w:lang w:eastAsia="en-GB"/>
              </w:rPr>
            </w:pPr>
            <w:r w:rsidRPr="009A2F52">
              <w:rPr>
                <w:color w:val="000000"/>
                <w:sz w:val="20"/>
                <w:szCs w:val="20"/>
                <w:lang w:eastAsia="en-GB"/>
              </w:rPr>
              <w:t>Chi-Squared</w:t>
            </w:r>
          </w:p>
        </w:tc>
        <w:tc>
          <w:tcPr>
            <w:tcW w:w="1438" w:type="dxa"/>
            <w:shd w:val="clear" w:color="000000" w:fill="92D050"/>
            <w:noWrap/>
            <w:vAlign w:val="bottom"/>
          </w:tcPr>
          <w:p w14:paraId="5950124F" w14:textId="77777777" w:rsidR="008A4482" w:rsidRPr="001E02BE" w:rsidRDefault="008A4482" w:rsidP="00CD0D4C">
            <w:pPr>
              <w:rPr>
                <w:color w:val="000000"/>
                <w:sz w:val="20"/>
                <w:szCs w:val="20"/>
                <w:lang w:eastAsia="en-GB"/>
              </w:rPr>
            </w:pPr>
            <w:r w:rsidRPr="009A2F52">
              <w:rPr>
                <w:color w:val="000000"/>
                <w:sz w:val="20"/>
                <w:szCs w:val="20"/>
                <w:lang w:eastAsia="en-GB"/>
              </w:rPr>
              <w:t>Chi-Squared</w:t>
            </w:r>
          </w:p>
        </w:tc>
        <w:tc>
          <w:tcPr>
            <w:tcW w:w="1361" w:type="dxa"/>
            <w:shd w:val="clear" w:color="000000" w:fill="FFFF00"/>
            <w:noWrap/>
            <w:vAlign w:val="bottom"/>
          </w:tcPr>
          <w:p w14:paraId="6FDB47E9" w14:textId="77777777" w:rsidR="008A4482" w:rsidRPr="001E02BE" w:rsidRDefault="008A4482" w:rsidP="00CD0D4C">
            <w:pPr>
              <w:rPr>
                <w:color w:val="000000"/>
                <w:sz w:val="20"/>
                <w:szCs w:val="20"/>
                <w:lang w:eastAsia="en-GB"/>
              </w:rPr>
            </w:pPr>
            <w:r w:rsidRPr="009A2F52">
              <w:rPr>
                <w:color w:val="000000"/>
                <w:sz w:val="20"/>
                <w:szCs w:val="20"/>
                <w:lang w:eastAsia="en-GB"/>
              </w:rPr>
              <w:t>GumbelMin</w:t>
            </w:r>
          </w:p>
        </w:tc>
        <w:tc>
          <w:tcPr>
            <w:tcW w:w="1471" w:type="dxa"/>
            <w:shd w:val="clear" w:color="000000" w:fill="FFFF00"/>
            <w:noWrap/>
            <w:vAlign w:val="bottom"/>
          </w:tcPr>
          <w:p w14:paraId="4A62AAAF" w14:textId="77777777" w:rsidR="008A4482" w:rsidRPr="001E02BE" w:rsidRDefault="008A4482" w:rsidP="00CD0D4C">
            <w:pPr>
              <w:rPr>
                <w:color w:val="000000"/>
                <w:sz w:val="20"/>
                <w:szCs w:val="20"/>
                <w:lang w:eastAsia="en-GB"/>
              </w:rPr>
            </w:pPr>
            <w:r w:rsidRPr="009A2F52">
              <w:rPr>
                <w:color w:val="000000"/>
                <w:sz w:val="20"/>
                <w:szCs w:val="20"/>
                <w:lang w:eastAsia="en-GB"/>
              </w:rPr>
              <w:t>Hypersecant</w:t>
            </w:r>
          </w:p>
        </w:tc>
        <w:tc>
          <w:tcPr>
            <w:tcW w:w="1453" w:type="dxa"/>
            <w:shd w:val="clear" w:color="000000" w:fill="FF0000"/>
            <w:noWrap/>
            <w:vAlign w:val="bottom"/>
          </w:tcPr>
          <w:p w14:paraId="463ACAEC" w14:textId="77777777" w:rsidR="008A4482" w:rsidRPr="001E02BE" w:rsidRDefault="008A4482" w:rsidP="00CD0D4C">
            <w:pPr>
              <w:rPr>
                <w:color w:val="000000"/>
                <w:sz w:val="20"/>
                <w:szCs w:val="20"/>
                <w:lang w:eastAsia="en-GB"/>
              </w:rPr>
            </w:pPr>
            <w:r w:rsidRPr="009A2F52">
              <w:rPr>
                <w:color w:val="000000"/>
                <w:sz w:val="20"/>
                <w:szCs w:val="20"/>
                <w:lang w:eastAsia="en-GB"/>
              </w:rPr>
              <w:t>Lognormal</w:t>
            </w:r>
          </w:p>
        </w:tc>
        <w:tc>
          <w:tcPr>
            <w:tcW w:w="1439" w:type="dxa"/>
            <w:shd w:val="clear" w:color="000000" w:fill="FFFF00"/>
            <w:noWrap/>
            <w:vAlign w:val="bottom"/>
          </w:tcPr>
          <w:p w14:paraId="5887A749" w14:textId="77777777" w:rsidR="008A4482" w:rsidRPr="001E02BE" w:rsidRDefault="008A4482" w:rsidP="00CD0D4C">
            <w:pPr>
              <w:rPr>
                <w:color w:val="000000"/>
                <w:sz w:val="20"/>
                <w:szCs w:val="20"/>
                <w:lang w:eastAsia="en-GB"/>
              </w:rPr>
            </w:pPr>
            <w:r w:rsidRPr="009A2F52">
              <w:rPr>
                <w:color w:val="000000"/>
                <w:sz w:val="20"/>
                <w:szCs w:val="20"/>
                <w:lang w:eastAsia="en-GB"/>
              </w:rPr>
              <w:t>Normal</w:t>
            </w:r>
          </w:p>
        </w:tc>
      </w:tr>
      <w:tr w:rsidR="008A4482" w:rsidRPr="001E02BE" w14:paraId="33A8287F" w14:textId="77777777" w:rsidTr="00CD0D4C">
        <w:trPr>
          <w:trHeight w:val="300"/>
          <w:jc w:val="center"/>
        </w:trPr>
        <w:tc>
          <w:tcPr>
            <w:tcW w:w="850" w:type="dxa"/>
            <w:vMerge w:val="restart"/>
            <w:shd w:val="clear" w:color="auto" w:fill="auto"/>
            <w:noWrap/>
            <w:vAlign w:val="center"/>
            <w:hideMark/>
          </w:tcPr>
          <w:p w14:paraId="3CB05A49" w14:textId="77777777" w:rsidR="008A4482" w:rsidRPr="001E02BE" w:rsidRDefault="008A4482" w:rsidP="00CD0D4C">
            <w:pPr>
              <w:jc w:val="center"/>
              <w:rPr>
                <w:color w:val="000000"/>
                <w:sz w:val="20"/>
                <w:szCs w:val="20"/>
                <w:lang w:eastAsia="en-GB"/>
              </w:rPr>
            </w:pPr>
            <w:r w:rsidRPr="001E02BE">
              <w:rPr>
                <w:color w:val="000000"/>
                <w:sz w:val="20"/>
                <w:szCs w:val="20"/>
                <w:lang w:eastAsia="en-GB"/>
              </w:rPr>
              <w:t>3P</w:t>
            </w:r>
          </w:p>
        </w:tc>
        <w:tc>
          <w:tcPr>
            <w:tcW w:w="427" w:type="dxa"/>
            <w:tcBorders>
              <w:right w:val="single" w:sz="12" w:space="0" w:color="auto"/>
            </w:tcBorders>
            <w:shd w:val="clear" w:color="auto" w:fill="auto"/>
            <w:noWrap/>
            <w:vAlign w:val="center"/>
            <w:hideMark/>
          </w:tcPr>
          <w:p w14:paraId="54846894" w14:textId="77777777" w:rsidR="008A4482" w:rsidRPr="001E02BE" w:rsidRDefault="008A4482" w:rsidP="00CD0D4C">
            <w:pPr>
              <w:jc w:val="center"/>
              <w:rPr>
                <w:color w:val="000000"/>
                <w:sz w:val="20"/>
                <w:szCs w:val="20"/>
                <w:lang w:eastAsia="en-GB"/>
              </w:rPr>
            </w:pPr>
            <w:r w:rsidRPr="001E02BE">
              <w:rPr>
                <w:color w:val="000000"/>
                <w:sz w:val="20"/>
                <w:szCs w:val="20"/>
                <w:lang w:eastAsia="en-GB"/>
              </w:rPr>
              <w:t>1</w:t>
            </w:r>
          </w:p>
        </w:tc>
        <w:tc>
          <w:tcPr>
            <w:tcW w:w="1394" w:type="dxa"/>
            <w:tcBorders>
              <w:left w:val="single" w:sz="12" w:space="0" w:color="auto"/>
            </w:tcBorders>
            <w:shd w:val="clear" w:color="000000" w:fill="92D050"/>
            <w:noWrap/>
            <w:vAlign w:val="bottom"/>
          </w:tcPr>
          <w:p w14:paraId="76ACC93C" w14:textId="77777777" w:rsidR="008A4482" w:rsidRPr="001E02BE" w:rsidRDefault="008A4482" w:rsidP="00CD0D4C">
            <w:pPr>
              <w:rPr>
                <w:color w:val="000000"/>
                <w:sz w:val="20"/>
                <w:szCs w:val="20"/>
                <w:lang w:eastAsia="en-GB"/>
              </w:rPr>
            </w:pPr>
            <w:r w:rsidRPr="009A2F52">
              <w:rPr>
                <w:color w:val="000000"/>
                <w:sz w:val="20"/>
                <w:szCs w:val="20"/>
                <w:lang w:eastAsia="en-GB"/>
              </w:rPr>
              <w:t>GenPareto</w:t>
            </w:r>
          </w:p>
        </w:tc>
        <w:tc>
          <w:tcPr>
            <w:tcW w:w="1438" w:type="dxa"/>
            <w:shd w:val="clear" w:color="000000" w:fill="92D050"/>
            <w:noWrap/>
            <w:vAlign w:val="bottom"/>
          </w:tcPr>
          <w:p w14:paraId="5DB0E9F9" w14:textId="5F22C9E0" w:rsidR="008A4482" w:rsidRPr="001E02BE" w:rsidRDefault="005F7EE8" w:rsidP="00CD0D4C">
            <w:pPr>
              <w:rPr>
                <w:color w:val="000000"/>
                <w:sz w:val="20"/>
                <w:szCs w:val="20"/>
                <w:lang w:eastAsia="en-GB"/>
              </w:rPr>
            </w:pPr>
            <w:r>
              <w:rPr>
                <w:color w:val="000000"/>
                <w:sz w:val="20"/>
                <w:szCs w:val="20"/>
                <w:lang w:eastAsia="en-GB"/>
              </w:rPr>
              <w:t>Log-Log</w:t>
            </w:r>
          </w:p>
        </w:tc>
        <w:tc>
          <w:tcPr>
            <w:tcW w:w="1361" w:type="dxa"/>
            <w:shd w:val="clear" w:color="000000" w:fill="92D050"/>
            <w:noWrap/>
            <w:vAlign w:val="bottom"/>
          </w:tcPr>
          <w:p w14:paraId="670CD3F1" w14:textId="77777777" w:rsidR="008A4482" w:rsidRPr="001E02BE" w:rsidRDefault="008A4482" w:rsidP="00CD0D4C">
            <w:pPr>
              <w:rPr>
                <w:color w:val="000000"/>
                <w:sz w:val="20"/>
                <w:szCs w:val="20"/>
                <w:lang w:eastAsia="en-GB"/>
              </w:rPr>
            </w:pPr>
            <w:r w:rsidRPr="009A2F52">
              <w:rPr>
                <w:color w:val="000000"/>
                <w:sz w:val="20"/>
                <w:szCs w:val="20"/>
                <w:lang w:eastAsia="en-GB"/>
              </w:rPr>
              <w:t>GEV</w:t>
            </w:r>
          </w:p>
        </w:tc>
        <w:tc>
          <w:tcPr>
            <w:tcW w:w="1471" w:type="dxa"/>
            <w:shd w:val="clear" w:color="000000" w:fill="FFFF00"/>
            <w:noWrap/>
            <w:vAlign w:val="bottom"/>
          </w:tcPr>
          <w:p w14:paraId="722BA043" w14:textId="77777777" w:rsidR="008A4482" w:rsidRPr="001E02BE" w:rsidRDefault="008A4482" w:rsidP="00CD0D4C">
            <w:pPr>
              <w:rPr>
                <w:color w:val="000000"/>
                <w:sz w:val="20"/>
                <w:szCs w:val="20"/>
                <w:lang w:eastAsia="en-GB"/>
              </w:rPr>
            </w:pPr>
            <w:r w:rsidRPr="009A2F52">
              <w:rPr>
                <w:color w:val="000000"/>
                <w:sz w:val="20"/>
                <w:szCs w:val="20"/>
                <w:lang w:eastAsia="en-GB"/>
              </w:rPr>
              <w:t>Dagum</w:t>
            </w:r>
          </w:p>
        </w:tc>
        <w:tc>
          <w:tcPr>
            <w:tcW w:w="1453" w:type="dxa"/>
            <w:shd w:val="clear" w:color="000000" w:fill="FF0000"/>
            <w:noWrap/>
            <w:vAlign w:val="bottom"/>
          </w:tcPr>
          <w:p w14:paraId="0EB010C5" w14:textId="77777777" w:rsidR="008A4482" w:rsidRPr="001E02BE" w:rsidRDefault="008A4482" w:rsidP="00CD0D4C">
            <w:pPr>
              <w:rPr>
                <w:color w:val="000000"/>
                <w:sz w:val="20"/>
                <w:szCs w:val="20"/>
                <w:lang w:eastAsia="en-GB"/>
              </w:rPr>
            </w:pPr>
            <w:r w:rsidRPr="009A2F52">
              <w:rPr>
                <w:color w:val="000000"/>
                <w:sz w:val="20"/>
                <w:szCs w:val="20"/>
                <w:lang w:eastAsia="en-GB"/>
              </w:rPr>
              <w:t>GenPareto</w:t>
            </w:r>
          </w:p>
        </w:tc>
        <w:tc>
          <w:tcPr>
            <w:tcW w:w="1439" w:type="dxa"/>
            <w:shd w:val="clear" w:color="000000" w:fill="92D050"/>
            <w:noWrap/>
            <w:vAlign w:val="bottom"/>
          </w:tcPr>
          <w:p w14:paraId="138014BC" w14:textId="77777777" w:rsidR="008A4482" w:rsidRPr="001E02BE" w:rsidRDefault="008A4482" w:rsidP="00CD0D4C">
            <w:pPr>
              <w:rPr>
                <w:color w:val="000000"/>
                <w:sz w:val="20"/>
                <w:szCs w:val="20"/>
                <w:lang w:eastAsia="en-GB"/>
              </w:rPr>
            </w:pPr>
            <w:r w:rsidRPr="009A2F52">
              <w:rPr>
                <w:color w:val="000000"/>
                <w:sz w:val="20"/>
                <w:szCs w:val="20"/>
                <w:lang w:eastAsia="en-GB"/>
              </w:rPr>
              <w:t>GEV</w:t>
            </w:r>
          </w:p>
        </w:tc>
      </w:tr>
      <w:tr w:rsidR="008A4482" w:rsidRPr="001E02BE" w14:paraId="1CCD36D0" w14:textId="77777777" w:rsidTr="00CD0D4C">
        <w:trPr>
          <w:trHeight w:val="300"/>
          <w:jc w:val="center"/>
        </w:trPr>
        <w:tc>
          <w:tcPr>
            <w:tcW w:w="850" w:type="dxa"/>
            <w:vMerge/>
            <w:vAlign w:val="center"/>
            <w:hideMark/>
          </w:tcPr>
          <w:p w14:paraId="55264C74" w14:textId="77777777" w:rsidR="008A4482" w:rsidRPr="001E02BE" w:rsidRDefault="008A4482" w:rsidP="00CD0D4C">
            <w:pPr>
              <w:rPr>
                <w:color w:val="000000"/>
                <w:sz w:val="20"/>
                <w:szCs w:val="20"/>
                <w:lang w:eastAsia="en-GB"/>
              </w:rPr>
            </w:pPr>
          </w:p>
        </w:tc>
        <w:tc>
          <w:tcPr>
            <w:tcW w:w="427" w:type="dxa"/>
            <w:tcBorders>
              <w:right w:val="single" w:sz="12" w:space="0" w:color="auto"/>
            </w:tcBorders>
            <w:shd w:val="clear" w:color="auto" w:fill="auto"/>
            <w:noWrap/>
            <w:vAlign w:val="center"/>
            <w:hideMark/>
          </w:tcPr>
          <w:p w14:paraId="394FE073" w14:textId="77777777" w:rsidR="008A4482" w:rsidRPr="001E02BE" w:rsidRDefault="008A4482" w:rsidP="00CD0D4C">
            <w:pPr>
              <w:jc w:val="center"/>
              <w:rPr>
                <w:color w:val="000000"/>
                <w:sz w:val="20"/>
                <w:szCs w:val="20"/>
                <w:lang w:eastAsia="en-GB"/>
              </w:rPr>
            </w:pPr>
            <w:r w:rsidRPr="001E02BE">
              <w:rPr>
                <w:color w:val="000000"/>
                <w:sz w:val="20"/>
                <w:szCs w:val="20"/>
                <w:lang w:eastAsia="en-GB"/>
              </w:rPr>
              <w:t>2</w:t>
            </w:r>
          </w:p>
        </w:tc>
        <w:tc>
          <w:tcPr>
            <w:tcW w:w="1394" w:type="dxa"/>
            <w:tcBorders>
              <w:left w:val="single" w:sz="12" w:space="0" w:color="auto"/>
            </w:tcBorders>
            <w:shd w:val="clear" w:color="000000" w:fill="FFFF00"/>
            <w:noWrap/>
            <w:vAlign w:val="bottom"/>
          </w:tcPr>
          <w:p w14:paraId="48625B3E" w14:textId="77777777" w:rsidR="008A4482" w:rsidRPr="001E02BE" w:rsidRDefault="008A4482" w:rsidP="00CD0D4C">
            <w:pPr>
              <w:rPr>
                <w:color w:val="000000"/>
                <w:sz w:val="20"/>
                <w:szCs w:val="20"/>
                <w:lang w:eastAsia="en-GB"/>
              </w:rPr>
            </w:pPr>
            <w:r w:rsidRPr="009A2F52">
              <w:rPr>
                <w:color w:val="000000"/>
                <w:sz w:val="20"/>
                <w:szCs w:val="20"/>
                <w:lang w:eastAsia="en-GB"/>
              </w:rPr>
              <w:t>Dagum</w:t>
            </w:r>
          </w:p>
        </w:tc>
        <w:tc>
          <w:tcPr>
            <w:tcW w:w="1438" w:type="dxa"/>
            <w:shd w:val="clear" w:color="000000" w:fill="92D050"/>
            <w:noWrap/>
            <w:vAlign w:val="bottom"/>
          </w:tcPr>
          <w:p w14:paraId="00532D99" w14:textId="77777777" w:rsidR="008A4482" w:rsidRPr="001E02BE" w:rsidRDefault="008A4482" w:rsidP="00CD0D4C">
            <w:pPr>
              <w:rPr>
                <w:color w:val="000000"/>
                <w:sz w:val="20"/>
                <w:szCs w:val="20"/>
                <w:lang w:eastAsia="en-GB"/>
              </w:rPr>
            </w:pPr>
            <w:r w:rsidRPr="009A2F52">
              <w:rPr>
                <w:color w:val="000000"/>
                <w:sz w:val="20"/>
                <w:szCs w:val="20"/>
                <w:lang w:eastAsia="en-GB"/>
              </w:rPr>
              <w:t>Dagum</w:t>
            </w:r>
          </w:p>
        </w:tc>
        <w:tc>
          <w:tcPr>
            <w:tcW w:w="1361" w:type="dxa"/>
            <w:shd w:val="clear" w:color="000000" w:fill="92D050"/>
            <w:noWrap/>
            <w:vAlign w:val="bottom"/>
          </w:tcPr>
          <w:p w14:paraId="1208F26B" w14:textId="77777777" w:rsidR="008A4482" w:rsidRPr="001E02BE" w:rsidRDefault="008A4482" w:rsidP="00CD0D4C">
            <w:pPr>
              <w:rPr>
                <w:color w:val="000000"/>
                <w:sz w:val="20"/>
                <w:szCs w:val="20"/>
                <w:lang w:eastAsia="en-GB"/>
              </w:rPr>
            </w:pPr>
            <w:r w:rsidRPr="009A2F52">
              <w:rPr>
                <w:color w:val="000000"/>
                <w:sz w:val="20"/>
                <w:szCs w:val="20"/>
                <w:lang w:eastAsia="en-GB"/>
              </w:rPr>
              <w:t>LogPearson3</w:t>
            </w:r>
          </w:p>
        </w:tc>
        <w:tc>
          <w:tcPr>
            <w:tcW w:w="1471" w:type="dxa"/>
            <w:shd w:val="clear" w:color="000000" w:fill="FFFF00"/>
            <w:noWrap/>
            <w:vAlign w:val="bottom"/>
          </w:tcPr>
          <w:p w14:paraId="7C48B04F" w14:textId="77777777" w:rsidR="008A4482" w:rsidRPr="001E02BE" w:rsidRDefault="008A4482" w:rsidP="00CD0D4C">
            <w:pPr>
              <w:rPr>
                <w:color w:val="000000"/>
                <w:sz w:val="20"/>
                <w:szCs w:val="20"/>
                <w:lang w:eastAsia="en-GB"/>
              </w:rPr>
            </w:pPr>
            <w:r w:rsidRPr="009A2F52">
              <w:rPr>
                <w:color w:val="000000"/>
                <w:sz w:val="20"/>
                <w:szCs w:val="20"/>
                <w:lang w:eastAsia="en-GB"/>
              </w:rPr>
              <w:t>GEV</w:t>
            </w:r>
          </w:p>
        </w:tc>
        <w:tc>
          <w:tcPr>
            <w:tcW w:w="1453" w:type="dxa"/>
            <w:shd w:val="clear" w:color="000000" w:fill="FF0000"/>
            <w:noWrap/>
            <w:vAlign w:val="bottom"/>
          </w:tcPr>
          <w:p w14:paraId="0BA0D32D" w14:textId="77777777" w:rsidR="008A4482" w:rsidRPr="001E02BE" w:rsidRDefault="008A4482" w:rsidP="00CD0D4C">
            <w:pPr>
              <w:rPr>
                <w:color w:val="000000"/>
                <w:sz w:val="20"/>
                <w:szCs w:val="20"/>
                <w:lang w:eastAsia="en-GB"/>
              </w:rPr>
            </w:pPr>
            <w:r w:rsidRPr="009A2F52">
              <w:rPr>
                <w:color w:val="000000"/>
                <w:sz w:val="20"/>
                <w:szCs w:val="20"/>
                <w:lang w:eastAsia="en-GB"/>
              </w:rPr>
              <w:t>Error</w:t>
            </w:r>
          </w:p>
        </w:tc>
        <w:tc>
          <w:tcPr>
            <w:tcW w:w="1439" w:type="dxa"/>
            <w:shd w:val="clear" w:color="000000" w:fill="92D050"/>
            <w:noWrap/>
            <w:vAlign w:val="bottom"/>
          </w:tcPr>
          <w:p w14:paraId="33D2106F" w14:textId="77777777" w:rsidR="008A4482" w:rsidRPr="001E02BE" w:rsidRDefault="008A4482" w:rsidP="00CD0D4C">
            <w:pPr>
              <w:rPr>
                <w:color w:val="000000"/>
                <w:sz w:val="20"/>
                <w:szCs w:val="20"/>
                <w:lang w:eastAsia="en-GB"/>
              </w:rPr>
            </w:pPr>
            <w:r w:rsidRPr="009A2F52">
              <w:rPr>
                <w:color w:val="000000"/>
                <w:sz w:val="20"/>
                <w:szCs w:val="20"/>
                <w:lang w:eastAsia="en-GB"/>
              </w:rPr>
              <w:t>Burr</w:t>
            </w:r>
          </w:p>
        </w:tc>
      </w:tr>
      <w:tr w:rsidR="008A4482" w:rsidRPr="001E02BE" w14:paraId="7730D1B0" w14:textId="77777777" w:rsidTr="00CD0D4C">
        <w:trPr>
          <w:trHeight w:val="300"/>
          <w:jc w:val="center"/>
        </w:trPr>
        <w:tc>
          <w:tcPr>
            <w:tcW w:w="850" w:type="dxa"/>
            <w:vMerge/>
            <w:tcBorders>
              <w:bottom w:val="single" w:sz="12" w:space="0" w:color="auto"/>
            </w:tcBorders>
            <w:vAlign w:val="center"/>
            <w:hideMark/>
          </w:tcPr>
          <w:p w14:paraId="07BC7DCB" w14:textId="77777777" w:rsidR="008A4482" w:rsidRPr="001E02BE" w:rsidRDefault="008A4482" w:rsidP="00CD0D4C">
            <w:pPr>
              <w:rPr>
                <w:color w:val="000000"/>
                <w:sz w:val="20"/>
                <w:szCs w:val="20"/>
                <w:lang w:eastAsia="en-GB"/>
              </w:rPr>
            </w:pPr>
          </w:p>
        </w:tc>
        <w:tc>
          <w:tcPr>
            <w:tcW w:w="427" w:type="dxa"/>
            <w:tcBorders>
              <w:bottom w:val="single" w:sz="12" w:space="0" w:color="auto"/>
              <w:right w:val="single" w:sz="12" w:space="0" w:color="auto"/>
            </w:tcBorders>
            <w:shd w:val="clear" w:color="auto" w:fill="auto"/>
            <w:noWrap/>
            <w:vAlign w:val="center"/>
            <w:hideMark/>
          </w:tcPr>
          <w:p w14:paraId="65327902" w14:textId="77777777" w:rsidR="008A4482" w:rsidRPr="001E02BE" w:rsidRDefault="008A4482" w:rsidP="00CD0D4C">
            <w:pPr>
              <w:jc w:val="center"/>
              <w:rPr>
                <w:color w:val="000000"/>
                <w:sz w:val="20"/>
                <w:szCs w:val="20"/>
                <w:lang w:eastAsia="en-GB"/>
              </w:rPr>
            </w:pPr>
            <w:r w:rsidRPr="001E02BE">
              <w:rPr>
                <w:color w:val="000000"/>
                <w:sz w:val="20"/>
                <w:szCs w:val="20"/>
                <w:lang w:eastAsia="en-GB"/>
              </w:rPr>
              <w:t>3</w:t>
            </w:r>
          </w:p>
        </w:tc>
        <w:tc>
          <w:tcPr>
            <w:tcW w:w="1394" w:type="dxa"/>
            <w:tcBorders>
              <w:left w:val="single" w:sz="12" w:space="0" w:color="auto"/>
              <w:bottom w:val="single" w:sz="12" w:space="0" w:color="auto"/>
            </w:tcBorders>
            <w:shd w:val="clear" w:color="000000" w:fill="FFFF00"/>
            <w:noWrap/>
            <w:vAlign w:val="bottom"/>
          </w:tcPr>
          <w:p w14:paraId="5C593EA1" w14:textId="77777777" w:rsidR="008A4482" w:rsidRPr="001E02BE" w:rsidRDefault="008A4482" w:rsidP="00CD0D4C">
            <w:pPr>
              <w:rPr>
                <w:color w:val="000000"/>
                <w:sz w:val="20"/>
                <w:szCs w:val="20"/>
                <w:lang w:eastAsia="en-GB"/>
              </w:rPr>
            </w:pPr>
            <w:r w:rsidRPr="009A2F52">
              <w:rPr>
                <w:color w:val="000000"/>
                <w:sz w:val="20"/>
                <w:szCs w:val="20"/>
                <w:lang w:eastAsia="en-GB"/>
              </w:rPr>
              <w:t>Burr</w:t>
            </w:r>
          </w:p>
        </w:tc>
        <w:tc>
          <w:tcPr>
            <w:tcW w:w="1438" w:type="dxa"/>
            <w:tcBorders>
              <w:bottom w:val="single" w:sz="12" w:space="0" w:color="auto"/>
            </w:tcBorders>
            <w:shd w:val="clear" w:color="000000" w:fill="92D050"/>
            <w:noWrap/>
            <w:vAlign w:val="bottom"/>
          </w:tcPr>
          <w:p w14:paraId="66C49ED2" w14:textId="77777777" w:rsidR="008A4482" w:rsidRPr="001E02BE" w:rsidRDefault="008A4482" w:rsidP="00CD0D4C">
            <w:pPr>
              <w:rPr>
                <w:color w:val="000000"/>
                <w:sz w:val="20"/>
                <w:szCs w:val="20"/>
                <w:lang w:eastAsia="en-GB"/>
              </w:rPr>
            </w:pPr>
            <w:r w:rsidRPr="009A2F52">
              <w:rPr>
                <w:color w:val="000000"/>
                <w:sz w:val="20"/>
                <w:szCs w:val="20"/>
                <w:lang w:eastAsia="en-GB"/>
              </w:rPr>
              <w:t>GenLogistic</w:t>
            </w:r>
          </w:p>
        </w:tc>
        <w:tc>
          <w:tcPr>
            <w:tcW w:w="1361" w:type="dxa"/>
            <w:tcBorders>
              <w:bottom w:val="single" w:sz="12" w:space="0" w:color="auto"/>
            </w:tcBorders>
            <w:shd w:val="clear" w:color="000000" w:fill="92D050"/>
            <w:noWrap/>
            <w:vAlign w:val="bottom"/>
          </w:tcPr>
          <w:p w14:paraId="200DD38E" w14:textId="77777777" w:rsidR="008A4482" w:rsidRPr="001E02BE" w:rsidRDefault="008A4482" w:rsidP="00CD0D4C">
            <w:pPr>
              <w:rPr>
                <w:color w:val="000000"/>
                <w:sz w:val="20"/>
                <w:szCs w:val="20"/>
                <w:lang w:eastAsia="en-GB"/>
              </w:rPr>
            </w:pPr>
            <w:r w:rsidRPr="009A2F52">
              <w:rPr>
                <w:color w:val="000000"/>
                <w:sz w:val="20"/>
                <w:szCs w:val="20"/>
                <w:lang w:eastAsia="en-GB"/>
              </w:rPr>
              <w:t>Burr</w:t>
            </w:r>
          </w:p>
        </w:tc>
        <w:tc>
          <w:tcPr>
            <w:tcW w:w="1471" w:type="dxa"/>
            <w:tcBorders>
              <w:bottom w:val="single" w:sz="12" w:space="0" w:color="auto"/>
            </w:tcBorders>
            <w:shd w:val="clear" w:color="000000" w:fill="FFFF00"/>
            <w:noWrap/>
            <w:vAlign w:val="bottom"/>
          </w:tcPr>
          <w:p w14:paraId="4D79AC54" w14:textId="77777777" w:rsidR="008A4482" w:rsidRPr="001E02BE" w:rsidRDefault="008A4482" w:rsidP="00CD0D4C">
            <w:pPr>
              <w:rPr>
                <w:color w:val="000000"/>
                <w:sz w:val="20"/>
                <w:szCs w:val="20"/>
                <w:lang w:eastAsia="en-GB"/>
              </w:rPr>
            </w:pPr>
            <w:r w:rsidRPr="009A2F52">
              <w:rPr>
                <w:color w:val="000000"/>
                <w:sz w:val="20"/>
                <w:szCs w:val="20"/>
                <w:lang w:eastAsia="en-GB"/>
              </w:rPr>
              <w:t>Error</w:t>
            </w:r>
          </w:p>
        </w:tc>
        <w:tc>
          <w:tcPr>
            <w:tcW w:w="1453" w:type="dxa"/>
            <w:tcBorders>
              <w:bottom w:val="single" w:sz="12" w:space="0" w:color="auto"/>
            </w:tcBorders>
            <w:shd w:val="clear" w:color="000000" w:fill="FF0000"/>
            <w:noWrap/>
            <w:vAlign w:val="bottom"/>
          </w:tcPr>
          <w:p w14:paraId="4FD4DFC4" w14:textId="77777777" w:rsidR="008A4482" w:rsidRPr="001E02BE" w:rsidRDefault="008A4482" w:rsidP="00CD0D4C">
            <w:pPr>
              <w:rPr>
                <w:color w:val="000000"/>
                <w:sz w:val="20"/>
                <w:szCs w:val="20"/>
                <w:lang w:eastAsia="en-GB"/>
              </w:rPr>
            </w:pPr>
            <w:r w:rsidRPr="009A2F52">
              <w:rPr>
                <w:color w:val="000000"/>
                <w:sz w:val="20"/>
                <w:szCs w:val="20"/>
                <w:lang w:eastAsia="en-GB"/>
              </w:rPr>
              <w:t>Gamma</w:t>
            </w:r>
          </w:p>
        </w:tc>
        <w:tc>
          <w:tcPr>
            <w:tcW w:w="1439" w:type="dxa"/>
            <w:tcBorders>
              <w:bottom w:val="single" w:sz="12" w:space="0" w:color="auto"/>
            </w:tcBorders>
            <w:shd w:val="clear" w:color="000000" w:fill="92D050"/>
            <w:noWrap/>
            <w:vAlign w:val="bottom"/>
          </w:tcPr>
          <w:p w14:paraId="34994675" w14:textId="77777777" w:rsidR="008A4482" w:rsidRPr="001E02BE" w:rsidRDefault="008A4482" w:rsidP="00CD0D4C">
            <w:pPr>
              <w:rPr>
                <w:color w:val="000000"/>
                <w:sz w:val="20"/>
                <w:szCs w:val="20"/>
                <w:lang w:eastAsia="en-GB"/>
              </w:rPr>
            </w:pPr>
            <w:r w:rsidRPr="009A2F52">
              <w:rPr>
                <w:color w:val="000000"/>
                <w:sz w:val="20"/>
                <w:szCs w:val="20"/>
                <w:lang w:eastAsia="en-GB"/>
              </w:rPr>
              <w:t>Weibull3P</w:t>
            </w:r>
          </w:p>
        </w:tc>
      </w:tr>
    </w:tbl>
    <w:p w14:paraId="26E94F51" w14:textId="77777777" w:rsidR="008A4482" w:rsidRDefault="008A4482" w:rsidP="008A4482">
      <w:pPr>
        <w:rPr>
          <w:sz w:val="20"/>
          <w:szCs w:val="20"/>
        </w:rPr>
      </w:pPr>
    </w:p>
    <w:p w14:paraId="5F948BFF" w14:textId="77777777" w:rsidR="008A4482" w:rsidRPr="001E02BE" w:rsidRDefault="008A4482" w:rsidP="008A4482">
      <w:pPr>
        <w:jc w:val="center"/>
        <w:rPr>
          <w:sz w:val="20"/>
          <w:szCs w:val="20"/>
        </w:rPr>
      </w:pPr>
      <w:r w:rsidRPr="001E02BE">
        <w:rPr>
          <w:b/>
          <w:bCs/>
          <w:sz w:val="20"/>
          <w:szCs w:val="20"/>
        </w:rPr>
        <w:t xml:space="preserve">Table </w:t>
      </w:r>
      <w:r>
        <w:rPr>
          <w:b/>
          <w:bCs/>
          <w:sz w:val="20"/>
          <w:szCs w:val="20"/>
        </w:rPr>
        <w:t>8</w:t>
      </w:r>
      <w:r w:rsidRPr="001E02BE">
        <w:rPr>
          <w:sz w:val="20"/>
          <w:szCs w:val="20"/>
        </w:rPr>
        <w:t xml:space="preserve"> Three best fitted multiparameter, two-parameter, and three-parameter distributions related to the </w:t>
      </w:r>
      <w:r w:rsidRPr="001E02BE">
        <w:rPr>
          <w:color w:val="000000"/>
          <w:sz w:val="20"/>
          <w:szCs w:val="20"/>
          <w:lang w:eastAsia="en-GB"/>
        </w:rPr>
        <w:t>NiTi</w:t>
      </w:r>
      <w:r>
        <w:rPr>
          <w:color w:val="000000"/>
          <w:sz w:val="20"/>
          <w:szCs w:val="20"/>
          <w:lang w:eastAsia="en-GB"/>
        </w:rPr>
        <w:t>As Cast alloy</w:t>
      </w:r>
      <w:r w:rsidRPr="001E02BE">
        <w:rPr>
          <w:sz w:val="20"/>
          <w:szCs w:val="20"/>
        </w:rPr>
        <w:t xml:space="preserve"> corrosion depth </w:t>
      </w:r>
      <w:r>
        <w:rPr>
          <w:sz w:val="20"/>
          <w:szCs w:val="20"/>
        </w:rPr>
        <w:t>extended</w:t>
      </w:r>
      <w:r w:rsidRPr="001E02BE">
        <w:rPr>
          <w:sz w:val="20"/>
          <w:szCs w:val="20"/>
        </w:rPr>
        <w:t xml:space="preserve"> database</w:t>
      </w:r>
    </w:p>
    <w:tbl>
      <w:tblPr>
        <w:tblW w:w="97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50"/>
        <w:gridCol w:w="427"/>
        <w:gridCol w:w="1394"/>
        <w:gridCol w:w="1438"/>
        <w:gridCol w:w="1361"/>
        <w:gridCol w:w="1471"/>
        <w:gridCol w:w="1453"/>
        <w:gridCol w:w="1439"/>
      </w:tblGrid>
      <w:tr w:rsidR="008A4482" w:rsidRPr="001E02BE" w14:paraId="7E0C639E" w14:textId="77777777" w:rsidTr="00CD0D4C">
        <w:trPr>
          <w:trHeight w:val="300"/>
          <w:jc w:val="center"/>
        </w:trPr>
        <w:tc>
          <w:tcPr>
            <w:tcW w:w="1277" w:type="dxa"/>
            <w:gridSpan w:val="2"/>
            <w:vMerge w:val="restart"/>
            <w:tcBorders>
              <w:right w:val="single" w:sz="12" w:space="0" w:color="auto"/>
            </w:tcBorders>
            <w:shd w:val="clear" w:color="auto" w:fill="auto"/>
            <w:noWrap/>
            <w:vAlign w:val="center"/>
          </w:tcPr>
          <w:p w14:paraId="60CBB0F8" w14:textId="77777777" w:rsidR="008A4482" w:rsidRPr="001E02BE" w:rsidRDefault="008A4482" w:rsidP="00CD0D4C">
            <w:pPr>
              <w:jc w:val="center"/>
              <w:rPr>
                <w:color w:val="000000"/>
                <w:sz w:val="20"/>
                <w:szCs w:val="20"/>
                <w:lang w:eastAsia="en-GB"/>
              </w:rPr>
            </w:pPr>
            <w:r w:rsidRPr="001E02BE">
              <w:rPr>
                <w:color w:val="000000"/>
                <w:sz w:val="20"/>
                <w:szCs w:val="20"/>
                <w:lang w:eastAsia="en-GB"/>
              </w:rPr>
              <w:t>NiTi</w:t>
            </w:r>
            <w:r>
              <w:rPr>
                <w:color w:val="000000"/>
                <w:sz w:val="20"/>
                <w:szCs w:val="20"/>
                <w:lang w:eastAsia="en-GB"/>
              </w:rPr>
              <w:t>As Cast</w:t>
            </w:r>
          </w:p>
        </w:tc>
        <w:tc>
          <w:tcPr>
            <w:tcW w:w="4193" w:type="dxa"/>
            <w:gridSpan w:val="3"/>
            <w:tcBorders>
              <w:left w:val="single" w:sz="12" w:space="0" w:color="auto"/>
            </w:tcBorders>
            <w:shd w:val="clear" w:color="auto" w:fill="auto"/>
            <w:noWrap/>
            <w:vAlign w:val="bottom"/>
          </w:tcPr>
          <w:p w14:paraId="0150F330" w14:textId="77777777" w:rsidR="008A4482" w:rsidRPr="001E02BE" w:rsidRDefault="008A4482" w:rsidP="00CD0D4C">
            <w:pPr>
              <w:jc w:val="center"/>
              <w:rPr>
                <w:color w:val="000000"/>
                <w:sz w:val="20"/>
                <w:szCs w:val="20"/>
                <w:lang w:eastAsia="en-GB"/>
              </w:rPr>
            </w:pPr>
            <w:r w:rsidRPr="001E02BE">
              <w:rPr>
                <w:color w:val="000000"/>
                <w:sz w:val="20"/>
                <w:szCs w:val="20"/>
                <w:lang w:eastAsia="en-GB"/>
              </w:rPr>
              <w:t>12</w:t>
            </w:r>
          </w:p>
        </w:tc>
        <w:tc>
          <w:tcPr>
            <w:tcW w:w="4262" w:type="dxa"/>
            <w:gridSpan w:val="3"/>
            <w:shd w:val="clear" w:color="auto" w:fill="auto"/>
            <w:noWrap/>
            <w:vAlign w:val="bottom"/>
          </w:tcPr>
          <w:p w14:paraId="198E2ACB" w14:textId="77777777" w:rsidR="008A4482" w:rsidRPr="001E02BE" w:rsidRDefault="008A4482" w:rsidP="00CD0D4C">
            <w:pPr>
              <w:jc w:val="center"/>
              <w:rPr>
                <w:color w:val="000000"/>
                <w:sz w:val="20"/>
                <w:szCs w:val="20"/>
                <w:lang w:eastAsia="en-GB"/>
              </w:rPr>
            </w:pPr>
            <w:r w:rsidRPr="001E02BE">
              <w:rPr>
                <w:color w:val="000000"/>
                <w:sz w:val="20"/>
                <w:szCs w:val="20"/>
                <w:lang w:eastAsia="en-GB"/>
              </w:rPr>
              <w:t>18</w:t>
            </w:r>
          </w:p>
        </w:tc>
      </w:tr>
      <w:tr w:rsidR="008A4482" w:rsidRPr="001E02BE" w14:paraId="64BD2A72" w14:textId="77777777" w:rsidTr="00CD0D4C">
        <w:trPr>
          <w:trHeight w:val="300"/>
          <w:jc w:val="center"/>
        </w:trPr>
        <w:tc>
          <w:tcPr>
            <w:tcW w:w="1277" w:type="dxa"/>
            <w:gridSpan w:val="2"/>
            <w:vMerge/>
            <w:tcBorders>
              <w:bottom w:val="single" w:sz="12" w:space="0" w:color="auto"/>
              <w:right w:val="single" w:sz="12" w:space="0" w:color="auto"/>
            </w:tcBorders>
            <w:shd w:val="clear" w:color="auto" w:fill="auto"/>
            <w:noWrap/>
            <w:vAlign w:val="center"/>
          </w:tcPr>
          <w:p w14:paraId="3C56A0BE" w14:textId="77777777" w:rsidR="008A4482" w:rsidRPr="001E02BE" w:rsidRDefault="008A4482" w:rsidP="00CD0D4C">
            <w:pPr>
              <w:jc w:val="center"/>
              <w:rPr>
                <w:color w:val="000000"/>
                <w:sz w:val="20"/>
                <w:szCs w:val="20"/>
                <w:lang w:eastAsia="en-GB"/>
              </w:rPr>
            </w:pPr>
          </w:p>
        </w:tc>
        <w:tc>
          <w:tcPr>
            <w:tcW w:w="1394" w:type="dxa"/>
            <w:tcBorders>
              <w:left w:val="single" w:sz="12" w:space="0" w:color="auto"/>
              <w:bottom w:val="single" w:sz="12" w:space="0" w:color="auto"/>
            </w:tcBorders>
            <w:shd w:val="clear" w:color="auto" w:fill="auto"/>
            <w:noWrap/>
            <w:vAlign w:val="bottom"/>
          </w:tcPr>
          <w:p w14:paraId="62617050" w14:textId="77777777" w:rsidR="008A4482" w:rsidRPr="001E02BE" w:rsidRDefault="008A4482" w:rsidP="00CD0D4C">
            <w:pPr>
              <w:jc w:val="center"/>
              <w:rPr>
                <w:color w:val="000000"/>
                <w:sz w:val="20"/>
                <w:szCs w:val="20"/>
                <w:lang w:eastAsia="en-GB"/>
              </w:rPr>
            </w:pPr>
            <w:r w:rsidRPr="001E02BE">
              <w:rPr>
                <w:color w:val="000000"/>
                <w:sz w:val="20"/>
                <w:szCs w:val="20"/>
                <w:lang w:eastAsia="en-GB"/>
              </w:rPr>
              <w:t>Air</w:t>
            </w:r>
          </w:p>
        </w:tc>
        <w:tc>
          <w:tcPr>
            <w:tcW w:w="1438" w:type="dxa"/>
            <w:tcBorders>
              <w:bottom w:val="single" w:sz="12" w:space="0" w:color="auto"/>
            </w:tcBorders>
            <w:shd w:val="clear" w:color="auto" w:fill="auto"/>
            <w:noWrap/>
            <w:vAlign w:val="bottom"/>
          </w:tcPr>
          <w:p w14:paraId="4F1E9E5A" w14:textId="77777777" w:rsidR="008A4482" w:rsidRPr="001E02BE" w:rsidRDefault="008A4482" w:rsidP="00CD0D4C">
            <w:pPr>
              <w:jc w:val="center"/>
              <w:rPr>
                <w:color w:val="000000"/>
                <w:sz w:val="20"/>
                <w:szCs w:val="20"/>
                <w:lang w:eastAsia="en-GB"/>
              </w:rPr>
            </w:pPr>
            <w:r w:rsidRPr="001E02BE">
              <w:rPr>
                <w:color w:val="000000"/>
                <w:sz w:val="20"/>
                <w:szCs w:val="20"/>
                <w:lang w:eastAsia="en-GB"/>
              </w:rPr>
              <w:t>Tide</w:t>
            </w:r>
          </w:p>
        </w:tc>
        <w:tc>
          <w:tcPr>
            <w:tcW w:w="1361" w:type="dxa"/>
            <w:tcBorders>
              <w:bottom w:val="single" w:sz="12" w:space="0" w:color="auto"/>
            </w:tcBorders>
            <w:shd w:val="clear" w:color="auto" w:fill="auto"/>
            <w:noWrap/>
            <w:vAlign w:val="bottom"/>
          </w:tcPr>
          <w:p w14:paraId="64ADD51C" w14:textId="77777777" w:rsidR="008A4482" w:rsidRPr="001E02BE" w:rsidRDefault="008A4482" w:rsidP="00CD0D4C">
            <w:pPr>
              <w:jc w:val="center"/>
              <w:rPr>
                <w:color w:val="000000"/>
                <w:sz w:val="20"/>
                <w:szCs w:val="20"/>
                <w:lang w:eastAsia="en-GB"/>
              </w:rPr>
            </w:pPr>
            <w:r w:rsidRPr="001E02BE">
              <w:rPr>
                <w:color w:val="000000"/>
                <w:sz w:val="20"/>
                <w:szCs w:val="20"/>
                <w:lang w:eastAsia="en-GB"/>
              </w:rPr>
              <w:t>Sea</w:t>
            </w:r>
          </w:p>
        </w:tc>
        <w:tc>
          <w:tcPr>
            <w:tcW w:w="1471" w:type="dxa"/>
            <w:tcBorders>
              <w:bottom w:val="single" w:sz="12" w:space="0" w:color="auto"/>
            </w:tcBorders>
            <w:shd w:val="clear" w:color="auto" w:fill="auto"/>
            <w:noWrap/>
            <w:vAlign w:val="bottom"/>
          </w:tcPr>
          <w:p w14:paraId="7BD57B05" w14:textId="77777777" w:rsidR="008A4482" w:rsidRPr="001E02BE" w:rsidRDefault="008A4482" w:rsidP="00CD0D4C">
            <w:pPr>
              <w:jc w:val="center"/>
              <w:rPr>
                <w:color w:val="000000"/>
                <w:sz w:val="20"/>
                <w:szCs w:val="20"/>
                <w:lang w:eastAsia="en-GB"/>
              </w:rPr>
            </w:pPr>
            <w:r w:rsidRPr="001E02BE">
              <w:rPr>
                <w:color w:val="000000"/>
                <w:sz w:val="20"/>
                <w:szCs w:val="20"/>
                <w:lang w:eastAsia="en-GB"/>
              </w:rPr>
              <w:t>Air</w:t>
            </w:r>
          </w:p>
        </w:tc>
        <w:tc>
          <w:tcPr>
            <w:tcW w:w="1453" w:type="dxa"/>
            <w:tcBorders>
              <w:bottom w:val="single" w:sz="12" w:space="0" w:color="auto"/>
            </w:tcBorders>
            <w:shd w:val="clear" w:color="auto" w:fill="auto"/>
            <w:noWrap/>
            <w:vAlign w:val="bottom"/>
          </w:tcPr>
          <w:p w14:paraId="47DD6594" w14:textId="77777777" w:rsidR="008A4482" w:rsidRPr="001E02BE" w:rsidRDefault="008A4482" w:rsidP="00CD0D4C">
            <w:pPr>
              <w:jc w:val="center"/>
              <w:rPr>
                <w:color w:val="000000"/>
                <w:sz w:val="20"/>
                <w:szCs w:val="20"/>
                <w:lang w:eastAsia="en-GB"/>
              </w:rPr>
            </w:pPr>
            <w:r w:rsidRPr="001E02BE">
              <w:rPr>
                <w:color w:val="000000"/>
                <w:sz w:val="20"/>
                <w:szCs w:val="20"/>
                <w:lang w:eastAsia="en-GB"/>
              </w:rPr>
              <w:t>Tide</w:t>
            </w:r>
          </w:p>
        </w:tc>
        <w:tc>
          <w:tcPr>
            <w:tcW w:w="1338" w:type="dxa"/>
            <w:tcBorders>
              <w:bottom w:val="single" w:sz="12" w:space="0" w:color="auto"/>
            </w:tcBorders>
            <w:shd w:val="clear" w:color="auto" w:fill="auto"/>
            <w:noWrap/>
            <w:vAlign w:val="bottom"/>
          </w:tcPr>
          <w:p w14:paraId="138EB4DC" w14:textId="77777777" w:rsidR="008A4482" w:rsidRPr="001E02BE" w:rsidRDefault="008A4482" w:rsidP="00CD0D4C">
            <w:pPr>
              <w:jc w:val="center"/>
              <w:rPr>
                <w:color w:val="000000"/>
                <w:sz w:val="20"/>
                <w:szCs w:val="20"/>
                <w:lang w:eastAsia="en-GB"/>
              </w:rPr>
            </w:pPr>
            <w:r w:rsidRPr="001E02BE">
              <w:rPr>
                <w:color w:val="000000"/>
                <w:sz w:val="20"/>
                <w:szCs w:val="20"/>
                <w:lang w:eastAsia="en-GB"/>
              </w:rPr>
              <w:t>Sea</w:t>
            </w:r>
          </w:p>
        </w:tc>
      </w:tr>
      <w:tr w:rsidR="008A4482" w:rsidRPr="001E02BE" w14:paraId="53156DE6" w14:textId="77777777" w:rsidTr="00CD0D4C">
        <w:trPr>
          <w:trHeight w:val="300"/>
          <w:jc w:val="center"/>
        </w:trPr>
        <w:tc>
          <w:tcPr>
            <w:tcW w:w="850" w:type="dxa"/>
            <w:vMerge w:val="restart"/>
            <w:tcBorders>
              <w:top w:val="single" w:sz="12" w:space="0" w:color="auto"/>
            </w:tcBorders>
            <w:shd w:val="clear" w:color="auto" w:fill="auto"/>
            <w:noWrap/>
            <w:vAlign w:val="center"/>
            <w:hideMark/>
          </w:tcPr>
          <w:p w14:paraId="48123F0A" w14:textId="77777777" w:rsidR="008A4482" w:rsidRPr="001E02BE" w:rsidRDefault="008A4482" w:rsidP="00CD0D4C">
            <w:pPr>
              <w:jc w:val="center"/>
              <w:rPr>
                <w:color w:val="000000"/>
                <w:sz w:val="20"/>
                <w:szCs w:val="20"/>
                <w:lang w:eastAsia="en-GB"/>
              </w:rPr>
            </w:pPr>
            <w:r w:rsidRPr="001E02BE">
              <w:rPr>
                <w:color w:val="000000"/>
                <w:sz w:val="20"/>
                <w:szCs w:val="20"/>
                <w:lang w:eastAsia="en-GB"/>
              </w:rPr>
              <w:t>MP</w:t>
            </w:r>
          </w:p>
        </w:tc>
        <w:tc>
          <w:tcPr>
            <w:tcW w:w="427" w:type="dxa"/>
            <w:tcBorders>
              <w:top w:val="single" w:sz="12" w:space="0" w:color="auto"/>
              <w:right w:val="single" w:sz="12" w:space="0" w:color="auto"/>
            </w:tcBorders>
            <w:shd w:val="clear" w:color="auto" w:fill="auto"/>
            <w:noWrap/>
            <w:vAlign w:val="center"/>
            <w:hideMark/>
          </w:tcPr>
          <w:p w14:paraId="7F09447C" w14:textId="77777777" w:rsidR="008A4482" w:rsidRPr="001E02BE" w:rsidRDefault="008A4482" w:rsidP="00CD0D4C">
            <w:pPr>
              <w:jc w:val="center"/>
              <w:rPr>
                <w:color w:val="000000"/>
                <w:sz w:val="20"/>
                <w:szCs w:val="20"/>
                <w:lang w:eastAsia="en-GB"/>
              </w:rPr>
            </w:pPr>
            <w:r w:rsidRPr="001E02BE">
              <w:rPr>
                <w:color w:val="000000"/>
                <w:sz w:val="20"/>
                <w:szCs w:val="20"/>
                <w:lang w:eastAsia="en-GB"/>
              </w:rPr>
              <w:t>1</w:t>
            </w:r>
          </w:p>
        </w:tc>
        <w:tc>
          <w:tcPr>
            <w:tcW w:w="1394" w:type="dxa"/>
            <w:tcBorders>
              <w:top w:val="single" w:sz="12" w:space="0" w:color="auto"/>
              <w:left w:val="single" w:sz="12" w:space="0" w:color="auto"/>
            </w:tcBorders>
            <w:shd w:val="clear" w:color="000000" w:fill="FF0000"/>
            <w:noWrap/>
            <w:vAlign w:val="bottom"/>
          </w:tcPr>
          <w:p w14:paraId="219551CB" w14:textId="77777777" w:rsidR="008A4482" w:rsidRPr="001E02BE" w:rsidRDefault="008A4482" w:rsidP="00CD0D4C">
            <w:pPr>
              <w:rPr>
                <w:color w:val="000000"/>
                <w:sz w:val="20"/>
                <w:szCs w:val="20"/>
                <w:lang w:eastAsia="en-GB"/>
              </w:rPr>
            </w:pPr>
            <w:r w:rsidRPr="009A2F52">
              <w:rPr>
                <w:color w:val="000000"/>
                <w:sz w:val="20"/>
                <w:szCs w:val="20"/>
                <w:lang w:eastAsia="en-GB"/>
              </w:rPr>
              <w:t>Beta</w:t>
            </w:r>
          </w:p>
        </w:tc>
        <w:tc>
          <w:tcPr>
            <w:tcW w:w="1438" w:type="dxa"/>
            <w:tcBorders>
              <w:top w:val="single" w:sz="12" w:space="0" w:color="auto"/>
            </w:tcBorders>
            <w:shd w:val="clear" w:color="000000" w:fill="FFFF00"/>
            <w:noWrap/>
            <w:vAlign w:val="bottom"/>
          </w:tcPr>
          <w:p w14:paraId="786F9F40" w14:textId="77777777" w:rsidR="008A4482" w:rsidRPr="001E02BE" w:rsidRDefault="008A4482" w:rsidP="00CD0D4C">
            <w:pPr>
              <w:rPr>
                <w:color w:val="000000"/>
                <w:sz w:val="20"/>
                <w:szCs w:val="20"/>
                <w:lang w:eastAsia="en-GB"/>
              </w:rPr>
            </w:pPr>
            <w:r w:rsidRPr="009A2F52">
              <w:rPr>
                <w:color w:val="000000"/>
                <w:sz w:val="20"/>
                <w:szCs w:val="20"/>
                <w:lang w:eastAsia="en-GB"/>
              </w:rPr>
              <w:t>GenPareto</w:t>
            </w:r>
          </w:p>
        </w:tc>
        <w:tc>
          <w:tcPr>
            <w:tcW w:w="1361" w:type="dxa"/>
            <w:tcBorders>
              <w:top w:val="single" w:sz="12" w:space="0" w:color="auto"/>
            </w:tcBorders>
            <w:shd w:val="clear" w:color="000000" w:fill="FF0000"/>
            <w:noWrap/>
            <w:vAlign w:val="bottom"/>
          </w:tcPr>
          <w:p w14:paraId="6D3D5787" w14:textId="77777777" w:rsidR="008A4482" w:rsidRPr="001E02BE" w:rsidRDefault="008A4482" w:rsidP="00CD0D4C">
            <w:pPr>
              <w:rPr>
                <w:color w:val="000000"/>
                <w:sz w:val="20"/>
                <w:szCs w:val="20"/>
                <w:lang w:eastAsia="en-GB"/>
              </w:rPr>
            </w:pPr>
            <w:r w:rsidRPr="009A2F52">
              <w:rPr>
                <w:color w:val="000000"/>
                <w:sz w:val="20"/>
                <w:szCs w:val="20"/>
                <w:lang w:eastAsia="en-GB"/>
              </w:rPr>
              <w:t>FatiqueLife</w:t>
            </w:r>
          </w:p>
        </w:tc>
        <w:tc>
          <w:tcPr>
            <w:tcW w:w="1471" w:type="dxa"/>
            <w:tcBorders>
              <w:top w:val="single" w:sz="12" w:space="0" w:color="auto"/>
            </w:tcBorders>
            <w:shd w:val="clear" w:color="000000" w:fill="FF0000"/>
            <w:noWrap/>
            <w:vAlign w:val="bottom"/>
          </w:tcPr>
          <w:p w14:paraId="6553CADB" w14:textId="77777777" w:rsidR="008A4482" w:rsidRPr="001E02BE" w:rsidRDefault="008A4482" w:rsidP="00CD0D4C">
            <w:pPr>
              <w:rPr>
                <w:color w:val="000000"/>
                <w:sz w:val="20"/>
                <w:szCs w:val="20"/>
                <w:lang w:eastAsia="en-GB"/>
              </w:rPr>
            </w:pPr>
            <w:r w:rsidRPr="009A2F52">
              <w:rPr>
                <w:color w:val="000000"/>
                <w:sz w:val="20"/>
                <w:szCs w:val="20"/>
                <w:lang w:eastAsia="en-GB"/>
              </w:rPr>
              <w:t>GenGamma</w:t>
            </w:r>
          </w:p>
        </w:tc>
        <w:tc>
          <w:tcPr>
            <w:tcW w:w="1453" w:type="dxa"/>
            <w:tcBorders>
              <w:top w:val="single" w:sz="12" w:space="0" w:color="auto"/>
            </w:tcBorders>
            <w:shd w:val="clear" w:color="000000" w:fill="FFFF00"/>
            <w:noWrap/>
            <w:vAlign w:val="bottom"/>
          </w:tcPr>
          <w:p w14:paraId="5A9A144A" w14:textId="77777777" w:rsidR="008A4482" w:rsidRPr="001E02BE" w:rsidRDefault="008A4482" w:rsidP="00CD0D4C">
            <w:pPr>
              <w:rPr>
                <w:color w:val="000000"/>
                <w:sz w:val="20"/>
                <w:szCs w:val="20"/>
                <w:lang w:eastAsia="en-GB"/>
              </w:rPr>
            </w:pPr>
            <w:r w:rsidRPr="009A2F52">
              <w:rPr>
                <w:color w:val="000000"/>
                <w:sz w:val="20"/>
                <w:szCs w:val="20"/>
                <w:lang w:eastAsia="en-GB"/>
              </w:rPr>
              <w:t>Burr</w:t>
            </w:r>
          </w:p>
        </w:tc>
        <w:tc>
          <w:tcPr>
            <w:tcW w:w="1338" w:type="dxa"/>
            <w:tcBorders>
              <w:top w:val="single" w:sz="12" w:space="0" w:color="auto"/>
            </w:tcBorders>
            <w:shd w:val="clear" w:color="000000" w:fill="FF0000"/>
            <w:noWrap/>
            <w:vAlign w:val="bottom"/>
          </w:tcPr>
          <w:p w14:paraId="640947D4" w14:textId="77777777" w:rsidR="008A4482" w:rsidRPr="001E02BE" w:rsidRDefault="008A4482" w:rsidP="00CD0D4C">
            <w:pPr>
              <w:rPr>
                <w:color w:val="000000"/>
                <w:sz w:val="20"/>
                <w:szCs w:val="20"/>
                <w:lang w:eastAsia="en-GB"/>
              </w:rPr>
            </w:pPr>
            <w:r w:rsidRPr="009A2F52">
              <w:rPr>
                <w:color w:val="000000"/>
                <w:sz w:val="20"/>
                <w:szCs w:val="20"/>
                <w:lang w:eastAsia="en-GB"/>
              </w:rPr>
              <w:t>Kumaraswamy</w:t>
            </w:r>
          </w:p>
        </w:tc>
      </w:tr>
      <w:tr w:rsidR="008A4482" w:rsidRPr="001E02BE" w14:paraId="3587EE70" w14:textId="77777777" w:rsidTr="00CD0D4C">
        <w:trPr>
          <w:trHeight w:val="300"/>
          <w:jc w:val="center"/>
        </w:trPr>
        <w:tc>
          <w:tcPr>
            <w:tcW w:w="850" w:type="dxa"/>
            <w:vMerge/>
            <w:vAlign w:val="center"/>
            <w:hideMark/>
          </w:tcPr>
          <w:p w14:paraId="7826013E" w14:textId="77777777" w:rsidR="008A4482" w:rsidRPr="001E02BE" w:rsidRDefault="008A4482" w:rsidP="00CD0D4C">
            <w:pPr>
              <w:rPr>
                <w:color w:val="000000"/>
                <w:sz w:val="20"/>
                <w:szCs w:val="20"/>
                <w:lang w:eastAsia="en-GB"/>
              </w:rPr>
            </w:pPr>
          </w:p>
        </w:tc>
        <w:tc>
          <w:tcPr>
            <w:tcW w:w="427" w:type="dxa"/>
            <w:tcBorders>
              <w:right w:val="single" w:sz="12" w:space="0" w:color="auto"/>
            </w:tcBorders>
            <w:shd w:val="clear" w:color="auto" w:fill="auto"/>
            <w:noWrap/>
            <w:vAlign w:val="center"/>
            <w:hideMark/>
          </w:tcPr>
          <w:p w14:paraId="650AAEEB" w14:textId="77777777" w:rsidR="008A4482" w:rsidRPr="001E02BE" w:rsidRDefault="008A4482" w:rsidP="00CD0D4C">
            <w:pPr>
              <w:jc w:val="center"/>
              <w:rPr>
                <w:color w:val="000000"/>
                <w:sz w:val="20"/>
                <w:szCs w:val="20"/>
                <w:lang w:eastAsia="en-GB"/>
              </w:rPr>
            </w:pPr>
            <w:r w:rsidRPr="001E02BE">
              <w:rPr>
                <w:color w:val="000000"/>
                <w:sz w:val="20"/>
                <w:szCs w:val="20"/>
                <w:lang w:eastAsia="en-GB"/>
              </w:rPr>
              <w:t>2</w:t>
            </w:r>
          </w:p>
        </w:tc>
        <w:tc>
          <w:tcPr>
            <w:tcW w:w="1394" w:type="dxa"/>
            <w:tcBorders>
              <w:left w:val="single" w:sz="12" w:space="0" w:color="auto"/>
            </w:tcBorders>
            <w:shd w:val="clear" w:color="000000" w:fill="FF0000"/>
            <w:noWrap/>
            <w:vAlign w:val="bottom"/>
          </w:tcPr>
          <w:p w14:paraId="65E54FE6" w14:textId="77777777" w:rsidR="008A4482" w:rsidRPr="001E02BE" w:rsidRDefault="008A4482" w:rsidP="00CD0D4C">
            <w:pPr>
              <w:rPr>
                <w:color w:val="000000"/>
                <w:sz w:val="20"/>
                <w:szCs w:val="20"/>
                <w:lang w:eastAsia="en-GB"/>
              </w:rPr>
            </w:pPr>
            <w:r>
              <w:rPr>
                <w:color w:val="000000"/>
                <w:sz w:val="20"/>
                <w:szCs w:val="20"/>
                <w:lang w:eastAsia="en-GB"/>
              </w:rPr>
              <w:t>PBW</w:t>
            </w:r>
          </w:p>
        </w:tc>
        <w:tc>
          <w:tcPr>
            <w:tcW w:w="1438" w:type="dxa"/>
            <w:shd w:val="clear" w:color="000000" w:fill="FFFF00"/>
            <w:noWrap/>
            <w:vAlign w:val="bottom"/>
          </w:tcPr>
          <w:p w14:paraId="2937254A" w14:textId="77777777" w:rsidR="008A4482" w:rsidRPr="001E02BE" w:rsidRDefault="008A4482" w:rsidP="00CD0D4C">
            <w:pPr>
              <w:rPr>
                <w:color w:val="000000"/>
                <w:sz w:val="20"/>
                <w:szCs w:val="20"/>
                <w:lang w:eastAsia="en-GB"/>
              </w:rPr>
            </w:pPr>
            <w:r w:rsidRPr="009A2F52">
              <w:rPr>
                <w:color w:val="000000"/>
                <w:sz w:val="20"/>
                <w:szCs w:val="20"/>
                <w:lang w:eastAsia="en-GB"/>
              </w:rPr>
              <w:t>Wakeby</w:t>
            </w:r>
          </w:p>
        </w:tc>
        <w:tc>
          <w:tcPr>
            <w:tcW w:w="1361" w:type="dxa"/>
            <w:shd w:val="clear" w:color="000000" w:fill="FF0000"/>
            <w:noWrap/>
            <w:vAlign w:val="bottom"/>
          </w:tcPr>
          <w:p w14:paraId="439E4F97" w14:textId="77777777" w:rsidR="008A4482" w:rsidRPr="001E02BE" w:rsidRDefault="008A4482" w:rsidP="00CD0D4C">
            <w:pPr>
              <w:rPr>
                <w:color w:val="000000"/>
                <w:sz w:val="20"/>
                <w:szCs w:val="20"/>
                <w:lang w:eastAsia="en-GB"/>
              </w:rPr>
            </w:pPr>
            <w:r w:rsidRPr="009A2F52">
              <w:rPr>
                <w:color w:val="000000"/>
                <w:sz w:val="20"/>
                <w:szCs w:val="20"/>
                <w:lang w:eastAsia="en-GB"/>
              </w:rPr>
              <w:t>GenGamma</w:t>
            </w:r>
          </w:p>
        </w:tc>
        <w:tc>
          <w:tcPr>
            <w:tcW w:w="1471" w:type="dxa"/>
            <w:shd w:val="clear" w:color="000000" w:fill="FF0000"/>
            <w:noWrap/>
            <w:vAlign w:val="bottom"/>
          </w:tcPr>
          <w:p w14:paraId="2B60272D" w14:textId="77777777" w:rsidR="008A4482" w:rsidRPr="001E02BE" w:rsidRDefault="008A4482" w:rsidP="00CD0D4C">
            <w:pPr>
              <w:rPr>
                <w:color w:val="000000"/>
                <w:sz w:val="20"/>
                <w:szCs w:val="20"/>
                <w:lang w:eastAsia="en-GB"/>
              </w:rPr>
            </w:pPr>
            <w:r w:rsidRPr="009A2F52">
              <w:rPr>
                <w:color w:val="000000"/>
                <w:sz w:val="20"/>
                <w:szCs w:val="20"/>
                <w:lang w:eastAsia="en-GB"/>
              </w:rPr>
              <w:t>FatiqueLife</w:t>
            </w:r>
          </w:p>
        </w:tc>
        <w:tc>
          <w:tcPr>
            <w:tcW w:w="1453" w:type="dxa"/>
            <w:shd w:val="clear" w:color="000000" w:fill="FFFF00"/>
            <w:noWrap/>
            <w:vAlign w:val="bottom"/>
          </w:tcPr>
          <w:p w14:paraId="22CBC297" w14:textId="77777777" w:rsidR="008A4482" w:rsidRPr="001E02BE" w:rsidRDefault="008A4482" w:rsidP="00CD0D4C">
            <w:pPr>
              <w:rPr>
                <w:color w:val="000000"/>
                <w:sz w:val="20"/>
                <w:szCs w:val="20"/>
                <w:lang w:eastAsia="en-GB"/>
              </w:rPr>
            </w:pPr>
            <w:r w:rsidRPr="009A2F52">
              <w:rPr>
                <w:color w:val="000000"/>
                <w:sz w:val="20"/>
                <w:szCs w:val="20"/>
                <w:lang w:eastAsia="en-GB"/>
              </w:rPr>
              <w:t>JohnsonSB</w:t>
            </w:r>
          </w:p>
        </w:tc>
        <w:tc>
          <w:tcPr>
            <w:tcW w:w="1338" w:type="dxa"/>
            <w:shd w:val="clear" w:color="000000" w:fill="FF0000"/>
            <w:noWrap/>
            <w:vAlign w:val="bottom"/>
          </w:tcPr>
          <w:p w14:paraId="7DF4DB24" w14:textId="77777777" w:rsidR="008A4482" w:rsidRPr="001E02BE" w:rsidRDefault="008A4482" w:rsidP="00CD0D4C">
            <w:pPr>
              <w:rPr>
                <w:color w:val="000000"/>
                <w:sz w:val="20"/>
                <w:szCs w:val="20"/>
                <w:lang w:eastAsia="en-GB"/>
              </w:rPr>
            </w:pPr>
            <w:r w:rsidRPr="009A2F52">
              <w:rPr>
                <w:color w:val="000000"/>
                <w:sz w:val="20"/>
                <w:szCs w:val="20"/>
                <w:lang w:eastAsia="en-GB"/>
              </w:rPr>
              <w:t>Beta</w:t>
            </w:r>
          </w:p>
        </w:tc>
      </w:tr>
      <w:tr w:rsidR="008A4482" w:rsidRPr="001E02BE" w14:paraId="765444D3" w14:textId="77777777" w:rsidTr="00CD0D4C">
        <w:trPr>
          <w:trHeight w:val="300"/>
          <w:jc w:val="center"/>
        </w:trPr>
        <w:tc>
          <w:tcPr>
            <w:tcW w:w="850" w:type="dxa"/>
            <w:vMerge/>
            <w:vAlign w:val="center"/>
            <w:hideMark/>
          </w:tcPr>
          <w:p w14:paraId="3AD309FE" w14:textId="77777777" w:rsidR="008A4482" w:rsidRPr="001E02BE" w:rsidRDefault="008A4482" w:rsidP="00CD0D4C">
            <w:pPr>
              <w:rPr>
                <w:color w:val="000000"/>
                <w:sz w:val="20"/>
                <w:szCs w:val="20"/>
                <w:lang w:eastAsia="en-GB"/>
              </w:rPr>
            </w:pPr>
          </w:p>
        </w:tc>
        <w:tc>
          <w:tcPr>
            <w:tcW w:w="427" w:type="dxa"/>
            <w:tcBorders>
              <w:right w:val="single" w:sz="12" w:space="0" w:color="auto"/>
            </w:tcBorders>
            <w:shd w:val="clear" w:color="auto" w:fill="auto"/>
            <w:noWrap/>
            <w:vAlign w:val="center"/>
            <w:hideMark/>
          </w:tcPr>
          <w:p w14:paraId="4D331DCE" w14:textId="77777777" w:rsidR="008A4482" w:rsidRPr="001E02BE" w:rsidRDefault="008A4482" w:rsidP="00CD0D4C">
            <w:pPr>
              <w:jc w:val="center"/>
              <w:rPr>
                <w:color w:val="000000"/>
                <w:sz w:val="20"/>
                <w:szCs w:val="20"/>
                <w:lang w:eastAsia="en-GB"/>
              </w:rPr>
            </w:pPr>
            <w:r w:rsidRPr="001E02BE">
              <w:rPr>
                <w:color w:val="000000"/>
                <w:sz w:val="20"/>
                <w:szCs w:val="20"/>
                <w:lang w:eastAsia="en-GB"/>
              </w:rPr>
              <w:t>3</w:t>
            </w:r>
          </w:p>
        </w:tc>
        <w:tc>
          <w:tcPr>
            <w:tcW w:w="1394" w:type="dxa"/>
            <w:tcBorders>
              <w:left w:val="single" w:sz="12" w:space="0" w:color="auto"/>
            </w:tcBorders>
            <w:shd w:val="clear" w:color="000000" w:fill="FF0000"/>
            <w:noWrap/>
            <w:vAlign w:val="bottom"/>
          </w:tcPr>
          <w:p w14:paraId="3D0B3B15" w14:textId="77777777" w:rsidR="008A4482" w:rsidRPr="001E02BE" w:rsidRDefault="008A4482" w:rsidP="00CD0D4C">
            <w:pPr>
              <w:rPr>
                <w:color w:val="000000"/>
                <w:sz w:val="20"/>
                <w:szCs w:val="20"/>
                <w:lang w:eastAsia="en-GB"/>
              </w:rPr>
            </w:pPr>
            <w:r w:rsidRPr="009A2F52">
              <w:rPr>
                <w:color w:val="000000"/>
                <w:sz w:val="20"/>
                <w:szCs w:val="20"/>
                <w:lang w:eastAsia="en-GB"/>
              </w:rPr>
              <w:t>Rayleigh</w:t>
            </w:r>
          </w:p>
        </w:tc>
        <w:tc>
          <w:tcPr>
            <w:tcW w:w="1438" w:type="dxa"/>
            <w:shd w:val="clear" w:color="000000" w:fill="FFFF00"/>
            <w:noWrap/>
            <w:vAlign w:val="bottom"/>
          </w:tcPr>
          <w:p w14:paraId="72E666E6" w14:textId="77777777" w:rsidR="008A4482" w:rsidRPr="001E02BE" w:rsidRDefault="008A4482" w:rsidP="00CD0D4C">
            <w:pPr>
              <w:rPr>
                <w:color w:val="000000"/>
                <w:sz w:val="20"/>
                <w:szCs w:val="20"/>
                <w:lang w:eastAsia="en-GB"/>
              </w:rPr>
            </w:pPr>
            <w:r w:rsidRPr="009A2F52">
              <w:rPr>
                <w:color w:val="000000"/>
                <w:sz w:val="20"/>
                <w:szCs w:val="20"/>
                <w:lang w:eastAsia="en-GB"/>
              </w:rPr>
              <w:t>JohnsonSB</w:t>
            </w:r>
          </w:p>
        </w:tc>
        <w:tc>
          <w:tcPr>
            <w:tcW w:w="1361" w:type="dxa"/>
            <w:shd w:val="clear" w:color="000000" w:fill="FF0000"/>
            <w:noWrap/>
            <w:vAlign w:val="bottom"/>
          </w:tcPr>
          <w:p w14:paraId="0C067055" w14:textId="38B66690" w:rsidR="008A4482" w:rsidRPr="001E02BE" w:rsidRDefault="005F7EE8" w:rsidP="00CD0D4C">
            <w:pPr>
              <w:rPr>
                <w:color w:val="000000"/>
                <w:sz w:val="20"/>
                <w:szCs w:val="20"/>
                <w:lang w:eastAsia="en-GB"/>
              </w:rPr>
            </w:pPr>
            <w:r>
              <w:rPr>
                <w:color w:val="000000"/>
                <w:sz w:val="20"/>
                <w:szCs w:val="20"/>
                <w:lang w:eastAsia="en-GB"/>
              </w:rPr>
              <w:t>Log-Log</w:t>
            </w:r>
          </w:p>
        </w:tc>
        <w:tc>
          <w:tcPr>
            <w:tcW w:w="1471" w:type="dxa"/>
            <w:shd w:val="clear" w:color="000000" w:fill="FF0000"/>
            <w:noWrap/>
            <w:vAlign w:val="bottom"/>
          </w:tcPr>
          <w:p w14:paraId="6E101A35" w14:textId="5E472C02" w:rsidR="008A4482" w:rsidRPr="001E02BE" w:rsidRDefault="005F7EE8" w:rsidP="00CD0D4C">
            <w:pPr>
              <w:rPr>
                <w:color w:val="000000"/>
                <w:sz w:val="20"/>
                <w:szCs w:val="20"/>
                <w:lang w:eastAsia="en-GB"/>
              </w:rPr>
            </w:pPr>
            <w:r>
              <w:rPr>
                <w:color w:val="000000"/>
                <w:sz w:val="20"/>
                <w:szCs w:val="20"/>
                <w:lang w:eastAsia="en-GB"/>
              </w:rPr>
              <w:t>Log-Log</w:t>
            </w:r>
          </w:p>
        </w:tc>
        <w:tc>
          <w:tcPr>
            <w:tcW w:w="1453" w:type="dxa"/>
            <w:shd w:val="clear" w:color="000000" w:fill="FFFF00"/>
            <w:noWrap/>
            <w:vAlign w:val="bottom"/>
          </w:tcPr>
          <w:p w14:paraId="7ACA5F55" w14:textId="77777777" w:rsidR="008A4482" w:rsidRPr="001E02BE" w:rsidRDefault="008A4482" w:rsidP="00CD0D4C">
            <w:pPr>
              <w:rPr>
                <w:color w:val="000000"/>
                <w:sz w:val="20"/>
                <w:szCs w:val="20"/>
                <w:lang w:eastAsia="en-GB"/>
              </w:rPr>
            </w:pPr>
            <w:r w:rsidRPr="009A2F52">
              <w:rPr>
                <w:color w:val="000000"/>
                <w:sz w:val="20"/>
                <w:szCs w:val="20"/>
                <w:lang w:eastAsia="en-GB"/>
              </w:rPr>
              <w:t>Dagum</w:t>
            </w:r>
          </w:p>
        </w:tc>
        <w:tc>
          <w:tcPr>
            <w:tcW w:w="1338" w:type="dxa"/>
            <w:shd w:val="clear" w:color="000000" w:fill="FF0000"/>
            <w:noWrap/>
            <w:vAlign w:val="bottom"/>
          </w:tcPr>
          <w:p w14:paraId="40B8384A" w14:textId="77777777" w:rsidR="008A4482" w:rsidRPr="001E02BE" w:rsidRDefault="008A4482" w:rsidP="00CD0D4C">
            <w:pPr>
              <w:rPr>
                <w:color w:val="000000"/>
                <w:sz w:val="20"/>
                <w:szCs w:val="20"/>
                <w:lang w:eastAsia="en-GB"/>
              </w:rPr>
            </w:pPr>
            <w:r w:rsidRPr="009A2F52">
              <w:rPr>
                <w:color w:val="000000"/>
                <w:sz w:val="20"/>
                <w:szCs w:val="20"/>
                <w:lang w:eastAsia="en-GB"/>
              </w:rPr>
              <w:t>JohnsonSB</w:t>
            </w:r>
          </w:p>
        </w:tc>
      </w:tr>
      <w:tr w:rsidR="008A4482" w:rsidRPr="001E02BE" w14:paraId="445A2D84" w14:textId="77777777" w:rsidTr="00CD0D4C">
        <w:trPr>
          <w:trHeight w:val="300"/>
          <w:jc w:val="center"/>
        </w:trPr>
        <w:tc>
          <w:tcPr>
            <w:tcW w:w="850" w:type="dxa"/>
            <w:vMerge w:val="restart"/>
            <w:shd w:val="clear" w:color="auto" w:fill="auto"/>
            <w:noWrap/>
            <w:vAlign w:val="center"/>
            <w:hideMark/>
          </w:tcPr>
          <w:p w14:paraId="19E1399B" w14:textId="77777777" w:rsidR="008A4482" w:rsidRPr="001E02BE" w:rsidRDefault="008A4482" w:rsidP="00CD0D4C">
            <w:pPr>
              <w:jc w:val="center"/>
              <w:rPr>
                <w:color w:val="000000"/>
                <w:sz w:val="20"/>
                <w:szCs w:val="20"/>
                <w:lang w:eastAsia="en-GB"/>
              </w:rPr>
            </w:pPr>
            <w:r w:rsidRPr="001E02BE">
              <w:rPr>
                <w:color w:val="000000"/>
                <w:sz w:val="20"/>
                <w:szCs w:val="20"/>
                <w:lang w:eastAsia="en-GB"/>
              </w:rPr>
              <w:t>2P</w:t>
            </w:r>
          </w:p>
        </w:tc>
        <w:tc>
          <w:tcPr>
            <w:tcW w:w="427" w:type="dxa"/>
            <w:tcBorders>
              <w:right w:val="single" w:sz="12" w:space="0" w:color="auto"/>
            </w:tcBorders>
            <w:shd w:val="clear" w:color="auto" w:fill="auto"/>
            <w:noWrap/>
            <w:vAlign w:val="center"/>
            <w:hideMark/>
          </w:tcPr>
          <w:p w14:paraId="706BB8F6" w14:textId="77777777" w:rsidR="008A4482" w:rsidRPr="001E02BE" w:rsidRDefault="008A4482" w:rsidP="00CD0D4C">
            <w:pPr>
              <w:jc w:val="center"/>
              <w:rPr>
                <w:color w:val="000000"/>
                <w:sz w:val="20"/>
                <w:szCs w:val="20"/>
                <w:lang w:eastAsia="en-GB"/>
              </w:rPr>
            </w:pPr>
            <w:r w:rsidRPr="001E02BE">
              <w:rPr>
                <w:color w:val="000000"/>
                <w:sz w:val="20"/>
                <w:szCs w:val="20"/>
                <w:lang w:eastAsia="en-GB"/>
              </w:rPr>
              <w:t>1</w:t>
            </w:r>
          </w:p>
        </w:tc>
        <w:tc>
          <w:tcPr>
            <w:tcW w:w="1394" w:type="dxa"/>
            <w:tcBorders>
              <w:left w:val="single" w:sz="12" w:space="0" w:color="auto"/>
            </w:tcBorders>
            <w:shd w:val="clear" w:color="000000" w:fill="FF0000"/>
            <w:noWrap/>
            <w:vAlign w:val="bottom"/>
          </w:tcPr>
          <w:p w14:paraId="6FA3A469" w14:textId="77777777" w:rsidR="008A4482" w:rsidRPr="001E02BE" w:rsidRDefault="008A4482" w:rsidP="00CD0D4C">
            <w:pPr>
              <w:rPr>
                <w:color w:val="000000"/>
                <w:sz w:val="20"/>
                <w:szCs w:val="20"/>
                <w:lang w:eastAsia="en-GB"/>
              </w:rPr>
            </w:pPr>
            <w:r w:rsidRPr="009A2F52">
              <w:rPr>
                <w:color w:val="000000"/>
                <w:sz w:val="20"/>
                <w:szCs w:val="20"/>
                <w:lang w:eastAsia="en-GB"/>
              </w:rPr>
              <w:t>Uniform</w:t>
            </w:r>
          </w:p>
        </w:tc>
        <w:tc>
          <w:tcPr>
            <w:tcW w:w="1438" w:type="dxa"/>
            <w:shd w:val="clear" w:color="000000" w:fill="FF0000"/>
            <w:noWrap/>
            <w:vAlign w:val="bottom"/>
          </w:tcPr>
          <w:p w14:paraId="73E73179" w14:textId="77777777" w:rsidR="008A4482" w:rsidRPr="001E02BE" w:rsidRDefault="008A4482" w:rsidP="00CD0D4C">
            <w:pPr>
              <w:rPr>
                <w:color w:val="000000"/>
                <w:sz w:val="20"/>
                <w:szCs w:val="20"/>
                <w:lang w:eastAsia="en-GB"/>
              </w:rPr>
            </w:pPr>
            <w:r w:rsidRPr="009A2F52">
              <w:rPr>
                <w:color w:val="000000"/>
                <w:sz w:val="20"/>
                <w:szCs w:val="20"/>
                <w:lang w:eastAsia="en-GB"/>
              </w:rPr>
              <w:t>Exponential</w:t>
            </w:r>
          </w:p>
        </w:tc>
        <w:tc>
          <w:tcPr>
            <w:tcW w:w="1361" w:type="dxa"/>
            <w:shd w:val="clear" w:color="000000" w:fill="FF0000"/>
            <w:noWrap/>
            <w:vAlign w:val="bottom"/>
          </w:tcPr>
          <w:p w14:paraId="0761ED5D" w14:textId="77777777" w:rsidR="008A4482" w:rsidRPr="001E02BE" w:rsidRDefault="008A4482" w:rsidP="00CD0D4C">
            <w:pPr>
              <w:rPr>
                <w:color w:val="000000"/>
                <w:sz w:val="20"/>
                <w:szCs w:val="20"/>
                <w:lang w:eastAsia="en-GB"/>
              </w:rPr>
            </w:pPr>
            <w:r w:rsidRPr="009A2F52">
              <w:rPr>
                <w:color w:val="000000"/>
                <w:sz w:val="20"/>
                <w:szCs w:val="20"/>
                <w:lang w:eastAsia="en-GB"/>
              </w:rPr>
              <w:t>Levy</w:t>
            </w:r>
          </w:p>
        </w:tc>
        <w:tc>
          <w:tcPr>
            <w:tcW w:w="1471" w:type="dxa"/>
            <w:shd w:val="clear" w:color="000000" w:fill="FF0000"/>
            <w:noWrap/>
            <w:vAlign w:val="bottom"/>
          </w:tcPr>
          <w:p w14:paraId="52DBCCBF" w14:textId="77777777" w:rsidR="008A4482" w:rsidRPr="001E02BE" w:rsidRDefault="008A4482" w:rsidP="00CD0D4C">
            <w:pPr>
              <w:rPr>
                <w:color w:val="000000"/>
                <w:sz w:val="20"/>
                <w:szCs w:val="20"/>
                <w:lang w:eastAsia="en-GB"/>
              </w:rPr>
            </w:pPr>
            <w:r w:rsidRPr="009A2F52">
              <w:rPr>
                <w:color w:val="000000"/>
                <w:sz w:val="20"/>
                <w:szCs w:val="20"/>
                <w:lang w:eastAsia="en-GB"/>
              </w:rPr>
              <w:t>Frechet</w:t>
            </w:r>
          </w:p>
        </w:tc>
        <w:tc>
          <w:tcPr>
            <w:tcW w:w="1453" w:type="dxa"/>
            <w:shd w:val="clear" w:color="000000" w:fill="FFFF00"/>
            <w:noWrap/>
            <w:vAlign w:val="bottom"/>
          </w:tcPr>
          <w:p w14:paraId="554A8B8F" w14:textId="77777777" w:rsidR="008A4482" w:rsidRPr="001E02BE" w:rsidRDefault="008A4482" w:rsidP="00CD0D4C">
            <w:pPr>
              <w:rPr>
                <w:color w:val="000000"/>
                <w:sz w:val="20"/>
                <w:szCs w:val="20"/>
                <w:lang w:eastAsia="en-GB"/>
              </w:rPr>
            </w:pPr>
            <w:r w:rsidRPr="009A2F52">
              <w:rPr>
                <w:color w:val="000000"/>
                <w:sz w:val="20"/>
                <w:szCs w:val="20"/>
                <w:lang w:eastAsia="en-GB"/>
              </w:rPr>
              <w:t>Frechet</w:t>
            </w:r>
          </w:p>
        </w:tc>
        <w:tc>
          <w:tcPr>
            <w:tcW w:w="1338" w:type="dxa"/>
            <w:shd w:val="clear" w:color="000000" w:fill="FF0000"/>
            <w:noWrap/>
            <w:vAlign w:val="bottom"/>
          </w:tcPr>
          <w:p w14:paraId="27D8D46D" w14:textId="77777777" w:rsidR="008A4482" w:rsidRPr="001E02BE" w:rsidRDefault="008A4482" w:rsidP="00CD0D4C">
            <w:pPr>
              <w:rPr>
                <w:color w:val="000000"/>
                <w:sz w:val="20"/>
                <w:szCs w:val="20"/>
                <w:lang w:eastAsia="en-GB"/>
              </w:rPr>
            </w:pPr>
            <w:r w:rsidRPr="009A2F52">
              <w:rPr>
                <w:color w:val="000000"/>
                <w:sz w:val="20"/>
                <w:szCs w:val="20"/>
                <w:lang w:eastAsia="en-GB"/>
              </w:rPr>
              <w:t>Nakagami</w:t>
            </w:r>
          </w:p>
        </w:tc>
      </w:tr>
      <w:tr w:rsidR="008A4482" w:rsidRPr="001E02BE" w14:paraId="223CAC97" w14:textId="77777777" w:rsidTr="00CD0D4C">
        <w:trPr>
          <w:trHeight w:val="300"/>
          <w:jc w:val="center"/>
        </w:trPr>
        <w:tc>
          <w:tcPr>
            <w:tcW w:w="850" w:type="dxa"/>
            <w:vMerge/>
            <w:vAlign w:val="center"/>
            <w:hideMark/>
          </w:tcPr>
          <w:p w14:paraId="52910B93" w14:textId="77777777" w:rsidR="008A4482" w:rsidRPr="001E02BE" w:rsidRDefault="008A4482" w:rsidP="00CD0D4C">
            <w:pPr>
              <w:rPr>
                <w:color w:val="000000"/>
                <w:sz w:val="20"/>
                <w:szCs w:val="20"/>
                <w:lang w:eastAsia="en-GB"/>
              </w:rPr>
            </w:pPr>
          </w:p>
        </w:tc>
        <w:tc>
          <w:tcPr>
            <w:tcW w:w="427" w:type="dxa"/>
            <w:tcBorders>
              <w:right w:val="single" w:sz="12" w:space="0" w:color="auto"/>
            </w:tcBorders>
            <w:shd w:val="clear" w:color="auto" w:fill="auto"/>
            <w:noWrap/>
            <w:vAlign w:val="center"/>
            <w:hideMark/>
          </w:tcPr>
          <w:p w14:paraId="2175F273" w14:textId="77777777" w:rsidR="008A4482" w:rsidRPr="001E02BE" w:rsidRDefault="008A4482" w:rsidP="00CD0D4C">
            <w:pPr>
              <w:jc w:val="center"/>
              <w:rPr>
                <w:color w:val="000000"/>
                <w:sz w:val="20"/>
                <w:szCs w:val="20"/>
                <w:lang w:eastAsia="en-GB"/>
              </w:rPr>
            </w:pPr>
            <w:r w:rsidRPr="001E02BE">
              <w:rPr>
                <w:color w:val="000000"/>
                <w:sz w:val="20"/>
                <w:szCs w:val="20"/>
                <w:lang w:eastAsia="en-GB"/>
              </w:rPr>
              <w:t>2</w:t>
            </w:r>
          </w:p>
        </w:tc>
        <w:tc>
          <w:tcPr>
            <w:tcW w:w="1394" w:type="dxa"/>
            <w:tcBorders>
              <w:left w:val="single" w:sz="12" w:space="0" w:color="auto"/>
            </w:tcBorders>
            <w:shd w:val="clear" w:color="000000" w:fill="FF0000"/>
            <w:noWrap/>
            <w:vAlign w:val="bottom"/>
          </w:tcPr>
          <w:p w14:paraId="44E2FCC5" w14:textId="77777777" w:rsidR="008A4482" w:rsidRPr="001E02BE" w:rsidRDefault="008A4482" w:rsidP="00CD0D4C">
            <w:pPr>
              <w:rPr>
                <w:color w:val="000000"/>
                <w:sz w:val="20"/>
                <w:szCs w:val="20"/>
                <w:lang w:eastAsia="en-GB"/>
              </w:rPr>
            </w:pPr>
            <w:r w:rsidRPr="009A2F52">
              <w:rPr>
                <w:color w:val="000000"/>
                <w:sz w:val="20"/>
                <w:szCs w:val="20"/>
                <w:lang w:eastAsia="en-GB"/>
              </w:rPr>
              <w:t>Weibull</w:t>
            </w:r>
          </w:p>
        </w:tc>
        <w:tc>
          <w:tcPr>
            <w:tcW w:w="1438" w:type="dxa"/>
            <w:shd w:val="clear" w:color="000000" w:fill="FF0000"/>
            <w:noWrap/>
            <w:vAlign w:val="bottom"/>
          </w:tcPr>
          <w:p w14:paraId="5307E6FC" w14:textId="77777777" w:rsidR="008A4482" w:rsidRPr="001E02BE" w:rsidRDefault="008A4482" w:rsidP="00CD0D4C">
            <w:pPr>
              <w:rPr>
                <w:color w:val="000000"/>
                <w:sz w:val="20"/>
                <w:szCs w:val="20"/>
                <w:lang w:eastAsia="en-GB"/>
              </w:rPr>
            </w:pPr>
            <w:r w:rsidRPr="009A2F52">
              <w:rPr>
                <w:color w:val="000000"/>
                <w:sz w:val="20"/>
                <w:szCs w:val="20"/>
                <w:lang w:eastAsia="en-GB"/>
              </w:rPr>
              <w:t>Pearson5</w:t>
            </w:r>
          </w:p>
        </w:tc>
        <w:tc>
          <w:tcPr>
            <w:tcW w:w="1361" w:type="dxa"/>
            <w:shd w:val="clear" w:color="000000" w:fill="FF0000"/>
            <w:noWrap/>
            <w:vAlign w:val="bottom"/>
          </w:tcPr>
          <w:p w14:paraId="71352E15" w14:textId="77777777" w:rsidR="008A4482" w:rsidRPr="001E02BE" w:rsidRDefault="008A4482" w:rsidP="00CD0D4C">
            <w:pPr>
              <w:rPr>
                <w:color w:val="000000"/>
                <w:sz w:val="20"/>
                <w:szCs w:val="20"/>
                <w:lang w:eastAsia="en-GB"/>
              </w:rPr>
            </w:pPr>
            <w:r w:rsidRPr="009A2F52">
              <w:rPr>
                <w:color w:val="000000"/>
                <w:sz w:val="20"/>
                <w:szCs w:val="20"/>
                <w:lang w:eastAsia="en-GB"/>
              </w:rPr>
              <w:t>Frechet</w:t>
            </w:r>
          </w:p>
        </w:tc>
        <w:tc>
          <w:tcPr>
            <w:tcW w:w="1471" w:type="dxa"/>
            <w:shd w:val="clear" w:color="000000" w:fill="FF0000"/>
            <w:noWrap/>
            <w:vAlign w:val="bottom"/>
          </w:tcPr>
          <w:p w14:paraId="2035C1FC" w14:textId="77777777" w:rsidR="008A4482" w:rsidRPr="001E02BE" w:rsidRDefault="008A4482" w:rsidP="00CD0D4C">
            <w:pPr>
              <w:rPr>
                <w:color w:val="000000"/>
                <w:sz w:val="20"/>
                <w:szCs w:val="20"/>
                <w:lang w:eastAsia="en-GB"/>
              </w:rPr>
            </w:pPr>
            <w:r w:rsidRPr="009A2F52">
              <w:rPr>
                <w:color w:val="000000"/>
                <w:sz w:val="20"/>
                <w:szCs w:val="20"/>
                <w:lang w:eastAsia="en-GB"/>
              </w:rPr>
              <w:t>Exponential</w:t>
            </w:r>
          </w:p>
        </w:tc>
        <w:tc>
          <w:tcPr>
            <w:tcW w:w="1453" w:type="dxa"/>
            <w:shd w:val="clear" w:color="000000" w:fill="FF0000"/>
            <w:noWrap/>
            <w:vAlign w:val="bottom"/>
          </w:tcPr>
          <w:p w14:paraId="495F98D1" w14:textId="77777777" w:rsidR="008A4482" w:rsidRPr="001E02BE" w:rsidRDefault="008A4482" w:rsidP="00CD0D4C">
            <w:pPr>
              <w:rPr>
                <w:color w:val="000000"/>
                <w:sz w:val="20"/>
                <w:szCs w:val="20"/>
                <w:lang w:eastAsia="en-GB"/>
              </w:rPr>
            </w:pPr>
            <w:r w:rsidRPr="009A2F52">
              <w:rPr>
                <w:color w:val="000000"/>
                <w:sz w:val="20"/>
                <w:szCs w:val="20"/>
                <w:lang w:eastAsia="en-GB"/>
              </w:rPr>
              <w:t>Log-Gamma</w:t>
            </w:r>
          </w:p>
        </w:tc>
        <w:tc>
          <w:tcPr>
            <w:tcW w:w="1338" w:type="dxa"/>
            <w:shd w:val="clear" w:color="000000" w:fill="FF0000"/>
            <w:noWrap/>
            <w:vAlign w:val="bottom"/>
          </w:tcPr>
          <w:p w14:paraId="73767392" w14:textId="77777777" w:rsidR="008A4482" w:rsidRPr="001E02BE" w:rsidRDefault="008A4482" w:rsidP="00CD0D4C">
            <w:pPr>
              <w:rPr>
                <w:color w:val="000000"/>
                <w:sz w:val="20"/>
                <w:szCs w:val="20"/>
                <w:lang w:eastAsia="en-GB"/>
              </w:rPr>
            </w:pPr>
            <w:r w:rsidRPr="009A2F52">
              <w:rPr>
                <w:color w:val="000000"/>
                <w:sz w:val="20"/>
                <w:szCs w:val="20"/>
                <w:lang w:eastAsia="en-GB"/>
              </w:rPr>
              <w:t>GumbelMax</w:t>
            </w:r>
          </w:p>
        </w:tc>
      </w:tr>
      <w:tr w:rsidR="008A4482" w:rsidRPr="001E02BE" w14:paraId="5C40D486" w14:textId="77777777" w:rsidTr="00CD0D4C">
        <w:trPr>
          <w:trHeight w:val="300"/>
          <w:jc w:val="center"/>
        </w:trPr>
        <w:tc>
          <w:tcPr>
            <w:tcW w:w="850" w:type="dxa"/>
            <w:vMerge/>
            <w:vAlign w:val="center"/>
            <w:hideMark/>
          </w:tcPr>
          <w:p w14:paraId="0CB5DCC6" w14:textId="77777777" w:rsidR="008A4482" w:rsidRPr="001E02BE" w:rsidRDefault="008A4482" w:rsidP="00CD0D4C">
            <w:pPr>
              <w:rPr>
                <w:color w:val="000000"/>
                <w:sz w:val="20"/>
                <w:szCs w:val="20"/>
                <w:lang w:eastAsia="en-GB"/>
              </w:rPr>
            </w:pPr>
          </w:p>
        </w:tc>
        <w:tc>
          <w:tcPr>
            <w:tcW w:w="427" w:type="dxa"/>
            <w:tcBorders>
              <w:right w:val="single" w:sz="12" w:space="0" w:color="auto"/>
            </w:tcBorders>
            <w:shd w:val="clear" w:color="auto" w:fill="auto"/>
            <w:noWrap/>
            <w:vAlign w:val="center"/>
            <w:hideMark/>
          </w:tcPr>
          <w:p w14:paraId="37E34915" w14:textId="77777777" w:rsidR="008A4482" w:rsidRPr="001E02BE" w:rsidRDefault="008A4482" w:rsidP="00CD0D4C">
            <w:pPr>
              <w:jc w:val="center"/>
              <w:rPr>
                <w:color w:val="000000"/>
                <w:sz w:val="20"/>
                <w:szCs w:val="20"/>
                <w:lang w:eastAsia="en-GB"/>
              </w:rPr>
            </w:pPr>
            <w:r w:rsidRPr="001E02BE">
              <w:rPr>
                <w:color w:val="000000"/>
                <w:sz w:val="20"/>
                <w:szCs w:val="20"/>
                <w:lang w:eastAsia="en-GB"/>
              </w:rPr>
              <w:t>3</w:t>
            </w:r>
          </w:p>
        </w:tc>
        <w:tc>
          <w:tcPr>
            <w:tcW w:w="1394" w:type="dxa"/>
            <w:tcBorders>
              <w:left w:val="single" w:sz="12" w:space="0" w:color="auto"/>
            </w:tcBorders>
            <w:shd w:val="clear" w:color="000000" w:fill="FF0000"/>
            <w:noWrap/>
            <w:vAlign w:val="bottom"/>
          </w:tcPr>
          <w:p w14:paraId="25778A77" w14:textId="77777777" w:rsidR="008A4482" w:rsidRPr="001E02BE" w:rsidRDefault="008A4482" w:rsidP="00CD0D4C">
            <w:pPr>
              <w:rPr>
                <w:color w:val="000000"/>
                <w:sz w:val="20"/>
                <w:szCs w:val="20"/>
                <w:lang w:eastAsia="en-GB"/>
              </w:rPr>
            </w:pPr>
            <w:r w:rsidRPr="009A2F52">
              <w:rPr>
                <w:color w:val="000000"/>
                <w:sz w:val="20"/>
                <w:szCs w:val="20"/>
                <w:lang w:eastAsia="en-GB"/>
              </w:rPr>
              <w:t>Rice</w:t>
            </w:r>
          </w:p>
        </w:tc>
        <w:tc>
          <w:tcPr>
            <w:tcW w:w="1438" w:type="dxa"/>
            <w:shd w:val="clear" w:color="000000" w:fill="FF0000"/>
            <w:noWrap/>
            <w:vAlign w:val="bottom"/>
          </w:tcPr>
          <w:p w14:paraId="7607B6EB" w14:textId="77777777" w:rsidR="008A4482" w:rsidRPr="001E02BE" w:rsidRDefault="008A4482" w:rsidP="00CD0D4C">
            <w:pPr>
              <w:rPr>
                <w:color w:val="000000"/>
                <w:sz w:val="20"/>
                <w:szCs w:val="20"/>
                <w:lang w:eastAsia="en-GB"/>
              </w:rPr>
            </w:pPr>
            <w:r w:rsidRPr="009A2F52">
              <w:rPr>
                <w:color w:val="000000"/>
                <w:sz w:val="20"/>
                <w:szCs w:val="20"/>
                <w:lang w:eastAsia="en-GB"/>
              </w:rPr>
              <w:t>Lognormal</w:t>
            </w:r>
          </w:p>
        </w:tc>
        <w:tc>
          <w:tcPr>
            <w:tcW w:w="1361" w:type="dxa"/>
            <w:shd w:val="clear" w:color="000000" w:fill="FF0000"/>
            <w:noWrap/>
            <w:vAlign w:val="bottom"/>
          </w:tcPr>
          <w:p w14:paraId="21013E59" w14:textId="77777777" w:rsidR="008A4482" w:rsidRPr="001E02BE" w:rsidRDefault="008A4482" w:rsidP="00CD0D4C">
            <w:pPr>
              <w:rPr>
                <w:color w:val="000000"/>
                <w:sz w:val="20"/>
                <w:szCs w:val="20"/>
                <w:lang w:eastAsia="en-GB"/>
              </w:rPr>
            </w:pPr>
            <w:r w:rsidRPr="009A2F52">
              <w:rPr>
                <w:color w:val="000000"/>
                <w:sz w:val="20"/>
                <w:szCs w:val="20"/>
                <w:lang w:eastAsia="en-GB"/>
              </w:rPr>
              <w:t>Pareto</w:t>
            </w:r>
          </w:p>
        </w:tc>
        <w:tc>
          <w:tcPr>
            <w:tcW w:w="1471" w:type="dxa"/>
            <w:shd w:val="clear" w:color="000000" w:fill="FF0000"/>
            <w:noWrap/>
            <w:vAlign w:val="bottom"/>
          </w:tcPr>
          <w:p w14:paraId="47C1A23D" w14:textId="77777777" w:rsidR="008A4482" w:rsidRPr="001E02BE" w:rsidRDefault="008A4482" w:rsidP="00CD0D4C">
            <w:pPr>
              <w:rPr>
                <w:color w:val="000000"/>
                <w:sz w:val="20"/>
                <w:szCs w:val="20"/>
                <w:lang w:eastAsia="en-GB"/>
              </w:rPr>
            </w:pPr>
            <w:r w:rsidRPr="009A2F52">
              <w:rPr>
                <w:color w:val="000000"/>
                <w:sz w:val="20"/>
                <w:szCs w:val="20"/>
                <w:lang w:eastAsia="en-GB"/>
              </w:rPr>
              <w:t>Pareto</w:t>
            </w:r>
          </w:p>
        </w:tc>
        <w:tc>
          <w:tcPr>
            <w:tcW w:w="1453" w:type="dxa"/>
            <w:shd w:val="clear" w:color="000000" w:fill="FF0000"/>
            <w:noWrap/>
            <w:vAlign w:val="bottom"/>
          </w:tcPr>
          <w:p w14:paraId="6A79EA0E" w14:textId="77777777" w:rsidR="008A4482" w:rsidRPr="001E02BE" w:rsidRDefault="008A4482" w:rsidP="00CD0D4C">
            <w:pPr>
              <w:rPr>
                <w:color w:val="000000"/>
                <w:sz w:val="20"/>
                <w:szCs w:val="20"/>
                <w:lang w:eastAsia="en-GB"/>
              </w:rPr>
            </w:pPr>
            <w:r w:rsidRPr="009A2F52">
              <w:rPr>
                <w:color w:val="000000"/>
                <w:sz w:val="20"/>
                <w:szCs w:val="20"/>
                <w:lang w:eastAsia="en-GB"/>
              </w:rPr>
              <w:t>Exponential</w:t>
            </w:r>
          </w:p>
        </w:tc>
        <w:tc>
          <w:tcPr>
            <w:tcW w:w="1338" w:type="dxa"/>
            <w:shd w:val="clear" w:color="000000" w:fill="FF0000"/>
            <w:noWrap/>
            <w:vAlign w:val="bottom"/>
          </w:tcPr>
          <w:p w14:paraId="62150A81" w14:textId="77777777" w:rsidR="008A4482" w:rsidRPr="001E02BE" w:rsidRDefault="008A4482" w:rsidP="00CD0D4C">
            <w:pPr>
              <w:rPr>
                <w:color w:val="000000"/>
                <w:sz w:val="20"/>
                <w:szCs w:val="20"/>
                <w:lang w:eastAsia="en-GB"/>
              </w:rPr>
            </w:pPr>
            <w:r w:rsidRPr="009A2F52">
              <w:rPr>
                <w:color w:val="000000"/>
                <w:sz w:val="20"/>
                <w:szCs w:val="20"/>
                <w:lang w:eastAsia="en-GB"/>
              </w:rPr>
              <w:t>Gamma</w:t>
            </w:r>
          </w:p>
        </w:tc>
      </w:tr>
      <w:tr w:rsidR="008A4482" w:rsidRPr="001E02BE" w14:paraId="6D34D8CF" w14:textId="77777777" w:rsidTr="00CD0D4C">
        <w:trPr>
          <w:trHeight w:val="300"/>
          <w:jc w:val="center"/>
        </w:trPr>
        <w:tc>
          <w:tcPr>
            <w:tcW w:w="850" w:type="dxa"/>
            <w:vMerge w:val="restart"/>
            <w:shd w:val="clear" w:color="auto" w:fill="auto"/>
            <w:noWrap/>
            <w:vAlign w:val="center"/>
            <w:hideMark/>
          </w:tcPr>
          <w:p w14:paraId="3E25F478" w14:textId="77777777" w:rsidR="008A4482" w:rsidRPr="001E02BE" w:rsidRDefault="008A4482" w:rsidP="00CD0D4C">
            <w:pPr>
              <w:jc w:val="center"/>
              <w:rPr>
                <w:color w:val="000000"/>
                <w:sz w:val="20"/>
                <w:szCs w:val="20"/>
                <w:lang w:eastAsia="en-GB"/>
              </w:rPr>
            </w:pPr>
            <w:r w:rsidRPr="001E02BE">
              <w:rPr>
                <w:color w:val="000000"/>
                <w:sz w:val="20"/>
                <w:szCs w:val="20"/>
                <w:lang w:eastAsia="en-GB"/>
              </w:rPr>
              <w:t>3P</w:t>
            </w:r>
          </w:p>
        </w:tc>
        <w:tc>
          <w:tcPr>
            <w:tcW w:w="427" w:type="dxa"/>
            <w:tcBorders>
              <w:right w:val="single" w:sz="12" w:space="0" w:color="auto"/>
            </w:tcBorders>
            <w:shd w:val="clear" w:color="auto" w:fill="auto"/>
            <w:noWrap/>
            <w:vAlign w:val="center"/>
            <w:hideMark/>
          </w:tcPr>
          <w:p w14:paraId="512066A0" w14:textId="77777777" w:rsidR="008A4482" w:rsidRPr="001E02BE" w:rsidRDefault="008A4482" w:rsidP="00CD0D4C">
            <w:pPr>
              <w:jc w:val="center"/>
              <w:rPr>
                <w:color w:val="000000"/>
                <w:sz w:val="20"/>
                <w:szCs w:val="20"/>
                <w:lang w:eastAsia="en-GB"/>
              </w:rPr>
            </w:pPr>
            <w:r w:rsidRPr="001E02BE">
              <w:rPr>
                <w:color w:val="000000"/>
                <w:sz w:val="20"/>
                <w:szCs w:val="20"/>
                <w:lang w:eastAsia="en-GB"/>
              </w:rPr>
              <w:t>1</w:t>
            </w:r>
          </w:p>
        </w:tc>
        <w:tc>
          <w:tcPr>
            <w:tcW w:w="1394" w:type="dxa"/>
            <w:tcBorders>
              <w:left w:val="single" w:sz="12" w:space="0" w:color="auto"/>
            </w:tcBorders>
            <w:shd w:val="clear" w:color="000000" w:fill="FF0000"/>
            <w:noWrap/>
            <w:vAlign w:val="bottom"/>
          </w:tcPr>
          <w:p w14:paraId="630DE974" w14:textId="77777777" w:rsidR="008A4482" w:rsidRPr="001E02BE" w:rsidRDefault="008A4482" w:rsidP="00CD0D4C">
            <w:pPr>
              <w:rPr>
                <w:color w:val="000000"/>
                <w:sz w:val="20"/>
                <w:szCs w:val="20"/>
                <w:lang w:eastAsia="en-GB"/>
              </w:rPr>
            </w:pPr>
            <w:r w:rsidRPr="009A2F52">
              <w:rPr>
                <w:color w:val="000000"/>
                <w:sz w:val="20"/>
                <w:szCs w:val="20"/>
                <w:lang w:eastAsia="en-GB"/>
              </w:rPr>
              <w:t>Error</w:t>
            </w:r>
          </w:p>
        </w:tc>
        <w:tc>
          <w:tcPr>
            <w:tcW w:w="1438" w:type="dxa"/>
            <w:shd w:val="clear" w:color="000000" w:fill="FFFF00"/>
            <w:noWrap/>
            <w:vAlign w:val="bottom"/>
          </w:tcPr>
          <w:p w14:paraId="27C20579" w14:textId="77777777" w:rsidR="008A4482" w:rsidRPr="001E02BE" w:rsidRDefault="008A4482" w:rsidP="00CD0D4C">
            <w:pPr>
              <w:rPr>
                <w:color w:val="000000"/>
                <w:sz w:val="20"/>
                <w:szCs w:val="20"/>
                <w:lang w:eastAsia="en-GB"/>
              </w:rPr>
            </w:pPr>
            <w:r w:rsidRPr="009A2F52">
              <w:rPr>
                <w:color w:val="000000"/>
                <w:sz w:val="20"/>
                <w:szCs w:val="20"/>
                <w:lang w:eastAsia="en-GB"/>
              </w:rPr>
              <w:t>GenPareto</w:t>
            </w:r>
          </w:p>
        </w:tc>
        <w:tc>
          <w:tcPr>
            <w:tcW w:w="1361" w:type="dxa"/>
            <w:shd w:val="clear" w:color="000000" w:fill="FF0000"/>
            <w:noWrap/>
            <w:vAlign w:val="bottom"/>
          </w:tcPr>
          <w:p w14:paraId="5958AFDF" w14:textId="77777777" w:rsidR="008A4482" w:rsidRPr="001E02BE" w:rsidRDefault="008A4482" w:rsidP="00CD0D4C">
            <w:pPr>
              <w:rPr>
                <w:color w:val="000000"/>
                <w:sz w:val="20"/>
                <w:szCs w:val="20"/>
                <w:lang w:eastAsia="en-GB"/>
              </w:rPr>
            </w:pPr>
            <w:r w:rsidRPr="009A2F52">
              <w:rPr>
                <w:color w:val="000000"/>
                <w:sz w:val="20"/>
                <w:szCs w:val="20"/>
                <w:lang w:eastAsia="en-GB"/>
              </w:rPr>
              <w:t>FatiqueLife</w:t>
            </w:r>
          </w:p>
        </w:tc>
        <w:tc>
          <w:tcPr>
            <w:tcW w:w="1471" w:type="dxa"/>
            <w:shd w:val="clear" w:color="000000" w:fill="FF0000"/>
            <w:noWrap/>
            <w:vAlign w:val="bottom"/>
          </w:tcPr>
          <w:p w14:paraId="3A5FF1B4" w14:textId="77777777" w:rsidR="008A4482" w:rsidRPr="001E02BE" w:rsidRDefault="008A4482" w:rsidP="00CD0D4C">
            <w:pPr>
              <w:rPr>
                <w:color w:val="000000"/>
                <w:sz w:val="20"/>
                <w:szCs w:val="20"/>
                <w:lang w:eastAsia="en-GB"/>
              </w:rPr>
            </w:pPr>
            <w:r w:rsidRPr="009A2F52">
              <w:rPr>
                <w:color w:val="000000"/>
                <w:sz w:val="20"/>
                <w:szCs w:val="20"/>
                <w:lang w:eastAsia="en-GB"/>
              </w:rPr>
              <w:t>FatiqueLife</w:t>
            </w:r>
          </w:p>
        </w:tc>
        <w:tc>
          <w:tcPr>
            <w:tcW w:w="1453" w:type="dxa"/>
            <w:shd w:val="clear" w:color="000000" w:fill="FFFF00"/>
            <w:noWrap/>
            <w:vAlign w:val="bottom"/>
          </w:tcPr>
          <w:p w14:paraId="0DC84B41" w14:textId="77777777" w:rsidR="008A4482" w:rsidRPr="001E02BE" w:rsidRDefault="008A4482" w:rsidP="00CD0D4C">
            <w:pPr>
              <w:rPr>
                <w:color w:val="000000"/>
                <w:sz w:val="20"/>
                <w:szCs w:val="20"/>
                <w:lang w:eastAsia="en-GB"/>
              </w:rPr>
            </w:pPr>
            <w:r w:rsidRPr="009A2F52">
              <w:rPr>
                <w:color w:val="000000"/>
                <w:sz w:val="20"/>
                <w:szCs w:val="20"/>
                <w:lang w:eastAsia="en-GB"/>
              </w:rPr>
              <w:t>Burr</w:t>
            </w:r>
          </w:p>
        </w:tc>
        <w:tc>
          <w:tcPr>
            <w:tcW w:w="1338" w:type="dxa"/>
            <w:shd w:val="clear" w:color="000000" w:fill="FF0000"/>
            <w:noWrap/>
            <w:vAlign w:val="bottom"/>
          </w:tcPr>
          <w:p w14:paraId="57FBAD51" w14:textId="77777777" w:rsidR="008A4482" w:rsidRPr="001E02BE" w:rsidRDefault="008A4482" w:rsidP="00CD0D4C">
            <w:pPr>
              <w:rPr>
                <w:color w:val="000000"/>
                <w:sz w:val="20"/>
                <w:szCs w:val="20"/>
                <w:lang w:eastAsia="en-GB"/>
              </w:rPr>
            </w:pPr>
            <w:r w:rsidRPr="009A2F52">
              <w:rPr>
                <w:color w:val="000000"/>
                <w:sz w:val="20"/>
                <w:szCs w:val="20"/>
                <w:lang w:eastAsia="en-GB"/>
              </w:rPr>
              <w:t>GenPareto</w:t>
            </w:r>
          </w:p>
        </w:tc>
      </w:tr>
      <w:tr w:rsidR="008A4482" w:rsidRPr="001E02BE" w14:paraId="46B0B918" w14:textId="77777777" w:rsidTr="00CD0D4C">
        <w:trPr>
          <w:trHeight w:val="300"/>
          <w:jc w:val="center"/>
        </w:trPr>
        <w:tc>
          <w:tcPr>
            <w:tcW w:w="850" w:type="dxa"/>
            <w:vMerge/>
            <w:vAlign w:val="center"/>
            <w:hideMark/>
          </w:tcPr>
          <w:p w14:paraId="1F6E7BFB" w14:textId="77777777" w:rsidR="008A4482" w:rsidRPr="001E02BE" w:rsidRDefault="008A4482" w:rsidP="00CD0D4C">
            <w:pPr>
              <w:rPr>
                <w:color w:val="000000"/>
                <w:sz w:val="20"/>
                <w:szCs w:val="20"/>
                <w:lang w:eastAsia="en-GB"/>
              </w:rPr>
            </w:pPr>
          </w:p>
        </w:tc>
        <w:tc>
          <w:tcPr>
            <w:tcW w:w="427" w:type="dxa"/>
            <w:tcBorders>
              <w:right w:val="single" w:sz="12" w:space="0" w:color="auto"/>
            </w:tcBorders>
            <w:shd w:val="clear" w:color="auto" w:fill="auto"/>
            <w:noWrap/>
            <w:vAlign w:val="center"/>
            <w:hideMark/>
          </w:tcPr>
          <w:p w14:paraId="6C970C8B" w14:textId="77777777" w:rsidR="008A4482" w:rsidRPr="001E02BE" w:rsidRDefault="008A4482" w:rsidP="00CD0D4C">
            <w:pPr>
              <w:jc w:val="center"/>
              <w:rPr>
                <w:color w:val="000000"/>
                <w:sz w:val="20"/>
                <w:szCs w:val="20"/>
                <w:lang w:eastAsia="en-GB"/>
              </w:rPr>
            </w:pPr>
            <w:r w:rsidRPr="001E02BE">
              <w:rPr>
                <w:color w:val="000000"/>
                <w:sz w:val="20"/>
                <w:szCs w:val="20"/>
                <w:lang w:eastAsia="en-GB"/>
              </w:rPr>
              <w:t>2</w:t>
            </w:r>
          </w:p>
        </w:tc>
        <w:tc>
          <w:tcPr>
            <w:tcW w:w="1394" w:type="dxa"/>
            <w:tcBorders>
              <w:left w:val="single" w:sz="12" w:space="0" w:color="auto"/>
            </w:tcBorders>
            <w:shd w:val="clear" w:color="000000" w:fill="FF0000"/>
            <w:noWrap/>
            <w:vAlign w:val="bottom"/>
          </w:tcPr>
          <w:p w14:paraId="79C931D2" w14:textId="77777777" w:rsidR="008A4482" w:rsidRPr="001E02BE" w:rsidRDefault="008A4482" w:rsidP="00CD0D4C">
            <w:pPr>
              <w:rPr>
                <w:color w:val="000000"/>
                <w:sz w:val="20"/>
                <w:szCs w:val="20"/>
                <w:lang w:eastAsia="en-GB"/>
              </w:rPr>
            </w:pPr>
            <w:r w:rsidRPr="009A2F52">
              <w:rPr>
                <w:color w:val="000000"/>
                <w:sz w:val="20"/>
                <w:szCs w:val="20"/>
                <w:lang w:eastAsia="en-GB"/>
              </w:rPr>
              <w:t>GenPareto</w:t>
            </w:r>
          </w:p>
        </w:tc>
        <w:tc>
          <w:tcPr>
            <w:tcW w:w="1438" w:type="dxa"/>
            <w:shd w:val="clear" w:color="000000" w:fill="FFFF00"/>
            <w:noWrap/>
            <w:vAlign w:val="bottom"/>
          </w:tcPr>
          <w:p w14:paraId="368932E9" w14:textId="77777777" w:rsidR="008A4482" w:rsidRPr="001E02BE" w:rsidRDefault="008A4482" w:rsidP="00CD0D4C">
            <w:pPr>
              <w:rPr>
                <w:color w:val="000000"/>
                <w:sz w:val="20"/>
                <w:szCs w:val="20"/>
                <w:lang w:eastAsia="en-GB"/>
              </w:rPr>
            </w:pPr>
            <w:r w:rsidRPr="009A2F52">
              <w:rPr>
                <w:color w:val="000000"/>
                <w:sz w:val="20"/>
                <w:szCs w:val="20"/>
                <w:lang w:eastAsia="en-GB"/>
              </w:rPr>
              <w:t>Pert</w:t>
            </w:r>
          </w:p>
        </w:tc>
        <w:tc>
          <w:tcPr>
            <w:tcW w:w="1361" w:type="dxa"/>
            <w:shd w:val="clear" w:color="000000" w:fill="FF0000"/>
            <w:noWrap/>
            <w:vAlign w:val="bottom"/>
          </w:tcPr>
          <w:p w14:paraId="4872E498" w14:textId="4CA7EFC6" w:rsidR="008A4482" w:rsidRPr="001E02BE" w:rsidRDefault="005F7EE8" w:rsidP="00CD0D4C">
            <w:pPr>
              <w:rPr>
                <w:color w:val="000000"/>
                <w:sz w:val="20"/>
                <w:szCs w:val="20"/>
                <w:lang w:eastAsia="en-GB"/>
              </w:rPr>
            </w:pPr>
            <w:r>
              <w:rPr>
                <w:color w:val="000000"/>
                <w:sz w:val="20"/>
                <w:szCs w:val="20"/>
                <w:lang w:eastAsia="en-GB"/>
              </w:rPr>
              <w:t>Log-Log</w:t>
            </w:r>
          </w:p>
        </w:tc>
        <w:tc>
          <w:tcPr>
            <w:tcW w:w="1471" w:type="dxa"/>
            <w:shd w:val="clear" w:color="000000" w:fill="FF0000"/>
            <w:noWrap/>
            <w:vAlign w:val="bottom"/>
          </w:tcPr>
          <w:p w14:paraId="7AB86DC9" w14:textId="43AE6600" w:rsidR="008A4482" w:rsidRPr="001E02BE" w:rsidRDefault="005F7EE8" w:rsidP="00CD0D4C">
            <w:pPr>
              <w:rPr>
                <w:color w:val="000000"/>
                <w:sz w:val="20"/>
                <w:szCs w:val="20"/>
                <w:lang w:eastAsia="en-GB"/>
              </w:rPr>
            </w:pPr>
            <w:r>
              <w:rPr>
                <w:color w:val="000000"/>
                <w:sz w:val="20"/>
                <w:szCs w:val="20"/>
                <w:lang w:eastAsia="en-GB"/>
              </w:rPr>
              <w:t>Log-Log</w:t>
            </w:r>
          </w:p>
        </w:tc>
        <w:tc>
          <w:tcPr>
            <w:tcW w:w="1453" w:type="dxa"/>
            <w:shd w:val="clear" w:color="000000" w:fill="FFFF00"/>
            <w:noWrap/>
            <w:vAlign w:val="bottom"/>
          </w:tcPr>
          <w:p w14:paraId="1058BEAB" w14:textId="77777777" w:rsidR="008A4482" w:rsidRPr="001E02BE" w:rsidRDefault="008A4482" w:rsidP="00CD0D4C">
            <w:pPr>
              <w:rPr>
                <w:color w:val="000000"/>
                <w:sz w:val="20"/>
                <w:szCs w:val="20"/>
                <w:lang w:eastAsia="en-GB"/>
              </w:rPr>
            </w:pPr>
            <w:r w:rsidRPr="009A2F52">
              <w:rPr>
                <w:color w:val="000000"/>
                <w:sz w:val="20"/>
                <w:szCs w:val="20"/>
                <w:lang w:eastAsia="en-GB"/>
              </w:rPr>
              <w:t>Frechet3P</w:t>
            </w:r>
          </w:p>
        </w:tc>
        <w:tc>
          <w:tcPr>
            <w:tcW w:w="1338" w:type="dxa"/>
            <w:shd w:val="clear" w:color="000000" w:fill="FF0000"/>
            <w:noWrap/>
            <w:vAlign w:val="bottom"/>
          </w:tcPr>
          <w:p w14:paraId="37976955" w14:textId="77777777" w:rsidR="008A4482" w:rsidRPr="001E02BE" w:rsidRDefault="008A4482" w:rsidP="00CD0D4C">
            <w:pPr>
              <w:rPr>
                <w:color w:val="000000"/>
                <w:sz w:val="20"/>
                <w:szCs w:val="20"/>
                <w:lang w:eastAsia="en-GB"/>
              </w:rPr>
            </w:pPr>
            <w:r w:rsidRPr="009A2F52">
              <w:rPr>
                <w:color w:val="000000"/>
                <w:sz w:val="20"/>
                <w:szCs w:val="20"/>
                <w:lang w:eastAsia="en-GB"/>
              </w:rPr>
              <w:t>PowerFunction</w:t>
            </w:r>
          </w:p>
        </w:tc>
      </w:tr>
      <w:tr w:rsidR="008A4482" w:rsidRPr="001E02BE" w14:paraId="112CC12E" w14:textId="77777777" w:rsidTr="00CD0D4C">
        <w:trPr>
          <w:trHeight w:val="300"/>
          <w:jc w:val="center"/>
        </w:trPr>
        <w:tc>
          <w:tcPr>
            <w:tcW w:w="850" w:type="dxa"/>
            <w:vMerge/>
            <w:vAlign w:val="center"/>
            <w:hideMark/>
          </w:tcPr>
          <w:p w14:paraId="04B9B80C" w14:textId="77777777" w:rsidR="008A4482" w:rsidRPr="001E02BE" w:rsidRDefault="008A4482" w:rsidP="00CD0D4C">
            <w:pPr>
              <w:rPr>
                <w:color w:val="000000"/>
                <w:sz w:val="20"/>
                <w:szCs w:val="20"/>
                <w:lang w:eastAsia="en-GB"/>
              </w:rPr>
            </w:pPr>
          </w:p>
        </w:tc>
        <w:tc>
          <w:tcPr>
            <w:tcW w:w="427" w:type="dxa"/>
            <w:tcBorders>
              <w:right w:val="single" w:sz="12" w:space="0" w:color="auto"/>
            </w:tcBorders>
            <w:shd w:val="clear" w:color="auto" w:fill="auto"/>
            <w:noWrap/>
            <w:vAlign w:val="center"/>
            <w:hideMark/>
          </w:tcPr>
          <w:p w14:paraId="63D64E2B" w14:textId="77777777" w:rsidR="008A4482" w:rsidRPr="001E02BE" w:rsidRDefault="008A4482" w:rsidP="00CD0D4C">
            <w:pPr>
              <w:jc w:val="center"/>
              <w:rPr>
                <w:color w:val="000000"/>
                <w:sz w:val="20"/>
                <w:szCs w:val="20"/>
                <w:lang w:eastAsia="en-GB"/>
              </w:rPr>
            </w:pPr>
            <w:r w:rsidRPr="001E02BE">
              <w:rPr>
                <w:color w:val="000000"/>
                <w:sz w:val="20"/>
                <w:szCs w:val="20"/>
                <w:lang w:eastAsia="en-GB"/>
              </w:rPr>
              <w:t>3</w:t>
            </w:r>
          </w:p>
        </w:tc>
        <w:tc>
          <w:tcPr>
            <w:tcW w:w="1394" w:type="dxa"/>
            <w:tcBorders>
              <w:left w:val="single" w:sz="12" w:space="0" w:color="auto"/>
            </w:tcBorders>
            <w:shd w:val="clear" w:color="000000" w:fill="FF0000"/>
            <w:noWrap/>
            <w:vAlign w:val="bottom"/>
          </w:tcPr>
          <w:p w14:paraId="2F81AF19" w14:textId="77777777" w:rsidR="008A4482" w:rsidRPr="001E02BE" w:rsidRDefault="008A4482" w:rsidP="00CD0D4C">
            <w:pPr>
              <w:rPr>
                <w:color w:val="000000"/>
                <w:sz w:val="20"/>
                <w:szCs w:val="20"/>
                <w:lang w:eastAsia="en-GB"/>
              </w:rPr>
            </w:pPr>
            <w:r w:rsidRPr="009A2F52">
              <w:rPr>
                <w:color w:val="000000"/>
                <w:sz w:val="20"/>
                <w:szCs w:val="20"/>
                <w:lang w:eastAsia="en-GB"/>
              </w:rPr>
              <w:t>Pearson6</w:t>
            </w:r>
          </w:p>
        </w:tc>
        <w:tc>
          <w:tcPr>
            <w:tcW w:w="1438" w:type="dxa"/>
            <w:shd w:val="clear" w:color="000000" w:fill="FFFF00"/>
            <w:noWrap/>
            <w:vAlign w:val="bottom"/>
          </w:tcPr>
          <w:p w14:paraId="1D272601" w14:textId="77777777" w:rsidR="008A4482" w:rsidRPr="001E02BE" w:rsidRDefault="008A4482" w:rsidP="00CD0D4C">
            <w:pPr>
              <w:rPr>
                <w:color w:val="000000"/>
                <w:sz w:val="20"/>
                <w:szCs w:val="20"/>
                <w:lang w:eastAsia="en-GB"/>
              </w:rPr>
            </w:pPr>
            <w:r w:rsidRPr="009A2F52">
              <w:rPr>
                <w:color w:val="000000"/>
                <w:sz w:val="20"/>
                <w:szCs w:val="20"/>
                <w:lang w:eastAsia="en-GB"/>
              </w:rPr>
              <w:t>Weibull</w:t>
            </w:r>
          </w:p>
        </w:tc>
        <w:tc>
          <w:tcPr>
            <w:tcW w:w="1361" w:type="dxa"/>
            <w:shd w:val="clear" w:color="000000" w:fill="FF0000"/>
            <w:noWrap/>
            <w:vAlign w:val="bottom"/>
          </w:tcPr>
          <w:p w14:paraId="01E9B8A1" w14:textId="77777777" w:rsidR="008A4482" w:rsidRPr="001E02BE" w:rsidRDefault="008A4482" w:rsidP="00CD0D4C">
            <w:pPr>
              <w:rPr>
                <w:color w:val="000000"/>
                <w:sz w:val="20"/>
                <w:szCs w:val="20"/>
                <w:lang w:eastAsia="en-GB"/>
              </w:rPr>
            </w:pPr>
            <w:r w:rsidRPr="009A2F52">
              <w:rPr>
                <w:color w:val="000000"/>
                <w:sz w:val="20"/>
                <w:szCs w:val="20"/>
                <w:lang w:eastAsia="en-GB"/>
              </w:rPr>
              <w:t>Lognormal</w:t>
            </w:r>
          </w:p>
        </w:tc>
        <w:tc>
          <w:tcPr>
            <w:tcW w:w="1471" w:type="dxa"/>
            <w:shd w:val="clear" w:color="000000" w:fill="FF0000"/>
            <w:noWrap/>
            <w:vAlign w:val="bottom"/>
          </w:tcPr>
          <w:p w14:paraId="7E5C97CE" w14:textId="77777777" w:rsidR="008A4482" w:rsidRPr="001E02BE" w:rsidRDefault="008A4482" w:rsidP="00CD0D4C">
            <w:pPr>
              <w:rPr>
                <w:color w:val="000000"/>
                <w:sz w:val="20"/>
                <w:szCs w:val="20"/>
                <w:lang w:eastAsia="en-GB"/>
              </w:rPr>
            </w:pPr>
            <w:r w:rsidRPr="009A2F52">
              <w:rPr>
                <w:color w:val="000000"/>
                <w:sz w:val="20"/>
                <w:szCs w:val="20"/>
                <w:lang w:eastAsia="en-GB"/>
              </w:rPr>
              <w:t>Lognormal</w:t>
            </w:r>
          </w:p>
        </w:tc>
        <w:tc>
          <w:tcPr>
            <w:tcW w:w="1453" w:type="dxa"/>
            <w:shd w:val="clear" w:color="000000" w:fill="FFFF00"/>
            <w:noWrap/>
            <w:vAlign w:val="bottom"/>
          </w:tcPr>
          <w:p w14:paraId="4138B732" w14:textId="77777777" w:rsidR="008A4482" w:rsidRPr="001E02BE" w:rsidRDefault="008A4482" w:rsidP="00CD0D4C">
            <w:pPr>
              <w:rPr>
                <w:color w:val="000000"/>
                <w:sz w:val="20"/>
                <w:szCs w:val="20"/>
                <w:lang w:eastAsia="en-GB"/>
              </w:rPr>
            </w:pPr>
            <w:r w:rsidRPr="009A2F52">
              <w:rPr>
                <w:color w:val="000000"/>
                <w:sz w:val="20"/>
                <w:szCs w:val="20"/>
                <w:lang w:eastAsia="en-GB"/>
              </w:rPr>
              <w:t>Log-Log3P</w:t>
            </w:r>
          </w:p>
        </w:tc>
        <w:tc>
          <w:tcPr>
            <w:tcW w:w="1338" w:type="dxa"/>
            <w:shd w:val="clear" w:color="000000" w:fill="FF0000"/>
            <w:noWrap/>
            <w:vAlign w:val="bottom"/>
          </w:tcPr>
          <w:p w14:paraId="37D8BF39" w14:textId="77777777" w:rsidR="008A4482" w:rsidRPr="001E02BE" w:rsidRDefault="008A4482" w:rsidP="00CD0D4C">
            <w:pPr>
              <w:rPr>
                <w:color w:val="000000"/>
                <w:sz w:val="20"/>
                <w:szCs w:val="20"/>
                <w:lang w:eastAsia="en-GB"/>
              </w:rPr>
            </w:pPr>
            <w:r w:rsidRPr="009A2F52">
              <w:rPr>
                <w:color w:val="000000"/>
                <w:sz w:val="20"/>
                <w:szCs w:val="20"/>
                <w:lang w:eastAsia="en-GB"/>
              </w:rPr>
              <w:t>Gamma3P</w:t>
            </w:r>
          </w:p>
        </w:tc>
      </w:tr>
    </w:tbl>
    <w:p w14:paraId="7CFBC285" w14:textId="77777777" w:rsidR="008A4482" w:rsidRPr="001E02BE" w:rsidRDefault="008A4482" w:rsidP="008A4482">
      <w:pPr>
        <w:rPr>
          <w:sz w:val="20"/>
          <w:szCs w:val="20"/>
        </w:rPr>
      </w:pPr>
    </w:p>
    <w:p w14:paraId="61626D16" w14:textId="77777777" w:rsidR="008A4482" w:rsidRPr="001E02BE" w:rsidRDefault="008A4482" w:rsidP="008A4482">
      <w:pPr>
        <w:jc w:val="center"/>
        <w:rPr>
          <w:sz w:val="20"/>
          <w:szCs w:val="20"/>
        </w:rPr>
      </w:pPr>
      <w:r w:rsidRPr="001E02BE">
        <w:rPr>
          <w:b/>
          <w:bCs/>
          <w:sz w:val="20"/>
          <w:szCs w:val="20"/>
        </w:rPr>
        <w:t xml:space="preserve">Table </w:t>
      </w:r>
      <w:r>
        <w:rPr>
          <w:b/>
          <w:bCs/>
          <w:sz w:val="20"/>
          <w:szCs w:val="20"/>
        </w:rPr>
        <w:t>9</w:t>
      </w:r>
      <w:r w:rsidRPr="001E02BE">
        <w:rPr>
          <w:sz w:val="20"/>
          <w:szCs w:val="20"/>
        </w:rPr>
        <w:t xml:space="preserve"> Three best fitted multiparameter, two-parameter, and three-parameter distributions related to the </w:t>
      </w:r>
      <w:r w:rsidRPr="001E02BE">
        <w:rPr>
          <w:color w:val="000000"/>
          <w:sz w:val="20"/>
          <w:szCs w:val="20"/>
          <w:lang w:eastAsia="en-GB"/>
        </w:rPr>
        <w:t>NiTi</w:t>
      </w:r>
      <w:r>
        <w:rPr>
          <w:color w:val="000000"/>
          <w:sz w:val="20"/>
          <w:szCs w:val="20"/>
          <w:lang w:eastAsia="en-GB"/>
        </w:rPr>
        <w:t>CC alloy</w:t>
      </w:r>
      <w:r w:rsidRPr="001E02BE">
        <w:rPr>
          <w:sz w:val="20"/>
          <w:szCs w:val="20"/>
        </w:rPr>
        <w:t xml:space="preserve"> corrosion depth </w:t>
      </w:r>
      <w:r>
        <w:rPr>
          <w:sz w:val="20"/>
          <w:szCs w:val="20"/>
        </w:rPr>
        <w:t>extended</w:t>
      </w:r>
      <w:r w:rsidRPr="001E02BE">
        <w:rPr>
          <w:sz w:val="20"/>
          <w:szCs w:val="20"/>
        </w:rPr>
        <w:t xml:space="preserve"> database</w:t>
      </w:r>
    </w:p>
    <w:tbl>
      <w:tblPr>
        <w:tblW w:w="983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50"/>
        <w:gridCol w:w="427"/>
        <w:gridCol w:w="1394"/>
        <w:gridCol w:w="1438"/>
        <w:gridCol w:w="1361"/>
        <w:gridCol w:w="1471"/>
        <w:gridCol w:w="1453"/>
        <w:gridCol w:w="1439"/>
      </w:tblGrid>
      <w:tr w:rsidR="008A4482" w:rsidRPr="001E02BE" w14:paraId="192C77CB" w14:textId="77777777" w:rsidTr="00CD0D4C">
        <w:trPr>
          <w:trHeight w:val="300"/>
          <w:jc w:val="center"/>
        </w:trPr>
        <w:tc>
          <w:tcPr>
            <w:tcW w:w="1277" w:type="dxa"/>
            <w:gridSpan w:val="2"/>
            <w:vMerge w:val="restart"/>
            <w:tcBorders>
              <w:right w:val="single" w:sz="12" w:space="0" w:color="auto"/>
            </w:tcBorders>
            <w:shd w:val="clear" w:color="auto" w:fill="auto"/>
            <w:noWrap/>
            <w:vAlign w:val="center"/>
          </w:tcPr>
          <w:p w14:paraId="17FFE01A" w14:textId="77777777" w:rsidR="008A4482" w:rsidRPr="001E02BE" w:rsidRDefault="008A4482" w:rsidP="00CD0D4C">
            <w:pPr>
              <w:jc w:val="center"/>
              <w:rPr>
                <w:color w:val="000000"/>
                <w:sz w:val="20"/>
                <w:szCs w:val="20"/>
                <w:lang w:eastAsia="en-GB"/>
              </w:rPr>
            </w:pPr>
            <w:r w:rsidRPr="001E02BE">
              <w:rPr>
                <w:color w:val="000000"/>
                <w:sz w:val="20"/>
                <w:szCs w:val="20"/>
                <w:lang w:eastAsia="en-GB"/>
              </w:rPr>
              <w:t>NiTi</w:t>
            </w:r>
            <w:r>
              <w:rPr>
                <w:color w:val="000000"/>
                <w:sz w:val="20"/>
                <w:szCs w:val="20"/>
                <w:lang w:eastAsia="en-GB"/>
              </w:rPr>
              <w:t>CC</w:t>
            </w:r>
          </w:p>
        </w:tc>
        <w:tc>
          <w:tcPr>
            <w:tcW w:w="4193" w:type="dxa"/>
            <w:gridSpan w:val="3"/>
            <w:tcBorders>
              <w:left w:val="single" w:sz="12" w:space="0" w:color="auto"/>
            </w:tcBorders>
            <w:shd w:val="clear" w:color="auto" w:fill="auto"/>
            <w:noWrap/>
            <w:vAlign w:val="bottom"/>
          </w:tcPr>
          <w:p w14:paraId="4E4509A1" w14:textId="77777777" w:rsidR="008A4482" w:rsidRPr="001E02BE" w:rsidRDefault="008A4482" w:rsidP="00CD0D4C">
            <w:pPr>
              <w:jc w:val="center"/>
              <w:rPr>
                <w:color w:val="000000"/>
                <w:sz w:val="20"/>
                <w:szCs w:val="20"/>
                <w:lang w:eastAsia="en-GB"/>
              </w:rPr>
            </w:pPr>
            <w:r w:rsidRPr="001E02BE">
              <w:rPr>
                <w:color w:val="000000"/>
                <w:sz w:val="20"/>
                <w:szCs w:val="20"/>
                <w:lang w:eastAsia="en-GB"/>
              </w:rPr>
              <w:t>12</w:t>
            </w:r>
          </w:p>
        </w:tc>
        <w:tc>
          <w:tcPr>
            <w:tcW w:w="4363" w:type="dxa"/>
            <w:gridSpan w:val="3"/>
            <w:shd w:val="clear" w:color="auto" w:fill="auto"/>
            <w:noWrap/>
            <w:vAlign w:val="bottom"/>
          </w:tcPr>
          <w:p w14:paraId="498F4A91" w14:textId="77777777" w:rsidR="008A4482" w:rsidRPr="001E02BE" w:rsidRDefault="008A4482" w:rsidP="00CD0D4C">
            <w:pPr>
              <w:jc w:val="center"/>
              <w:rPr>
                <w:color w:val="000000"/>
                <w:sz w:val="20"/>
                <w:szCs w:val="20"/>
                <w:lang w:eastAsia="en-GB"/>
              </w:rPr>
            </w:pPr>
            <w:r w:rsidRPr="001E02BE">
              <w:rPr>
                <w:color w:val="000000"/>
                <w:sz w:val="20"/>
                <w:szCs w:val="20"/>
                <w:lang w:eastAsia="en-GB"/>
              </w:rPr>
              <w:t>18</w:t>
            </w:r>
          </w:p>
        </w:tc>
      </w:tr>
      <w:tr w:rsidR="008A4482" w:rsidRPr="001E02BE" w14:paraId="035659E6" w14:textId="77777777" w:rsidTr="00CD0D4C">
        <w:trPr>
          <w:trHeight w:val="300"/>
          <w:jc w:val="center"/>
        </w:trPr>
        <w:tc>
          <w:tcPr>
            <w:tcW w:w="1277" w:type="dxa"/>
            <w:gridSpan w:val="2"/>
            <w:vMerge/>
            <w:tcBorders>
              <w:bottom w:val="single" w:sz="12" w:space="0" w:color="auto"/>
              <w:right w:val="single" w:sz="12" w:space="0" w:color="auto"/>
            </w:tcBorders>
            <w:shd w:val="clear" w:color="auto" w:fill="auto"/>
            <w:noWrap/>
            <w:vAlign w:val="center"/>
          </w:tcPr>
          <w:p w14:paraId="59FC556D" w14:textId="77777777" w:rsidR="008A4482" w:rsidRPr="001E02BE" w:rsidRDefault="008A4482" w:rsidP="00CD0D4C">
            <w:pPr>
              <w:jc w:val="center"/>
              <w:rPr>
                <w:color w:val="000000"/>
                <w:sz w:val="20"/>
                <w:szCs w:val="20"/>
                <w:lang w:eastAsia="en-GB"/>
              </w:rPr>
            </w:pPr>
          </w:p>
        </w:tc>
        <w:tc>
          <w:tcPr>
            <w:tcW w:w="1394" w:type="dxa"/>
            <w:tcBorders>
              <w:left w:val="single" w:sz="12" w:space="0" w:color="auto"/>
              <w:bottom w:val="single" w:sz="12" w:space="0" w:color="auto"/>
            </w:tcBorders>
            <w:shd w:val="clear" w:color="auto" w:fill="auto"/>
            <w:noWrap/>
            <w:vAlign w:val="bottom"/>
          </w:tcPr>
          <w:p w14:paraId="406616A8" w14:textId="77777777" w:rsidR="008A4482" w:rsidRPr="001E02BE" w:rsidRDefault="008A4482" w:rsidP="00CD0D4C">
            <w:pPr>
              <w:jc w:val="center"/>
              <w:rPr>
                <w:color w:val="000000"/>
                <w:sz w:val="20"/>
                <w:szCs w:val="20"/>
                <w:lang w:eastAsia="en-GB"/>
              </w:rPr>
            </w:pPr>
            <w:r w:rsidRPr="001E02BE">
              <w:rPr>
                <w:color w:val="000000"/>
                <w:sz w:val="20"/>
                <w:szCs w:val="20"/>
                <w:lang w:eastAsia="en-GB"/>
              </w:rPr>
              <w:t>Air</w:t>
            </w:r>
          </w:p>
        </w:tc>
        <w:tc>
          <w:tcPr>
            <w:tcW w:w="1438" w:type="dxa"/>
            <w:tcBorders>
              <w:bottom w:val="single" w:sz="12" w:space="0" w:color="auto"/>
            </w:tcBorders>
            <w:shd w:val="clear" w:color="auto" w:fill="auto"/>
            <w:noWrap/>
            <w:vAlign w:val="bottom"/>
          </w:tcPr>
          <w:p w14:paraId="277FFFA1" w14:textId="77777777" w:rsidR="008A4482" w:rsidRPr="001E02BE" w:rsidRDefault="008A4482" w:rsidP="00CD0D4C">
            <w:pPr>
              <w:jc w:val="center"/>
              <w:rPr>
                <w:color w:val="000000"/>
                <w:sz w:val="20"/>
                <w:szCs w:val="20"/>
                <w:lang w:eastAsia="en-GB"/>
              </w:rPr>
            </w:pPr>
            <w:r w:rsidRPr="001E02BE">
              <w:rPr>
                <w:color w:val="000000"/>
                <w:sz w:val="20"/>
                <w:szCs w:val="20"/>
                <w:lang w:eastAsia="en-GB"/>
              </w:rPr>
              <w:t>Tide</w:t>
            </w:r>
          </w:p>
        </w:tc>
        <w:tc>
          <w:tcPr>
            <w:tcW w:w="1361" w:type="dxa"/>
            <w:tcBorders>
              <w:bottom w:val="single" w:sz="12" w:space="0" w:color="auto"/>
            </w:tcBorders>
            <w:shd w:val="clear" w:color="auto" w:fill="auto"/>
            <w:noWrap/>
            <w:vAlign w:val="bottom"/>
          </w:tcPr>
          <w:p w14:paraId="747E79BC" w14:textId="77777777" w:rsidR="008A4482" w:rsidRPr="001E02BE" w:rsidRDefault="008A4482" w:rsidP="00CD0D4C">
            <w:pPr>
              <w:jc w:val="center"/>
              <w:rPr>
                <w:color w:val="000000"/>
                <w:sz w:val="20"/>
                <w:szCs w:val="20"/>
                <w:lang w:eastAsia="en-GB"/>
              </w:rPr>
            </w:pPr>
            <w:r w:rsidRPr="001E02BE">
              <w:rPr>
                <w:color w:val="000000"/>
                <w:sz w:val="20"/>
                <w:szCs w:val="20"/>
                <w:lang w:eastAsia="en-GB"/>
              </w:rPr>
              <w:t>Sea</w:t>
            </w:r>
          </w:p>
        </w:tc>
        <w:tc>
          <w:tcPr>
            <w:tcW w:w="1471" w:type="dxa"/>
            <w:tcBorders>
              <w:bottom w:val="single" w:sz="12" w:space="0" w:color="auto"/>
            </w:tcBorders>
            <w:shd w:val="clear" w:color="auto" w:fill="auto"/>
            <w:noWrap/>
            <w:vAlign w:val="bottom"/>
          </w:tcPr>
          <w:p w14:paraId="33110E9E" w14:textId="77777777" w:rsidR="008A4482" w:rsidRPr="001E02BE" w:rsidRDefault="008A4482" w:rsidP="00CD0D4C">
            <w:pPr>
              <w:jc w:val="center"/>
              <w:rPr>
                <w:color w:val="000000"/>
                <w:sz w:val="20"/>
                <w:szCs w:val="20"/>
                <w:lang w:eastAsia="en-GB"/>
              </w:rPr>
            </w:pPr>
            <w:r w:rsidRPr="001E02BE">
              <w:rPr>
                <w:color w:val="000000"/>
                <w:sz w:val="20"/>
                <w:szCs w:val="20"/>
                <w:lang w:eastAsia="en-GB"/>
              </w:rPr>
              <w:t>Air</w:t>
            </w:r>
          </w:p>
        </w:tc>
        <w:tc>
          <w:tcPr>
            <w:tcW w:w="1453" w:type="dxa"/>
            <w:tcBorders>
              <w:bottom w:val="single" w:sz="12" w:space="0" w:color="auto"/>
            </w:tcBorders>
            <w:shd w:val="clear" w:color="auto" w:fill="auto"/>
            <w:noWrap/>
            <w:vAlign w:val="bottom"/>
          </w:tcPr>
          <w:p w14:paraId="306A9DD7" w14:textId="77777777" w:rsidR="008A4482" w:rsidRPr="001E02BE" w:rsidRDefault="008A4482" w:rsidP="00CD0D4C">
            <w:pPr>
              <w:jc w:val="center"/>
              <w:rPr>
                <w:color w:val="000000"/>
                <w:sz w:val="20"/>
                <w:szCs w:val="20"/>
                <w:lang w:eastAsia="en-GB"/>
              </w:rPr>
            </w:pPr>
            <w:r w:rsidRPr="001E02BE">
              <w:rPr>
                <w:color w:val="000000"/>
                <w:sz w:val="20"/>
                <w:szCs w:val="20"/>
                <w:lang w:eastAsia="en-GB"/>
              </w:rPr>
              <w:t>Tide</w:t>
            </w:r>
          </w:p>
        </w:tc>
        <w:tc>
          <w:tcPr>
            <w:tcW w:w="1439" w:type="dxa"/>
            <w:tcBorders>
              <w:bottom w:val="single" w:sz="12" w:space="0" w:color="auto"/>
            </w:tcBorders>
            <w:shd w:val="clear" w:color="auto" w:fill="auto"/>
            <w:noWrap/>
            <w:vAlign w:val="bottom"/>
          </w:tcPr>
          <w:p w14:paraId="0535FDCD" w14:textId="77777777" w:rsidR="008A4482" w:rsidRPr="001E02BE" w:rsidRDefault="008A4482" w:rsidP="00CD0D4C">
            <w:pPr>
              <w:jc w:val="center"/>
              <w:rPr>
                <w:color w:val="000000"/>
                <w:sz w:val="20"/>
                <w:szCs w:val="20"/>
                <w:lang w:eastAsia="en-GB"/>
              </w:rPr>
            </w:pPr>
            <w:r w:rsidRPr="001E02BE">
              <w:rPr>
                <w:color w:val="000000"/>
                <w:sz w:val="20"/>
                <w:szCs w:val="20"/>
                <w:lang w:eastAsia="en-GB"/>
              </w:rPr>
              <w:t>Sea</w:t>
            </w:r>
          </w:p>
        </w:tc>
      </w:tr>
      <w:tr w:rsidR="008A4482" w:rsidRPr="001E02BE" w14:paraId="36583899" w14:textId="77777777" w:rsidTr="00CD0D4C">
        <w:trPr>
          <w:trHeight w:val="300"/>
          <w:jc w:val="center"/>
        </w:trPr>
        <w:tc>
          <w:tcPr>
            <w:tcW w:w="850" w:type="dxa"/>
            <w:vMerge w:val="restart"/>
            <w:tcBorders>
              <w:top w:val="single" w:sz="12" w:space="0" w:color="auto"/>
            </w:tcBorders>
            <w:shd w:val="clear" w:color="auto" w:fill="auto"/>
            <w:noWrap/>
            <w:vAlign w:val="center"/>
            <w:hideMark/>
          </w:tcPr>
          <w:p w14:paraId="22C3776A" w14:textId="77777777" w:rsidR="008A4482" w:rsidRPr="001E02BE" w:rsidRDefault="008A4482" w:rsidP="00CD0D4C">
            <w:pPr>
              <w:jc w:val="center"/>
              <w:rPr>
                <w:color w:val="000000"/>
                <w:sz w:val="20"/>
                <w:szCs w:val="20"/>
                <w:lang w:eastAsia="en-GB"/>
              </w:rPr>
            </w:pPr>
            <w:r w:rsidRPr="001E02BE">
              <w:rPr>
                <w:color w:val="000000"/>
                <w:sz w:val="20"/>
                <w:szCs w:val="20"/>
                <w:lang w:eastAsia="en-GB"/>
              </w:rPr>
              <w:t>MP</w:t>
            </w:r>
          </w:p>
        </w:tc>
        <w:tc>
          <w:tcPr>
            <w:tcW w:w="427" w:type="dxa"/>
            <w:tcBorders>
              <w:top w:val="single" w:sz="12" w:space="0" w:color="auto"/>
              <w:right w:val="single" w:sz="12" w:space="0" w:color="auto"/>
            </w:tcBorders>
            <w:shd w:val="clear" w:color="auto" w:fill="auto"/>
            <w:noWrap/>
            <w:vAlign w:val="center"/>
            <w:hideMark/>
          </w:tcPr>
          <w:p w14:paraId="3FC8F373" w14:textId="77777777" w:rsidR="008A4482" w:rsidRPr="001E02BE" w:rsidRDefault="008A4482" w:rsidP="00CD0D4C">
            <w:pPr>
              <w:jc w:val="center"/>
              <w:rPr>
                <w:color w:val="000000"/>
                <w:sz w:val="20"/>
                <w:szCs w:val="20"/>
                <w:lang w:eastAsia="en-GB"/>
              </w:rPr>
            </w:pPr>
            <w:r w:rsidRPr="001E02BE">
              <w:rPr>
                <w:color w:val="000000"/>
                <w:sz w:val="20"/>
                <w:szCs w:val="20"/>
                <w:lang w:eastAsia="en-GB"/>
              </w:rPr>
              <w:t>1</w:t>
            </w:r>
          </w:p>
        </w:tc>
        <w:tc>
          <w:tcPr>
            <w:tcW w:w="1394" w:type="dxa"/>
            <w:tcBorders>
              <w:top w:val="single" w:sz="12" w:space="0" w:color="auto"/>
              <w:left w:val="single" w:sz="12" w:space="0" w:color="auto"/>
            </w:tcBorders>
            <w:shd w:val="clear" w:color="000000" w:fill="FF0000"/>
            <w:noWrap/>
            <w:vAlign w:val="bottom"/>
          </w:tcPr>
          <w:p w14:paraId="1B3069BB" w14:textId="77777777" w:rsidR="008A4482" w:rsidRPr="001E02BE" w:rsidRDefault="008A4482" w:rsidP="00CD0D4C">
            <w:pPr>
              <w:rPr>
                <w:color w:val="000000"/>
                <w:sz w:val="20"/>
                <w:szCs w:val="20"/>
                <w:lang w:eastAsia="en-GB"/>
              </w:rPr>
            </w:pPr>
            <w:r w:rsidRPr="009A2F52">
              <w:rPr>
                <w:color w:val="000000"/>
                <w:sz w:val="20"/>
                <w:szCs w:val="20"/>
                <w:lang w:eastAsia="en-GB"/>
              </w:rPr>
              <w:t>JohnsonSB</w:t>
            </w:r>
          </w:p>
        </w:tc>
        <w:tc>
          <w:tcPr>
            <w:tcW w:w="1438" w:type="dxa"/>
            <w:tcBorders>
              <w:top w:val="single" w:sz="12" w:space="0" w:color="auto"/>
            </w:tcBorders>
            <w:shd w:val="clear" w:color="000000" w:fill="FFFF00"/>
            <w:noWrap/>
            <w:vAlign w:val="bottom"/>
          </w:tcPr>
          <w:p w14:paraId="2B54F471" w14:textId="77777777" w:rsidR="008A4482" w:rsidRPr="001E02BE" w:rsidRDefault="008A4482" w:rsidP="00CD0D4C">
            <w:pPr>
              <w:rPr>
                <w:color w:val="000000"/>
                <w:sz w:val="20"/>
                <w:szCs w:val="20"/>
                <w:lang w:eastAsia="en-GB"/>
              </w:rPr>
            </w:pPr>
            <w:r w:rsidRPr="009A2F52">
              <w:rPr>
                <w:color w:val="000000"/>
                <w:sz w:val="20"/>
                <w:szCs w:val="20"/>
                <w:lang w:eastAsia="en-GB"/>
              </w:rPr>
              <w:t>Burr</w:t>
            </w:r>
          </w:p>
        </w:tc>
        <w:tc>
          <w:tcPr>
            <w:tcW w:w="1361" w:type="dxa"/>
            <w:tcBorders>
              <w:top w:val="single" w:sz="12" w:space="0" w:color="auto"/>
            </w:tcBorders>
            <w:shd w:val="clear" w:color="000000" w:fill="FFFF00"/>
            <w:noWrap/>
            <w:vAlign w:val="bottom"/>
          </w:tcPr>
          <w:p w14:paraId="75324DCB" w14:textId="77777777" w:rsidR="008A4482" w:rsidRPr="001E02BE" w:rsidRDefault="008A4482" w:rsidP="00CD0D4C">
            <w:pPr>
              <w:rPr>
                <w:color w:val="000000"/>
                <w:sz w:val="20"/>
                <w:szCs w:val="20"/>
                <w:lang w:eastAsia="en-GB"/>
              </w:rPr>
            </w:pPr>
            <w:r w:rsidRPr="009A2F52">
              <w:rPr>
                <w:color w:val="000000"/>
                <w:sz w:val="20"/>
                <w:szCs w:val="20"/>
                <w:lang w:eastAsia="en-GB"/>
              </w:rPr>
              <w:t>Burr</w:t>
            </w:r>
          </w:p>
        </w:tc>
        <w:tc>
          <w:tcPr>
            <w:tcW w:w="1471" w:type="dxa"/>
            <w:tcBorders>
              <w:top w:val="single" w:sz="12" w:space="0" w:color="auto"/>
            </w:tcBorders>
            <w:shd w:val="clear" w:color="000000" w:fill="FF0000"/>
            <w:noWrap/>
            <w:vAlign w:val="bottom"/>
          </w:tcPr>
          <w:p w14:paraId="25DF4E2C" w14:textId="77777777" w:rsidR="008A4482" w:rsidRPr="001E02BE" w:rsidRDefault="008A4482" w:rsidP="00CD0D4C">
            <w:pPr>
              <w:rPr>
                <w:color w:val="000000"/>
                <w:sz w:val="20"/>
                <w:szCs w:val="20"/>
                <w:lang w:eastAsia="en-GB"/>
              </w:rPr>
            </w:pPr>
            <w:r w:rsidRPr="009A2F52">
              <w:rPr>
                <w:color w:val="000000"/>
                <w:sz w:val="20"/>
                <w:szCs w:val="20"/>
                <w:lang w:eastAsia="en-GB"/>
              </w:rPr>
              <w:t>JohnsonSB</w:t>
            </w:r>
          </w:p>
        </w:tc>
        <w:tc>
          <w:tcPr>
            <w:tcW w:w="1453" w:type="dxa"/>
            <w:tcBorders>
              <w:top w:val="single" w:sz="12" w:space="0" w:color="auto"/>
            </w:tcBorders>
            <w:shd w:val="clear" w:color="000000" w:fill="FFFF00"/>
            <w:noWrap/>
            <w:vAlign w:val="bottom"/>
          </w:tcPr>
          <w:p w14:paraId="02C6B758" w14:textId="77777777" w:rsidR="008A4482" w:rsidRPr="001E02BE" w:rsidRDefault="008A4482" w:rsidP="00CD0D4C">
            <w:pPr>
              <w:rPr>
                <w:color w:val="000000"/>
                <w:sz w:val="20"/>
                <w:szCs w:val="20"/>
                <w:lang w:eastAsia="en-GB"/>
              </w:rPr>
            </w:pPr>
            <w:r w:rsidRPr="009A2F52">
              <w:rPr>
                <w:color w:val="000000"/>
                <w:sz w:val="20"/>
                <w:szCs w:val="20"/>
                <w:lang w:eastAsia="en-GB"/>
              </w:rPr>
              <w:t>Frechet</w:t>
            </w:r>
          </w:p>
        </w:tc>
        <w:tc>
          <w:tcPr>
            <w:tcW w:w="1439" w:type="dxa"/>
            <w:tcBorders>
              <w:top w:val="single" w:sz="12" w:space="0" w:color="auto"/>
            </w:tcBorders>
            <w:shd w:val="clear" w:color="000000" w:fill="92D050"/>
            <w:noWrap/>
            <w:vAlign w:val="bottom"/>
          </w:tcPr>
          <w:p w14:paraId="1C7457C7" w14:textId="77777777" w:rsidR="008A4482" w:rsidRPr="001E02BE" w:rsidRDefault="008A4482" w:rsidP="00CD0D4C">
            <w:pPr>
              <w:rPr>
                <w:color w:val="000000"/>
                <w:sz w:val="20"/>
                <w:szCs w:val="20"/>
                <w:lang w:eastAsia="en-GB"/>
              </w:rPr>
            </w:pPr>
            <w:r w:rsidRPr="009A2F52">
              <w:rPr>
                <w:color w:val="000000"/>
                <w:sz w:val="20"/>
                <w:szCs w:val="20"/>
                <w:lang w:eastAsia="en-GB"/>
              </w:rPr>
              <w:t>JohnsonSB</w:t>
            </w:r>
          </w:p>
        </w:tc>
      </w:tr>
      <w:tr w:rsidR="008A4482" w:rsidRPr="001E02BE" w14:paraId="1C6B604B" w14:textId="77777777" w:rsidTr="00CD0D4C">
        <w:trPr>
          <w:trHeight w:val="300"/>
          <w:jc w:val="center"/>
        </w:trPr>
        <w:tc>
          <w:tcPr>
            <w:tcW w:w="850" w:type="dxa"/>
            <w:vMerge/>
            <w:vAlign w:val="center"/>
            <w:hideMark/>
          </w:tcPr>
          <w:p w14:paraId="7180251D" w14:textId="77777777" w:rsidR="008A4482" w:rsidRPr="001E02BE" w:rsidRDefault="008A4482" w:rsidP="00CD0D4C">
            <w:pPr>
              <w:rPr>
                <w:color w:val="000000"/>
                <w:sz w:val="20"/>
                <w:szCs w:val="20"/>
                <w:lang w:eastAsia="en-GB"/>
              </w:rPr>
            </w:pPr>
          </w:p>
        </w:tc>
        <w:tc>
          <w:tcPr>
            <w:tcW w:w="427" w:type="dxa"/>
            <w:tcBorders>
              <w:right w:val="single" w:sz="12" w:space="0" w:color="auto"/>
            </w:tcBorders>
            <w:shd w:val="clear" w:color="auto" w:fill="auto"/>
            <w:noWrap/>
            <w:vAlign w:val="center"/>
            <w:hideMark/>
          </w:tcPr>
          <w:p w14:paraId="5C1CBA13" w14:textId="77777777" w:rsidR="008A4482" w:rsidRPr="001E02BE" w:rsidRDefault="008A4482" w:rsidP="00CD0D4C">
            <w:pPr>
              <w:jc w:val="center"/>
              <w:rPr>
                <w:color w:val="000000"/>
                <w:sz w:val="20"/>
                <w:szCs w:val="20"/>
                <w:lang w:eastAsia="en-GB"/>
              </w:rPr>
            </w:pPr>
            <w:r w:rsidRPr="001E02BE">
              <w:rPr>
                <w:color w:val="000000"/>
                <w:sz w:val="20"/>
                <w:szCs w:val="20"/>
                <w:lang w:eastAsia="en-GB"/>
              </w:rPr>
              <w:t>2</w:t>
            </w:r>
          </w:p>
        </w:tc>
        <w:tc>
          <w:tcPr>
            <w:tcW w:w="1394" w:type="dxa"/>
            <w:tcBorders>
              <w:left w:val="single" w:sz="12" w:space="0" w:color="auto"/>
            </w:tcBorders>
            <w:shd w:val="clear" w:color="000000" w:fill="FF0000"/>
            <w:noWrap/>
            <w:vAlign w:val="bottom"/>
          </w:tcPr>
          <w:p w14:paraId="551B6483" w14:textId="77777777" w:rsidR="008A4482" w:rsidRPr="001E02BE" w:rsidRDefault="008A4482" w:rsidP="00CD0D4C">
            <w:pPr>
              <w:rPr>
                <w:color w:val="000000"/>
                <w:sz w:val="20"/>
                <w:szCs w:val="20"/>
                <w:lang w:eastAsia="en-GB"/>
              </w:rPr>
            </w:pPr>
            <w:r w:rsidRPr="009A2F52">
              <w:rPr>
                <w:color w:val="000000"/>
                <w:sz w:val="20"/>
                <w:szCs w:val="20"/>
                <w:lang w:eastAsia="en-GB"/>
              </w:rPr>
              <w:t>PowerFun</w:t>
            </w:r>
          </w:p>
        </w:tc>
        <w:tc>
          <w:tcPr>
            <w:tcW w:w="1438" w:type="dxa"/>
            <w:shd w:val="clear" w:color="000000" w:fill="FF0000"/>
            <w:noWrap/>
            <w:vAlign w:val="bottom"/>
          </w:tcPr>
          <w:p w14:paraId="16EBC7DD" w14:textId="55AEBBC3" w:rsidR="008A4482" w:rsidRPr="001E02BE" w:rsidRDefault="005F7EE8" w:rsidP="00CD0D4C">
            <w:pPr>
              <w:rPr>
                <w:color w:val="000000"/>
                <w:sz w:val="20"/>
                <w:szCs w:val="20"/>
                <w:lang w:eastAsia="en-GB"/>
              </w:rPr>
            </w:pPr>
            <w:r>
              <w:rPr>
                <w:color w:val="000000"/>
                <w:sz w:val="20"/>
                <w:szCs w:val="20"/>
                <w:lang w:eastAsia="en-GB"/>
              </w:rPr>
              <w:t>Log-Log</w:t>
            </w:r>
          </w:p>
        </w:tc>
        <w:tc>
          <w:tcPr>
            <w:tcW w:w="1361" w:type="dxa"/>
            <w:shd w:val="clear" w:color="000000" w:fill="FFFF00"/>
            <w:noWrap/>
            <w:vAlign w:val="bottom"/>
          </w:tcPr>
          <w:p w14:paraId="6E5F2DB1" w14:textId="77777777" w:rsidR="008A4482" w:rsidRPr="001E02BE" w:rsidRDefault="008A4482" w:rsidP="00CD0D4C">
            <w:pPr>
              <w:rPr>
                <w:color w:val="000000"/>
                <w:sz w:val="20"/>
                <w:szCs w:val="20"/>
                <w:lang w:eastAsia="en-GB"/>
              </w:rPr>
            </w:pPr>
            <w:r w:rsidRPr="009A2F52">
              <w:rPr>
                <w:color w:val="000000"/>
                <w:sz w:val="20"/>
                <w:szCs w:val="20"/>
                <w:lang w:eastAsia="en-GB"/>
              </w:rPr>
              <w:t>JohnsonSB</w:t>
            </w:r>
          </w:p>
        </w:tc>
        <w:tc>
          <w:tcPr>
            <w:tcW w:w="1471" w:type="dxa"/>
            <w:shd w:val="clear" w:color="000000" w:fill="FF0000"/>
            <w:noWrap/>
            <w:vAlign w:val="bottom"/>
          </w:tcPr>
          <w:p w14:paraId="5468D948" w14:textId="77777777" w:rsidR="008A4482" w:rsidRPr="001E02BE" w:rsidRDefault="008A4482" w:rsidP="00CD0D4C">
            <w:pPr>
              <w:rPr>
                <w:color w:val="000000"/>
                <w:sz w:val="20"/>
                <w:szCs w:val="20"/>
                <w:lang w:eastAsia="en-GB"/>
              </w:rPr>
            </w:pPr>
            <w:r w:rsidRPr="009A2F52">
              <w:rPr>
                <w:color w:val="000000"/>
                <w:sz w:val="20"/>
                <w:szCs w:val="20"/>
                <w:lang w:eastAsia="en-GB"/>
              </w:rPr>
              <w:t>Burr</w:t>
            </w:r>
          </w:p>
        </w:tc>
        <w:tc>
          <w:tcPr>
            <w:tcW w:w="1453" w:type="dxa"/>
            <w:shd w:val="clear" w:color="000000" w:fill="FFFF00"/>
            <w:noWrap/>
            <w:vAlign w:val="bottom"/>
          </w:tcPr>
          <w:p w14:paraId="55649445" w14:textId="77777777" w:rsidR="008A4482" w:rsidRPr="001E02BE" w:rsidRDefault="008A4482" w:rsidP="00CD0D4C">
            <w:pPr>
              <w:rPr>
                <w:color w:val="000000"/>
                <w:sz w:val="20"/>
                <w:szCs w:val="20"/>
                <w:lang w:eastAsia="en-GB"/>
              </w:rPr>
            </w:pPr>
            <w:r w:rsidRPr="009A2F52">
              <w:rPr>
                <w:color w:val="000000"/>
                <w:sz w:val="20"/>
                <w:szCs w:val="20"/>
                <w:lang w:eastAsia="en-GB"/>
              </w:rPr>
              <w:t>Burr</w:t>
            </w:r>
          </w:p>
        </w:tc>
        <w:tc>
          <w:tcPr>
            <w:tcW w:w="1439" w:type="dxa"/>
            <w:shd w:val="clear" w:color="000000" w:fill="92D050"/>
            <w:noWrap/>
            <w:vAlign w:val="bottom"/>
          </w:tcPr>
          <w:p w14:paraId="0E98F13D" w14:textId="77777777" w:rsidR="008A4482" w:rsidRPr="001E02BE" w:rsidRDefault="008A4482" w:rsidP="00CD0D4C">
            <w:pPr>
              <w:rPr>
                <w:color w:val="000000"/>
                <w:sz w:val="20"/>
                <w:szCs w:val="20"/>
                <w:lang w:eastAsia="en-GB"/>
              </w:rPr>
            </w:pPr>
            <w:r w:rsidRPr="009A2F52">
              <w:rPr>
                <w:color w:val="000000"/>
                <w:sz w:val="20"/>
                <w:szCs w:val="20"/>
                <w:lang w:eastAsia="en-GB"/>
              </w:rPr>
              <w:t>Wakeby</w:t>
            </w:r>
          </w:p>
        </w:tc>
      </w:tr>
      <w:tr w:rsidR="008A4482" w:rsidRPr="001E02BE" w14:paraId="390D3674" w14:textId="77777777" w:rsidTr="00CD0D4C">
        <w:trPr>
          <w:trHeight w:val="300"/>
          <w:jc w:val="center"/>
        </w:trPr>
        <w:tc>
          <w:tcPr>
            <w:tcW w:w="850" w:type="dxa"/>
            <w:vMerge/>
            <w:vAlign w:val="center"/>
            <w:hideMark/>
          </w:tcPr>
          <w:p w14:paraId="5E59DA63" w14:textId="77777777" w:rsidR="008A4482" w:rsidRPr="001E02BE" w:rsidRDefault="008A4482" w:rsidP="00CD0D4C">
            <w:pPr>
              <w:rPr>
                <w:color w:val="000000"/>
                <w:sz w:val="20"/>
                <w:szCs w:val="20"/>
                <w:lang w:eastAsia="en-GB"/>
              </w:rPr>
            </w:pPr>
          </w:p>
        </w:tc>
        <w:tc>
          <w:tcPr>
            <w:tcW w:w="427" w:type="dxa"/>
            <w:tcBorders>
              <w:right w:val="single" w:sz="12" w:space="0" w:color="auto"/>
            </w:tcBorders>
            <w:shd w:val="clear" w:color="auto" w:fill="auto"/>
            <w:noWrap/>
            <w:vAlign w:val="center"/>
            <w:hideMark/>
          </w:tcPr>
          <w:p w14:paraId="381BEA32" w14:textId="77777777" w:rsidR="008A4482" w:rsidRPr="001E02BE" w:rsidRDefault="008A4482" w:rsidP="00CD0D4C">
            <w:pPr>
              <w:jc w:val="center"/>
              <w:rPr>
                <w:color w:val="000000"/>
                <w:sz w:val="20"/>
                <w:szCs w:val="20"/>
                <w:lang w:eastAsia="en-GB"/>
              </w:rPr>
            </w:pPr>
            <w:r w:rsidRPr="001E02BE">
              <w:rPr>
                <w:color w:val="000000"/>
                <w:sz w:val="20"/>
                <w:szCs w:val="20"/>
                <w:lang w:eastAsia="en-GB"/>
              </w:rPr>
              <w:t>3</w:t>
            </w:r>
          </w:p>
        </w:tc>
        <w:tc>
          <w:tcPr>
            <w:tcW w:w="1394" w:type="dxa"/>
            <w:tcBorders>
              <w:left w:val="single" w:sz="12" w:space="0" w:color="auto"/>
            </w:tcBorders>
            <w:shd w:val="clear" w:color="000000" w:fill="FF0000"/>
            <w:noWrap/>
            <w:vAlign w:val="bottom"/>
          </w:tcPr>
          <w:p w14:paraId="21F45F07" w14:textId="77777777" w:rsidR="008A4482" w:rsidRPr="001E02BE" w:rsidRDefault="008A4482" w:rsidP="00CD0D4C">
            <w:pPr>
              <w:rPr>
                <w:color w:val="000000"/>
                <w:sz w:val="20"/>
                <w:szCs w:val="20"/>
                <w:lang w:eastAsia="en-GB"/>
              </w:rPr>
            </w:pPr>
            <w:r w:rsidRPr="009A2F52">
              <w:rPr>
                <w:color w:val="000000"/>
                <w:sz w:val="20"/>
                <w:szCs w:val="20"/>
                <w:lang w:eastAsia="en-GB"/>
              </w:rPr>
              <w:t>Reciprocal</w:t>
            </w:r>
          </w:p>
        </w:tc>
        <w:tc>
          <w:tcPr>
            <w:tcW w:w="1438" w:type="dxa"/>
            <w:shd w:val="clear" w:color="000000" w:fill="FFFF00"/>
            <w:noWrap/>
            <w:vAlign w:val="bottom"/>
          </w:tcPr>
          <w:p w14:paraId="36EE415F" w14:textId="77777777" w:rsidR="008A4482" w:rsidRPr="001E02BE" w:rsidRDefault="008A4482" w:rsidP="00CD0D4C">
            <w:pPr>
              <w:rPr>
                <w:color w:val="000000"/>
                <w:sz w:val="20"/>
                <w:szCs w:val="20"/>
                <w:lang w:eastAsia="en-GB"/>
              </w:rPr>
            </w:pPr>
            <w:r w:rsidRPr="009A2F52">
              <w:rPr>
                <w:color w:val="000000"/>
                <w:sz w:val="20"/>
                <w:szCs w:val="20"/>
                <w:lang w:eastAsia="en-GB"/>
              </w:rPr>
              <w:t>Dagum</w:t>
            </w:r>
          </w:p>
        </w:tc>
        <w:tc>
          <w:tcPr>
            <w:tcW w:w="1361" w:type="dxa"/>
            <w:shd w:val="clear" w:color="000000" w:fill="FFFF00"/>
            <w:noWrap/>
            <w:vAlign w:val="bottom"/>
          </w:tcPr>
          <w:p w14:paraId="6D4EAB55" w14:textId="77777777" w:rsidR="008A4482" w:rsidRPr="001E02BE" w:rsidRDefault="008A4482" w:rsidP="00CD0D4C">
            <w:pPr>
              <w:rPr>
                <w:color w:val="000000"/>
                <w:sz w:val="20"/>
                <w:szCs w:val="20"/>
                <w:lang w:eastAsia="en-GB"/>
              </w:rPr>
            </w:pPr>
            <w:r w:rsidRPr="009A2F52">
              <w:rPr>
                <w:color w:val="000000"/>
                <w:sz w:val="20"/>
                <w:szCs w:val="20"/>
                <w:lang w:eastAsia="en-GB"/>
              </w:rPr>
              <w:t>GenPareto</w:t>
            </w:r>
          </w:p>
        </w:tc>
        <w:tc>
          <w:tcPr>
            <w:tcW w:w="1471" w:type="dxa"/>
            <w:shd w:val="clear" w:color="000000" w:fill="FF0000"/>
            <w:noWrap/>
            <w:vAlign w:val="bottom"/>
          </w:tcPr>
          <w:p w14:paraId="7E0FC334" w14:textId="77777777" w:rsidR="008A4482" w:rsidRPr="001E02BE" w:rsidRDefault="008A4482" w:rsidP="00CD0D4C">
            <w:pPr>
              <w:rPr>
                <w:color w:val="000000"/>
                <w:sz w:val="20"/>
                <w:szCs w:val="20"/>
                <w:lang w:eastAsia="en-GB"/>
              </w:rPr>
            </w:pPr>
            <w:r w:rsidRPr="009A2F52">
              <w:rPr>
                <w:color w:val="000000"/>
                <w:sz w:val="20"/>
                <w:szCs w:val="20"/>
                <w:lang w:eastAsia="en-GB"/>
              </w:rPr>
              <w:t>Chi-Squared2P</w:t>
            </w:r>
          </w:p>
        </w:tc>
        <w:tc>
          <w:tcPr>
            <w:tcW w:w="1453" w:type="dxa"/>
            <w:shd w:val="clear" w:color="000000" w:fill="FF0000"/>
            <w:noWrap/>
            <w:vAlign w:val="bottom"/>
          </w:tcPr>
          <w:p w14:paraId="3DC08E50" w14:textId="77777777" w:rsidR="008A4482" w:rsidRPr="001E02BE" w:rsidRDefault="008A4482" w:rsidP="00CD0D4C">
            <w:pPr>
              <w:rPr>
                <w:color w:val="000000"/>
                <w:sz w:val="20"/>
                <w:szCs w:val="20"/>
                <w:lang w:eastAsia="en-GB"/>
              </w:rPr>
            </w:pPr>
            <w:r w:rsidRPr="009A2F52">
              <w:rPr>
                <w:color w:val="000000"/>
                <w:sz w:val="20"/>
                <w:szCs w:val="20"/>
                <w:lang w:eastAsia="en-GB"/>
              </w:rPr>
              <w:t>JohnsonSB</w:t>
            </w:r>
          </w:p>
        </w:tc>
        <w:tc>
          <w:tcPr>
            <w:tcW w:w="1439" w:type="dxa"/>
            <w:shd w:val="clear" w:color="000000" w:fill="92D050"/>
            <w:noWrap/>
            <w:vAlign w:val="bottom"/>
          </w:tcPr>
          <w:p w14:paraId="1F20669C" w14:textId="77777777" w:rsidR="008A4482" w:rsidRPr="001E02BE" w:rsidRDefault="008A4482" w:rsidP="00CD0D4C">
            <w:pPr>
              <w:rPr>
                <w:color w:val="000000"/>
                <w:sz w:val="20"/>
                <w:szCs w:val="20"/>
                <w:lang w:eastAsia="en-GB"/>
              </w:rPr>
            </w:pPr>
            <w:r w:rsidRPr="009A2F52">
              <w:rPr>
                <w:color w:val="000000"/>
                <w:sz w:val="20"/>
                <w:szCs w:val="20"/>
                <w:lang w:eastAsia="en-GB"/>
              </w:rPr>
              <w:t>GenPareto</w:t>
            </w:r>
          </w:p>
        </w:tc>
      </w:tr>
      <w:tr w:rsidR="008A4482" w:rsidRPr="001E02BE" w14:paraId="559E0611" w14:textId="77777777" w:rsidTr="00CD0D4C">
        <w:trPr>
          <w:trHeight w:val="300"/>
          <w:jc w:val="center"/>
        </w:trPr>
        <w:tc>
          <w:tcPr>
            <w:tcW w:w="850" w:type="dxa"/>
            <w:vMerge w:val="restart"/>
            <w:shd w:val="clear" w:color="auto" w:fill="auto"/>
            <w:noWrap/>
            <w:vAlign w:val="center"/>
            <w:hideMark/>
          </w:tcPr>
          <w:p w14:paraId="4AEEDA6E" w14:textId="77777777" w:rsidR="008A4482" w:rsidRPr="001E02BE" w:rsidRDefault="008A4482" w:rsidP="00CD0D4C">
            <w:pPr>
              <w:jc w:val="center"/>
              <w:rPr>
                <w:color w:val="000000"/>
                <w:sz w:val="20"/>
                <w:szCs w:val="20"/>
                <w:lang w:eastAsia="en-GB"/>
              </w:rPr>
            </w:pPr>
            <w:r w:rsidRPr="001E02BE">
              <w:rPr>
                <w:color w:val="000000"/>
                <w:sz w:val="20"/>
                <w:szCs w:val="20"/>
                <w:lang w:eastAsia="en-GB"/>
              </w:rPr>
              <w:t>2P</w:t>
            </w:r>
          </w:p>
        </w:tc>
        <w:tc>
          <w:tcPr>
            <w:tcW w:w="427" w:type="dxa"/>
            <w:tcBorders>
              <w:right w:val="single" w:sz="12" w:space="0" w:color="auto"/>
            </w:tcBorders>
            <w:shd w:val="clear" w:color="auto" w:fill="auto"/>
            <w:noWrap/>
            <w:vAlign w:val="center"/>
            <w:hideMark/>
          </w:tcPr>
          <w:p w14:paraId="483E8314" w14:textId="77777777" w:rsidR="008A4482" w:rsidRPr="001E02BE" w:rsidRDefault="008A4482" w:rsidP="00CD0D4C">
            <w:pPr>
              <w:jc w:val="center"/>
              <w:rPr>
                <w:color w:val="000000"/>
                <w:sz w:val="20"/>
                <w:szCs w:val="20"/>
                <w:lang w:eastAsia="en-GB"/>
              </w:rPr>
            </w:pPr>
            <w:r w:rsidRPr="001E02BE">
              <w:rPr>
                <w:color w:val="000000"/>
                <w:sz w:val="20"/>
                <w:szCs w:val="20"/>
                <w:lang w:eastAsia="en-GB"/>
              </w:rPr>
              <w:t>1</w:t>
            </w:r>
          </w:p>
        </w:tc>
        <w:tc>
          <w:tcPr>
            <w:tcW w:w="1394" w:type="dxa"/>
            <w:tcBorders>
              <w:left w:val="single" w:sz="12" w:space="0" w:color="auto"/>
            </w:tcBorders>
            <w:shd w:val="clear" w:color="000000" w:fill="FF0000"/>
            <w:noWrap/>
            <w:vAlign w:val="bottom"/>
          </w:tcPr>
          <w:p w14:paraId="21377D4B" w14:textId="77777777" w:rsidR="008A4482" w:rsidRPr="001E02BE" w:rsidRDefault="008A4482" w:rsidP="00CD0D4C">
            <w:pPr>
              <w:rPr>
                <w:color w:val="000000"/>
                <w:sz w:val="20"/>
                <w:szCs w:val="20"/>
                <w:lang w:eastAsia="en-GB"/>
              </w:rPr>
            </w:pPr>
            <w:r w:rsidRPr="009A2F52">
              <w:rPr>
                <w:color w:val="000000"/>
                <w:sz w:val="20"/>
                <w:szCs w:val="20"/>
                <w:lang w:eastAsia="en-GB"/>
              </w:rPr>
              <w:t>Reciprocal</w:t>
            </w:r>
          </w:p>
        </w:tc>
        <w:tc>
          <w:tcPr>
            <w:tcW w:w="1438" w:type="dxa"/>
            <w:shd w:val="clear" w:color="000000" w:fill="FF0000"/>
            <w:noWrap/>
            <w:vAlign w:val="bottom"/>
          </w:tcPr>
          <w:p w14:paraId="68CE76B8" w14:textId="77777777" w:rsidR="008A4482" w:rsidRPr="001E02BE" w:rsidRDefault="008A4482" w:rsidP="00CD0D4C">
            <w:pPr>
              <w:rPr>
                <w:color w:val="000000"/>
                <w:sz w:val="20"/>
                <w:szCs w:val="20"/>
                <w:lang w:eastAsia="en-GB"/>
              </w:rPr>
            </w:pPr>
            <w:r w:rsidRPr="009A2F52">
              <w:rPr>
                <w:color w:val="000000"/>
                <w:sz w:val="20"/>
                <w:szCs w:val="20"/>
                <w:lang w:eastAsia="en-GB"/>
              </w:rPr>
              <w:t>Cauchy</w:t>
            </w:r>
          </w:p>
        </w:tc>
        <w:tc>
          <w:tcPr>
            <w:tcW w:w="1361" w:type="dxa"/>
            <w:shd w:val="clear" w:color="000000" w:fill="FFFF00"/>
            <w:noWrap/>
            <w:vAlign w:val="bottom"/>
          </w:tcPr>
          <w:p w14:paraId="53AD4DD4" w14:textId="77777777" w:rsidR="008A4482" w:rsidRPr="001E02BE" w:rsidRDefault="008A4482" w:rsidP="00CD0D4C">
            <w:pPr>
              <w:rPr>
                <w:color w:val="000000"/>
                <w:sz w:val="20"/>
                <w:szCs w:val="20"/>
                <w:lang w:eastAsia="en-GB"/>
              </w:rPr>
            </w:pPr>
            <w:r w:rsidRPr="009A2F52">
              <w:rPr>
                <w:color w:val="000000"/>
                <w:sz w:val="20"/>
                <w:szCs w:val="20"/>
                <w:lang w:eastAsia="en-GB"/>
              </w:rPr>
              <w:t>Frechet</w:t>
            </w:r>
          </w:p>
        </w:tc>
        <w:tc>
          <w:tcPr>
            <w:tcW w:w="1471" w:type="dxa"/>
            <w:shd w:val="clear" w:color="000000" w:fill="FF0000"/>
            <w:noWrap/>
            <w:vAlign w:val="bottom"/>
          </w:tcPr>
          <w:p w14:paraId="3A8FA7D1" w14:textId="77777777" w:rsidR="008A4482" w:rsidRPr="001E02BE" w:rsidRDefault="008A4482" w:rsidP="00CD0D4C">
            <w:pPr>
              <w:rPr>
                <w:color w:val="000000"/>
                <w:sz w:val="20"/>
                <w:szCs w:val="20"/>
                <w:lang w:eastAsia="en-GB"/>
              </w:rPr>
            </w:pPr>
            <w:r w:rsidRPr="009A2F52">
              <w:rPr>
                <w:color w:val="000000"/>
                <w:sz w:val="20"/>
                <w:szCs w:val="20"/>
                <w:lang w:eastAsia="en-GB"/>
              </w:rPr>
              <w:t>Chi-Squared2P</w:t>
            </w:r>
          </w:p>
        </w:tc>
        <w:tc>
          <w:tcPr>
            <w:tcW w:w="1453" w:type="dxa"/>
            <w:shd w:val="clear" w:color="000000" w:fill="FF0000"/>
            <w:noWrap/>
            <w:vAlign w:val="bottom"/>
          </w:tcPr>
          <w:p w14:paraId="3425C2AF" w14:textId="77777777" w:rsidR="008A4482" w:rsidRPr="001E02BE" w:rsidRDefault="008A4482" w:rsidP="00CD0D4C">
            <w:pPr>
              <w:rPr>
                <w:color w:val="000000"/>
                <w:sz w:val="20"/>
                <w:szCs w:val="20"/>
                <w:lang w:eastAsia="en-GB"/>
              </w:rPr>
            </w:pPr>
            <w:r w:rsidRPr="009A2F52">
              <w:rPr>
                <w:color w:val="000000"/>
                <w:sz w:val="20"/>
                <w:szCs w:val="20"/>
                <w:lang w:eastAsia="en-GB"/>
              </w:rPr>
              <w:t>Frechet</w:t>
            </w:r>
          </w:p>
        </w:tc>
        <w:tc>
          <w:tcPr>
            <w:tcW w:w="1439" w:type="dxa"/>
            <w:shd w:val="clear" w:color="000000" w:fill="FFFF00"/>
            <w:noWrap/>
            <w:vAlign w:val="bottom"/>
          </w:tcPr>
          <w:p w14:paraId="27AA9189" w14:textId="77777777" w:rsidR="008A4482" w:rsidRPr="001E02BE" w:rsidRDefault="008A4482" w:rsidP="00CD0D4C">
            <w:pPr>
              <w:rPr>
                <w:color w:val="000000"/>
                <w:sz w:val="20"/>
                <w:szCs w:val="20"/>
                <w:lang w:eastAsia="en-GB"/>
              </w:rPr>
            </w:pPr>
            <w:r w:rsidRPr="009A2F52">
              <w:rPr>
                <w:color w:val="000000"/>
                <w:sz w:val="20"/>
                <w:szCs w:val="20"/>
                <w:lang w:eastAsia="en-GB"/>
              </w:rPr>
              <w:t>Gamma</w:t>
            </w:r>
          </w:p>
        </w:tc>
      </w:tr>
      <w:tr w:rsidR="008A4482" w:rsidRPr="001E02BE" w14:paraId="1D11728B" w14:textId="77777777" w:rsidTr="00CD0D4C">
        <w:trPr>
          <w:trHeight w:val="300"/>
          <w:jc w:val="center"/>
        </w:trPr>
        <w:tc>
          <w:tcPr>
            <w:tcW w:w="850" w:type="dxa"/>
            <w:vMerge/>
            <w:vAlign w:val="center"/>
            <w:hideMark/>
          </w:tcPr>
          <w:p w14:paraId="2A5B9717" w14:textId="77777777" w:rsidR="008A4482" w:rsidRPr="001E02BE" w:rsidRDefault="008A4482" w:rsidP="00CD0D4C">
            <w:pPr>
              <w:rPr>
                <w:color w:val="000000"/>
                <w:sz w:val="20"/>
                <w:szCs w:val="20"/>
                <w:lang w:eastAsia="en-GB"/>
              </w:rPr>
            </w:pPr>
          </w:p>
        </w:tc>
        <w:tc>
          <w:tcPr>
            <w:tcW w:w="427" w:type="dxa"/>
            <w:tcBorders>
              <w:right w:val="single" w:sz="12" w:space="0" w:color="auto"/>
            </w:tcBorders>
            <w:shd w:val="clear" w:color="auto" w:fill="auto"/>
            <w:noWrap/>
            <w:vAlign w:val="center"/>
            <w:hideMark/>
          </w:tcPr>
          <w:p w14:paraId="16C009D3" w14:textId="77777777" w:rsidR="008A4482" w:rsidRPr="001E02BE" w:rsidRDefault="008A4482" w:rsidP="00CD0D4C">
            <w:pPr>
              <w:jc w:val="center"/>
              <w:rPr>
                <w:color w:val="000000"/>
                <w:sz w:val="20"/>
                <w:szCs w:val="20"/>
                <w:lang w:eastAsia="en-GB"/>
              </w:rPr>
            </w:pPr>
            <w:r w:rsidRPr="001E02BE">
              <w:rPr>
                <w:color w:val="000000"/>
                <w:sz w:val="20"/>
                <w:szCs w:val="20"/>
                <w:lang w:eastAsia="en-GB"/>
              </w:rPr>
              <w:t>2</w:t>
            </w:r>
          </w:p>
        </w:tc>
        <w:tc>
          <w:tcPr>
            <w:tcW w:w="1394" w:type="dxa"/>
            <w:tcBorders>
              <w:left w:val="single" w:sz="12" w:space="0" w:color="auto"/>
            </w:tcBorders>
            <w:shd w:val="clear" w:color="000000" w:fill="FF0000"/>
            <w:noWrap/>
            <w:vAlign w:val="bottom"/>
          </w:tcPr>
          <w:p w14:paraId="6045AD88" w14:textId="77777777" w:rsidR="008A4482" w:rsidRPr="001E02BE" w:rsidRDefault="008A4482" w:rsidP="00CD0D4C">
            <w:pPr>
              <w:rPr>
                <w:color w:val="000000"/>
                <w:sz w:val="20"/>
                <w:szCs w:val="20"/>
                <w:lang w:eastAsia="en-GB"/>
              </w:rPr>
            </w:pPr>
            <w:r w:rsidRPr="009A2F52">
              <w:rPr>
                <w:color w:val="000000"/>
                <w:sz w:val="20"/>
                <w:szCs w:val="20"/>
                <w:lang w:eastAsia="en-GB"/>
              </w:rPr>
              <w:t>Uniform</w:t>
            </w:r>
          </w:p>
        </w:tc>
        <w:tc>
          <w:tcPr>
            <w:tcW w:w="1438" w:type="dxa"/>
            <w:shd w:val="clear" w:color="000000" w:fill="FF0000"/>
            <w:noWrap/>
            <w:vAlign w:val="bottom"/>
          </w:tcPr>
          <w:p w14:paraId="6C1F17FD" w14:textId="77777777" w:rsidR="008A4482" w:rsidRPr="001E02BE" w:rsidRDefault="008A4482" w:rsidP="00CD0D4C">
            <w:pPr>
              <w:rPr>
                <w:color w:val="000000"/>
                <w:sz w:val="20"/>
                <w:szCs w:val="20"/>
                <w:lang w:eastAsia="en-GB"/>
              </w:rPr>
            </w:pPr>
            <w:r w:rsidRPr="009A2F52">
              <w:rPr>
                <w:color w:val="000000"/>
                <w:sz w:val="20"/>
                <w:szCs w:val="20"/>
                <w:lang w:eastAsia="en-GB"/>
              </w:rPr>
              <w:t>Frechet</w:t>
            </w:r>
          </w:p>
        </w:tc>
        <w:tc>
          <w:tcPr>
            <w:tcW w:w="1361" w:type="dxa"/>
            <w:shd w:val="clear" w:color="000000" w:fill="FFFF00"/>
            <w:noWrap/>
            <w:vAlign w:val="bottom"/>
          </w:tcPr>
          <w:p w14:paraId="7FE84017" w14:textId="77777777" w:rsidR="008A4482" w:rsidRPr="001E02BE" w:rsidRDefault="008A4482" w:rsidP="00CD0D4C">
            <w:pPr>
              <w:rPr>
                <w:color w:val="000000"/>
                <w:sz w:val="20"/>
                <w:szCs w:val="20"/>
                <w:lang w:eastAsia="en-GB"/>
              </w:rPr>
            </w:pPr>
            <w:r w:rsidRPr="009A2F52">
              <w:rPr>
                <w:color w:val="000000"/>
                <w:sz w:val="20"/>
                <w:szCs w:val="20"/>
                <w:lang w:eastAsia="en-GB"/>
              </w:rPr>
              <w:t>Log-Gamma</w:t>
            </w:r>
          </w:p>
        </w:tc>
        <w:tc>
          <w:tcPr>
            <w:tcW w:w="1471" w:type="dxa"/>
            <w:shd w:val="clear" w:color="000000" w:fill="FF0000"/>
            <w:noWrap/>
            <w:vAlign w:val="bottom"/>
          </w:tcPr>
          <w:p w14:paraId="0BEFA3E0" w14:textId="77777777" w:rsidR="008A4482" w:rsidRPr="001E02BE" w:rsidRDefault="008A4482" w:rsidP="00CD0D4C">
            <w:pPr>
              <w:rPr>
                <w:color w:val="000000"/>
                <w:sz w:val="20"/>
                <w:szCs w:val="20"/>
                <w:lang w:eastAsia="en-GB"/>
              </w:rPr>
            </w:pPr>
            <w:r w:rsidRPr="009A2F52">
              <w:rPr>
                <w:color w:val="000000"/>
                <w:sz w:val="20"/>
                <w:szCs w:val="20"/>
                <w:lang w:eastAsia="en-GB"/>
              </w:rPr>
              <w:t>Exponential</w:t>
            </w:r>
          </w:p>
        </w:tc>
        <w:tc>
          <w:tcPr>
            <w:tcW w:w="1453" w:type="dxa"/>
            <w:shd w:val="clear" w:color="000000" w:fill="FF0000"/>
            <w:noWrap/>
            <w:vAlign w:val="bottom"/>
          </w:tcPr>
          <w:p w14:paraId="036E830C" w14:textId="77777777" w:rsidR="008A4482" w:rsidRPr="001E02BE" w:rsidRDefault="008A4482" w:rsidP="00CD0D4C">
            <w:pPr>
              <w:rPr>
                <w:color w:val="000000"/>
                <w:sz w:val="20"/>
                <w:szCs w:val="20"/>
                <w:lang w:eastAsia="en-GB"/>
              </w:rPr>
            </w:pPr>
            <w:r w:rsidRPr="009A2F52">
              <w:rPr>
                <w:color w:val="000000"/>
                <w:sz w:val="20"/>
                <w:szCs w:val="20"/>
                <w:lang w:eastAsia="en-GB"/>
              </w:rPr>
              <w:t>Pearson5</w:t>
            </w:r>
          </w:p>
        </w:tc>
        <w:tc>
          <w:tcPr>
            <w:tcW w:w="1439" w:type="dxa"/>
            <w:shd w:val="clear" w:color="000000" w:fill="FFFF00"/>
            <w:noWrap/>
            <w:vAlign w:val="bottom"/>
          </w:tcPr>
          <w:p w14:paraId="41A61F74" w14:textId="77777777" w:rsidR="008A4482" w:rsidRPr="001E02BE" w:rsidRDefault="008A4482" w:rsidP="00CD0D4C">
            <w:pPr>
              <w:rPr>
                <w:color w:val="000000"/>
                <w:sz w:val="20"/>
                <w:szCs w:val="20"/>
                <w:lang w:eastAsia="en-GB"/>
              </w:rPr>
            </w:pPr>
            <w:r w:rsidRPr="009A2F52">
              <w:rPr>
                <w:color w:val="000000"/>
                <w:sz w:val="20"/>
                <w:szCs w:val="20"/>
                <w:lang w:eastAsia="en-GB"/>
              </w:rPr>
              <w:t>Log-Gamma</w:t>
            </w:r>
          </w:p>
        </w:tc>
      </w:tr>
      <w:tr w:rsidR="008A4482" w:rsidRPr="001E02BE" w14:paraId="1690C652" w14:textId="77777777" w:rsidTr="00CD0D4C">
        <w:trPr>
          <w:trHeight w:val="300"/>
          <w:jc w:val="center"/>
        </w:trPr>
        <w:tc>
          <w:tcPr>
            <w:tcW w:w="850" w:type="dxa"/>
            <w:vMerge/>
            <w:vAlign w:val="center"/>
            <w:hideMark/>
          </w:tcPr>
          <w:p w14:paraId="41640A53" w14:textId="77777777" w:rsidR="008A4482" w:rsidRPr="001E02BE" w:rsidRDefault="008A4482" w:rsidP="00CD0D4C">
            <w:pPr>
              <w:rPr>
                <w:color w:val="000000"/>
                <w:sz w:val="20"/>
                <w:szCs w:val="20"/>
                <w:lang w:eastAsia="en-GB"/>
              </w:rPr>
            </w:pPr>
          </w:p>
        </w:tc>
        <w:tc>
          <w:tcPr>
            <w:tcW w:w="427" w:type="dxa"/>
            <w:tcBorders>
              <w:right w:val="single" w:sz="12" w:space="0" w:color="auto"/>
            </w:tcBorders>
            <w:shd w:val="clear" w:color="auto" w:fill="auto"/>
            <w:noWrap/>
            <w:vAlign w:val="center"/>
            <w:hideMark/>
          </w:tcPr>
          <w:p w14:paraId="35ECE519" w14:textId="77777777" w:rsidR="008A4482" w:rsidRPr="001E02BE" w:rsidRDefault="008A4482" w:rsidP="00CD0D4C">
            <w:pPr>
              <w:jc w:val="center"/>
              <w:rPr>
                <w:color w:val="000000"/>
                <w:sz w:val="20"/>
                <w:szCs w:val="20"/>
                <w:lang w:eastAsia="en-GB"/>
              </w:rPr>
            </w:pPr>
            <w:r w:rsidRPr="001E02BE">
              <w:rPr>
                <w:color w:val="000000"/>
                <w:sz w:val="20"/>
                <w:szCs w:val="20"/>
                <w:lang w:eastAsia="en-GB"/>
              </w:rPr>
              <w:t>3</w:t>
            </w:r>
          </w:p>
        </w:tc>
        <w:tc>
          <w:tcPr>
            <w:tcW w:w="1394" w:type="dxa"/>
            <w:tcBorders>
              <w:left w:val="single" w:sz="12" w:space="0" w:color="auto"/>
            </w:tcBorders>
            <w:shd w:val="clear" w:color="000000" w:fill="FF0000"/>
            <w:noWrap/>
            <w:vAlign w:val="bottom"/>
          </w:tcPr>
          <w:p w14:paraId="5C1DCCD8" w14:textId="77777777" w:rsidR="008A4482" w:rsidRPr="001E02BE" w:rsidRDefault="008A4482" w:rsidP="00CD0D4C">
            <w:pPr>
              <w:rPr>
                <w:color w:val="000000"/>
                <w:sz w:val="20"/>
                <w:szCs w:val="20"/>
                <w:lang w:eastAsia="en-GB"/>
              </w:rPr>
            </w:pPr>
            <w:r w:rsidRPr="009A2F52">
              <w:rPr>
                <w:color w:val="000000"/>
                <w:sz w:val="20"/>
                <w:szCs w:val="20"/>
                <w:lang w:eastAsia="en-GB"/>
              </w:rPr>
              <w:t>Exponential2P</w:t>
            </w:r>
          </w:p>
        </w:tc>
        <w:tc>
          <w:tcPr>
            <w:tcW w:w="1438" w:type="dxa"/>
            <w:shd w:val="clear" w:color="000000" w:fill="FF0000"/>
            <w:noWrap/>
            <w:vAlign w:val="bottom"/>
          </w:tcPr>
          <w:p w14:paraId="7E484F5C" w14:textId="77777777" w:rsidR="008A4482" w:rsidRPr="001E02BE" w:rsidRDefault="008A4482" w:rsidP="00CD0D4C">
            <w:pPr>
              <w:rPr>
                <w:color w:val="000000"/>
                <w:sz w:val="20"/>
                <w:szCs w:val="20"/>
                <w:lang w:eastAsia="en-GB"/>
              </w:rPr>
            </w:pPr>
            <w:r w:rsidRPr="009A2F52">
              <w:rPr>
                <w:color w:val="000000"/>
                <w:sz w:val="20"/>
                <w:szCs w:val="20"/>
                <w:lang w:eastAsia="en-GB"/>
              </w:rPr>
              <w:t>Pearson5</w:t>
            </w:r>
          </w:p>
        </w:tc>
        <w:tc>
          <w:tcPr>
            <w:tcW w:w="1361" w:type="dxa"/>
            <w:shd w:val="clear" w:color="000000" w:fill="FFFF00"/>
            <w:noWrap/>
            <w:vAlign w:val="bottom"/>
          </w:tcPr>
          <w:p w14:paraId="371974E8" w14:textId="77777777" w:rsidR="008A4482" w:rsidRPr="001E02BE" w:rsidRDefault="008A4482" w:rsidP="00CD0D4C">
            <w:pPr>
              <w:rPr>
                <w:color w:val="000000"/>
                <w:sz w:val="20"/>
                <w:szCs w:val="20"/>
                <w:lang w:eastAsia="en-GB"/>
              </w:rPr>
            </w:pPr>
            <w:r w:rsidRPr="009A2F52">
              <w:rPr>
                <w:color w:val="000000"/>
                <w:sz w:val="20"/>
                <w:szCs w:val="20"/>
                <w:lang w:eastAsia="en-GB"/>
              </w:rPr>
              <w:t>InvGaussian</w:t>
            </w:r>
          </w:p>
        </w:tc>
        <w:tc>
          <w:tcPr>
            <w:tcW w:w="1471" w:type="dxa"/>
            <w:shd w:val="clear" w:color="000000" w:fill="FF0000"/>
            <w:noWrap/>
            <w:vAlign w:val="bottom"/>
          </w:tcPr>
          <w:p w14:paraId="66A6C51E" w14:textId="77777777" w:rsidR="008A4482" w:rsidRPr="001E02BE" w:rsidRDefault="008A4482" w:rsidP="00CD0D4C">
            <w:pPr>
              <w:rPr>
                <w:color w:val="000000"/>
                <w:sz w:val="20"/>
                <w:szCs w:val="20"/>
                <w:lang w:eastAsia="en-GB"/>
              </w:rPr>
            </w:pPr>
            <w:r w:rsidRPr="009A2F52">
              <w:rPr>
                <w:color w:val="000000"/>
                <w:sz w:val="20"/>
                <w:szCs w:val="20"/>
                <w:lang w:eastAsia="en-GB"/>
              </w:rPr>
              <w:t>Frechet2P</w:t>
            </w:r>
          </w:p>
        </w:tc>
        <w:tc>
          <w:tcPr>
            <w:tcW w:w="1453" w:type="dxa"/>
            <w:shd w:val="clear" w:color="000000" w:fill="FF0000"/>
            <w:noWrap/>
            <w:vAlign w:val="bottom"/>
          </w:tcPr>
          <w:p w14:paraId="26E4EBC3" w14:textId="77777777" w:rsidR="008A4482" w:rsidRPr="001E02BE" w:rsidRDefault="008A4482" w:rsidP="00CD0D4C">
            <w:pPr>
              <w:rPr>
                <w:color w:val="000000"/>
                <w:sz w:val="20"/>
                <w:szCs w:val="20"/>
                <w:lang w:eastAsia="en-GB"/>
              </w:rPr>
            </w:pPr>
            <w:r w:rsidRPr="009A2F52">
              <w:rPr>
                <w:color w:val="000000"/>
                <w:sz w:val="20"/>
                <w:szCs w:val="20"/>
                <w:lang w:eastAsia="en-GB"/>
              </w:rPr>
              <w:t>Log-Gamma</w:t>
            </w:r>
          </w:p>
        </w:tc>
        <w:tc>
          <w:tcPr>
            <w:tcW w:w="1439" w:type="dxa"/>
            <w:shd w:val="clear" w:color="000000" w:fill="FFFF00"/>
            <w:noWrap/>
            <w:vAlign w:val="bottom"/>
          </w:tcPr>
          <w:p w14:paraId="373565D7" w14:textId="77777777" w:rsidR="008A4482" w:rsidRPr="001E02BE" w:rsidRDefault="008A4482" w:rsidP="00CD0D4C">
            <w:pPr>
              <w:rPr>
                <w:color w:val="000000"/>
                <w:sz w:val="20"/>
                <w:szCs w:val="20"/>
                <w:lang w:eastAsia="en-GB"/>
              </w:rPr>
            </w:pPr>
            <w:r w:rsidRPr="009A2F52">
              <w:rPr>
                <w:color w:val="000000"/>
                <w:sz w:val="20"/>
                <w:szCs w:val="20"/>
                <w:lang w:eastAsia="en-GB"/>
              </w:rPr>
              <w:t>InvGaussian</w:t>
            </w:r>
          </w:p>
        </w:tc>
      </w:tr>
      <w:tr w:rsidR="008A4482" w:rsidRPr="001E02BE" w14:paraId="3E6990B6" w14:textId="77777777" w:rsidTr="00CD0D4C">
        <w:trPr>
          <w:trHeight w:val="300"/>
          <w:jc w:val="center"/>
        </w:trPr>
        <w:tc>
          <w:tcPr>
            <w:tcW w:w="850" w:type="dxa"/>
            <w:vMerge w:val="restart"/>
            <w:shd w:val="clear" w:color="auto" w:fill="auto"/>
            <w:noWrap/>
            <w:vAlign w:val="center"/>
            <w:hideMark/>
          </w:tcPr>
          <w:p w14:paraId="4B14E9C4" w14:textId="77777777" w:rsidR="008A4482" w:rsidRPr="001E02BE" w:rsidRDefault="008A4482" w:rsidP="00CD0D4C">
            <w:pPr>
              <w:jc w:val="center"/>
              <w:rPr>
                <w:color w:val="000000"/>
                <w:sz w:val="20"/>
                <w:szCs w:val="20"/>
                <w:lang w:eastAsia="en-GB"/>
              </w:rPr>
            </w:pPr>
            <w:r w:rsidRPr="001E02BE">
              <w:rPr>
                <w:color w:val="000000"/>
                <w:sz w:val="20"/>
                <w:szCs w:val="20"/>
                <w:lang w:eastAsia="en-GB"/>
              </w:rPr>
              <w:t>3P</w:t>
            </w:r>
          </w:p>
        </w:tc>
        <w:tc>
          <w:tcPr>
            <w:tcW w:w="427" w:type="dxa"/>
            <w:tcBorders>
              <w:right w:val="single" w:sz="12" w:space="0" w:color="auto"/>
            </w:tcBorders>
            <w:shd w:val="clear" w:color="auto" w:fill="auto"/>
            <w:noWrap/>
            <w:vAlign w:val="center"/>
            <w:hideMark/>
          </w:tcPr>
          <w:p w14:paraId="7C58E3F5" w14:textId="77777777" w:rsidR="008A4482" w:rsidRPr="001E02BE" w:rsidRDefault="008A4482" w:rsidP="00CD0D4C">
            <w:pPr>
              <w:jc w:val="center"/>
              <w:rPr>
                <w:color w:val="000000"/>
                <w:sz w:val="20"/>
                <w:szCs w:val="20"/>
                <w:lang w:eastAsia="en-GB"/>
              </w:rPr>
            </w:pPr>
            <w:r w:rsidRPr="001E02BE">
              <w:rPr>
                <w:color w:val="000000"/>
                <w:sz w:val="20"/>
                <w:szCs w:val="20"/>
                <w:lang w:eastAsia="en-GB"/>
              </w:rPr>
              <w:t>1</w:t>
            </w:r>
          </w:p>
        </w:tc>
        <w:tc>
          <w:tcPr>
            <w:tcW w:w="1394" w:type="dxa"/>
            <w:tcBorders>
              <w:left w:val="single" w:sz="12" w:space="0" w:color="auto"/>
            </w:tcBorders>
            <w:shd w:val="clear" w:color="000000" w:fill="FF0000"/>
            <w:noWrap/>
            <w:vAlign w:val="bottom"/>
          </w:tcPr>
          <w:p w14:paraId="792E3373" w14:textId="77777777" w:rsidR="008A4482" w:rsidRPr="001E02BE" w:rsidRDefault="008A4482" w:rsidP="00CD0D4C">
            <w:pPr>
              <w:rPr>
                <w:color w:val="000000"/>
                <w:sz w:val="20"/>
                <w:szCs w:val="20"/>
                <w:lang w:eastAsia="en-GB"/>
              </w:rPr>
            </w:pPr>
            <w:r w:rsidRPr="009A2F52">
              <w:rPr>
                <w:color w:val="000000"/>
                <w:sz w:val="20"/>
                <w:szCs w:val="20"/>
                <w:lang w:eastAsia="en-GB"/>
              </w:rPr>
              <w:t>PowerFun</w:t>
            </w:r>
          </w:p>
        </w:tc>
        <w:tc>
          <w:tcPr>
            <w:tcW w:w="1438" w:type="dxa"/>
            <w:shd w:val="clear" w:color="000000" w:fill="FF0000"/>
            <w:noWrap/>
            <w:vAlign w:val="bottom"/>
          </w:tcPr>
          <w:p w14:paraId="7C78AFF2" w14:textId="0224CFDB" w:rsidR="008A4482" w:rsidRPr="001E02BE" w:rsidRDefault="005F7EE8" w:rsidP="00CD0D4C">
            <w:pPr>
              <w:rPr>
                <w:color w:val="000000"/>
                <w:sz w:val="20"/>
                <w:szCs w:val="20"/>
                <w:lang w:eastAsia="en-GB"/>
              </w:rPr>
            </w:pPr>
            <w:r>
              <w:rPr>
                <w:color w:val="000000"/>
                <w:sz w:val="20"/>
                <w:szCs w:val="20"/>
                <w:lang w:eastAsia="en-GB"/>
              </w:rPr>
              <w:t>Log-Log</w:t>
            </w:r>
          </w:p>
        </w:tc>
        <w:tc>
          <w:tcPr>
            <w:tcW w:w="1361" w:type="dxa"/>
            <w:shd w:val="clear" w:color="000000" w:fill="FFFF00"/>
            <w:noWrap/>
            <w:vAlign w:val="bottom"/>
          </w:tcPr>
          <w:p w14:paraId="3D02C9C8" w14:textId="77777777" w:rsidR="008A4482" w:rsidRPr="001E02BE" w:rsidRDefault="008A4482" w:rsidP="00CD0D4C">
            <w:pPr>
              <w:rPr>
                <w:color w:val="000000"/>
                <w:sz w:val="20"/>
                <w:szCs w:val="20"/>
                <w:lang w:eastAsia="en-GB"/>
              </w:rPr>
            </w:pPr>
            <w:r w:rsidRPr="009A2F52">
              <w:rPr>
                <w:color w:val="000000"/>
                <w:sz w:val="20"/>
                <w:szCs w:val="20"/>
                <w:lang w:eastAsia="en-GB"/>
              </w:rPr>
              <w:t>Burr</w:t>
            </w:r>
          </w:p>
        </w:tc>
        <w:tc>
          <w:tcPr>
            <w:tcW w:w="1471" w:type="dxa"/>
            <w:shd w:val="clear" w:color="000000" w:fill="FF0000"/>
            <w:noWrap/>
            <w:vAlign w:val="bottom"/>
          </w:tcPr>
          <w:p w14:paraId="2F03C2AB" w14:textId="77777777" w:rsidR="008A4482" w:rsidRPr="001E02BE" w:rsidRDefault="008A4482" w:rsidP="00CD0D4C">
            <w:pPr>
              <w:rPr>
                <w:color w:val="000000"/>
                <w:sz w:val="20"/>
                <w:szCs w:val="20"/>
                <w:lang w:eastAsia="en-GB"/>
              </w:rPr>
            </w:pPr>
            <w:r w:rsidRPr="009A2F52">
              <w:rPr>
                <w:color w:val="000000"/>
                <w:sz w:val="20"/>
                <w:szCs w:val="20"/>
                <w:lang w:eastAsia="en-GB"/>
              </w:rPr>
              <w:t>Burr</w:t>
            </w:r>
          </w:p>
        </w:tc>
        <w:tc>
          <w:tcPr>
            <w:tcW w:w="1453" w:type="dxa"/>
            <w:shd w:val="clear" w:color="000000" w:fill="FFFF00"/>
            <w:noWrap/>
            <w:vAlign w:val="bottom"/>
          </w:tcPr>
          <w:p w14:paraId="3E4FD8C3" w14:textId="77777777" w:rsidR="008A4482" w:rsidRPr="001E02BE" w:rsidRDefault="008A4482" w:rsidP="00CD0D4C">
            <w:pPr>
              <w:rPr>
                <w:color w:val="000000"/>
                <w:sz w:val="20"/>
                <w:szCs w:val="20"/>
                <w:lang w:eastAsia="en-GB"/>
              </w:rPr>
            </w:pPr>
            <w:r w:rsidRPr="009A2F52">
              <w:rPr>
                <w:color w:val="000000"/>
                <w:sz w:val="20"/>
                <w:szCs w:val="20"/>
                <w:lang w:eastAsia="en-GB"/>
              </w:rPr>
              <w:t>Burr</w:t>
            </w:r>
          </w:p>
        </w:tc>
        <w:tc>
          <w:tcPr>
            <w:tcW w:w="1439" w:type="dxa"/>
            <w:shd w:val="clear" w:color="000000" w:fill="92D050"/>
            <w:noWrap/>
            <w:vAlign w:val="bottom"/>
          </w:tcPr>
          <w:p w14:paraId="183B84FD" w14:textId="77777777" w:rsidR="008A4482" w:rsidRPr="001E02BE" w:rsidRDefault="008A4482" w:rsidP="00CD0D4C">
            <w:pPr>
              <w:rPr>
                <w:color w:val="000000"/>
                <w:sz w:val="20"/>
                <w:szCs w:val="20"/>
                <w:lang w:eastAsia="en-GB"/>
              </w:rPr>
            </w:pPr>
            <w:r w:rsidRPr="009A2F52">
              <w:rPr>
                <w:color w:val="000000"/>
                <w:sz w:val="20"/>
                <w:szCs w:val="20"/>
                <w:lang w:eastAsia="en-GB"/>
              </w:rPr>
              <w:t>GenPareto</w:t>
            </w:r>
          </w:p>
        </w:tc>
      </w:tr>
      <w:tr w:rsidR="008A4482" w:rsidRPr="001E02BE" w14:paraId="6B103A03" w14:textId="77777777" w:rsidTr="00CD0D4C">
        <w:trPr>
          <w:trHeight w:val="300"/>
          <w:jc w:val="center"/>
        </w:trPr>
        <w:tc>
          <w:tcPr>
            <w:tcW w:w="850" w:type="dxa"/>
            <w:vMerge/>
            <w:vAlign w:val="center"/>
            <w:hideMark/>
          </w:tcPr>
          <w:p w14:paraId="72E175CC" w14:textId="77777777" w:rsidR="008A4482" w:rsidRPr="001E02BE" w:rsidRDefault="008A4482" w:rsidP="00CD0D4C">
            <w:pPr>
              <w:rPr>
                <w:color w:val="000000"/>
                <w:sz w:val="20"/>
                <w:szCs w:val="20"/>
                <w:lang w:eastAsia="en-GB"/>
              </w:rPr>
            </w:pPr>
          </w:p>
        </w:tc>
        <w:tc>
          <w:tcPr>
            <w:tcW w:w="427" w:type="dxa"/>
            <w:tcBorders>
              <w:right w:val="single" w:sz="12" w:space="0" w:color="auto"/>
            </w:tcBorders>
            <w:shd w:val="clear" w:color="auto" w:fill="auto"/>
            <w:noWrap/>
            <w:vAlign w:val="center"/>
            <w:hideMark/>
          </w:tcPr>
          <w:p w14:paraId="4E711196" w14:textId="77777777" w:rsidR="008A4482" w:rsidRPr="001E02BE" w:rsidRDefault="008A4482" w:rsidP="00CD0D4C">
            <w:pPr>
              <w:jc w:val="center"/>
              <w:rPr>
                <w:color w:val="000000"/>
                <w:sz w:val="20"/>
                <w:szCs w:val="20"/>
                <w:lang w:eastAsia="en-GB"/>
              </w:rPr>
            </w:pPr>
            <w:r w:rsidRPr="001E02BE">
              <w:rPr>
                <w:color w:val="000000"/>
                <w:sz w:val="20"/>
                <w:szCs w:val="20"/>
                <w:lang w:eastAsia="en-GB"/>
              </w:rPr>
              <w:t>2</w:t>
            </w:r>
          </w:p>
        </w:tc>
        <w:tc>
          <w:tcPr>
            <w:tcW w:w="1394" w:type="dxa"/>
            <w:tcBorders>
              <w:left w:val="single" w:sz="12" w:space="0" w:color="auto"/>
            </w:tcBorders>
            <w:shd w:val="clear" w:color="000000" w:fill="FF0000"/>
            <w:noWrap/>
            <w:vAlign w:val="bottom"/>
          </w:tcPr>
          <w:p w14:paraId="62BC98B5" w14:textId="77777777" w:rsidR="008A4482" w:rsidRPr="001E02BE" w:rsidRDefault="008A4482" w:rsidP="00CD0D4C">
            <w:pPr>
              <w:rPr>
                <w:color w:val="000000"/>
                <w:sz w:val="20"/>
                <w:szCs w:val="20"/>
                <w:lang w:eastAsia="en-GB"/>
              </w:rPr>
            </w:pPr>
            <w:r w:rsidRPr="009A2F52">
              <w:rPr>
                <w:color w:val="000000"/>
                <w:sz w:val="20"/>
                <w:szCs w:val="20"/>
                <w:lang w:eastAsia="en-GB"/>
              </w:rPr>
              <w:t>GenPareto</w:t>
            </w:r>
          </w:p>
        </w:tc>
        <w:tc>
          <w:tcPr>
            <w:tcW w:w="1438" w:type="dxa"/>
            <w:shd w:val="clear" w:color="000000" w:fill="FF0000"/>
            <w:noWrap/>
            <w:vAlign w:val="bottom"/>
          </w:tcPr>
          <w:p w14:paraId="783B4333" w14:textId="77777777" w:rsidR="008A4482" w:rsidRPr="001E02BE" w:rsidRDefault="008A4482" w:rsidP="00CD0D4C">
            <w:pPr>
              <w:rPr>
                <w:color w:val="000000"/>
                <w:sz w:val="20"/>
                <w:szCs w:val="20"/>
                <w:lang w:eastAsia="en-GB"/>
              </w:rPr>
            </w:pPr>
            <w:r w:rsidRPr="009A2F52">
              <w:rPr>
                <w:color w:val="000000"/>
                <w:sz w:val="20"/>
                <w:szCs w:val="20"/>
                <w:lang w:eastAsia="en-GB"/>
              </w:rPr>
              <w:t>GenPareto</w:t>
            </w:r>
          </w:p>
        </w:tc>
        <w:tc>
          <w:tcPr>
            <w:tcW w:w="1361" w:type="dxa"/>
            <w:shd w:val="clear" w:color="000000" w:fill="FFFF00"/>
            <w:noWrap/>
            <w:vAlign w:val="bottom"/>
          </w:tcPr>
          <w:p w14:paraId="148DE781" w14:textId="77777777" w:rsidR="008A4482" w:rsidRPr="001E02BE" w:rsidRDefault="008A4482" w:rsidP="00CD0D4C">
            <w:pPr>
              <w:rPr>
                <w:color w:val="000000"/>
                <w:sz w:val="20"/>
                <w:szCs w:val="20"/>
                <w:lang w:eastAsia="en-GB"/>
              </w:rPr>
            </w:pPr>
            <w:r w:rsidRPr="009A2F52">
              <w:rPr>
                <w:color w:val="000000"/>
                <w:sz w:val="20"/>
                <w:szCs w:val="20"/>
                <w:lang w:eastAsia="en-GB"/>
              </w:rPr>
              <w:t>GenPareto</w:t>
            </w:r>
          </w:p>
        </w:tc>
        <w:tc>
          <w:tcPr>
            <w:tcW w:w="1471" w:type="dxa"/>
            <w:shd w:val="clear" w:color="000000" w:fill="FF0000"/>
            <w:noWrap/>
            <w:vAlign w:val="bottom"/>
          </w:tcPr>
          <w:p w14:paraId="22F6E99A" w14:textId="77777777" w:rsidR="008A4482" w:rsidRPr="001E02BE" w:rsidRDefault="008A4482" w:rsidP="00CD0D4C">
            <w:pPr>
              <w:rPr>
                <w:color w:val="000000"/>
                <w:sz w:val="20"/>
                <w:szCs w:val="20"/>
                <w:lang w:eastAsia="en-GB"/>
              </w:rPr>
            </w:pPr>
            <w:r w:rsidRPr="009A2F52">
              <w:rPr>
                <w:color w:val="000000"/>
                <w:sz w:val="20"/>
                <w:szCs w:val="20"/>
                <w:lang w:eastAsia="en-GB"/>
              </w:rPr>
              <w:t>Frechet3P</w:t>
            </w:r>
          </w:p>
        </w:tc>
        <w:tc>
          <w:tcPr>
            <w:tcW w:w="1453" w:type="dxa"/>
            <w:shd w:val="clear" w:color="000000" w:fill="FF0000"/>
            <w:noWrap/>
            <w:vAlign w:val="bottom"/>
          </w:tcPr>
          <w:p w14:paraId="756C7316" w14:textId="77777777" w:rsidR="008A4482" w:rsidRPr="001E02BE" w:rsidRDefault="008A4482" w:rsidP="00CD0D4C">
            <w:pPr>
              <w:rPr>
                <w:color w:val="000000"/>
                <w:sz w:val="20"/>
                <w:szCs w:val="20"/>
                <w:lang w:eastAsia="en-GB"/>
              </w:rPr>
            </w:pPr>
            <w:r w:rsidRPr="009A2F52">
              <w:rPr>
                <w:color w:val="000000"/>
                <w:sz w:val="20"/>
                <w:szCs w:val="20"/>
                <w:lang w:eastAsia="en-GB"/>
              </w:rPr>
              <w:t>GenPareto</w:t>
            </w:r>
          </w:p>
        </w:tc>
        <w:tc>
          <w:tcPr>
            <w:tcW w:w="1439" w:type="dxa"/>
            <w:shd w:val="clear" w:color="000000" w:fill="FFFF00"/>
            <w:noWrap/>
            <w:vAlign w:val="bottom"/>
          </w:tcPr>
          <w:p w14:paraId="5C881165" w14:textId="77777777" w:rsidR="008A4482" w:rsidRPr="001E02BE" w:rsidRDefault="008A4482" w:rsidP="00CD0D4C">
            <w:pPr>
              <w:rPr>
                <w:color w:val="000000"/>
                <w:sz w:val="20"/>
                <w:szCs w:val="20"/>
                <w:lang w:eastAsia="en-GB"/>
              </w:rPr>
            </w:pPr>
            <w:r w:rsidRPr="009A2F52">
              <w:rPr>
                <w:color w:val="000000"/>
                <w:sz w:val="20"/>
                <w:szCs w:val="20"/>
                <w:lang w:eastAsia="en-GB"/>
              </w:rPr>
              <w:t>FatiqueLife</w:t>
            </w:r>
          </w:p>
        </w:tc>
      </w:tr>
      <w:tr w:rsidR="008A4482" w:rsidRPr="001E02BE" w14:paraId="322745E4" w14:textId="77777777" w:rsidTr="00CD0D4C">
        <w:trPr>
          <w:trHeight w:val="300"/>
          <w:jc w:val="center"/>
        </w:trPr>
        <w:tc>
          <w:tcPr>
            <w:tcW w:w="850" w:type="dxa"/>
            <w:vMerge/>
            <w:vAlign w:val="center"/>
            <w:hideMark/>
          </w:tcPr>
          <w:p w14:paraId="688E7BA0" w14:textId="77777777" w:rsidR="008A4482" w:rsidRPr="001E02BE" w:rsidRDefault="008A4482" w:rsidP="00CD0D4C">
            <w:pPr>
              <w:rPr>
                <w:color w:val="000000"/>
                <w:sz w:val="20"/>
                <w:szCs w:val="20"/>
                <w:lang w:eastAsia="en-GB"/>
              </w:rPr>
            </w:pPr>
          </w:p>
        </w:tc>
        <w:tc>
          <w:tcPr>
            <w:tcW w:w="427" w:type="dxa"/>
            <w:tcBorders>
              <w:right w:val="single" w:sz="12" w:space="0" w:color="auto"/>
            </w:tcBorders>
            <w:shd w:val="clear" w:color="auto" w:fill="auto"/>
            <w:noWrap/>
            <w:vAlign w:val="center"/>
            <w:hideMark/>
          </w:tcPr>
          <w:p w14:paraId="3D2990C0" w14:textId="77777777" w:rsidR="008A4482" w:rsidRPr="001E02BE" w:rsidRDefault="008A4482" w:rsidP="00CD0D4C">
            <w:pPr>
              <w:jc w:val="center"/>
              <w:rPr>
                <w:color w:val="000000"/>
                <w:sz w:val="20"/>
                <w:szCs w:val="20"/>
                <w:lang w:eastAsia="en-GB"/>
              </w:rPr>
            </w:pPr>
            <w:r w:rsidRPr="001E02BE">
              <w:rPr>
                <w:color w:val="000000"/>
                <w:sz w:val="20"/>
                <w:szCs w:val="20"/>
                <w:lang w:eastAsia="en-GB"/>
              </w:rPr>
              <w:t>3</w:t>
            </w:r>
          </w:p>
        </w:tc>
        <w:tc>
          <w:tcPr>
            <w:tcW w:w="1394" w:type="dxa"/>
            <w:tcBorders>
              <w:left w:val="single" w:sz="12" w:space="0" w:color="auto"/>
            </w:tcBorders>
            <w:shd w:val="clear" w:color="000000" w:fill="FF0000"/>
            <w:noWrap/>
            <w:vAlign w:val="bottom"/>
          </w:tcPr>
          <w:p w14:paraId="7EA2F79A" w14:textId="77777777" w:rsidR="008A4482" w:rsidRPr="001E02BE" w:rsidRDefault="008A4482" w:rsidP="00CD0D4C">
            <w:pPr>
              <w:rPr>
                <w:color w:val="000000"/>
                <w:sz w:val="20"/>
                <w:szCs w:val="20"/>
                <w:lang w:eastAsia="en-GB"/>
              </w:rPr>
            </w:pPr>
            <w:r w:rsidRPr="009A2F52">
              <w:rPr>
                <w:color w:val="000000"/>
                <w:sz w:val="20"/>
                <w:szCs w:val="20"/>
                <w:lang w:eastAsia="en-GB"/>
              </w:rPr>
              <w:t>Error</w:t>
            </w:r>
          </w:p>
        </w:tc>
        <w:tc>
          <w:tcPr>
            <w:tcW w:w="1438" w:type="dxa"/>
            <w:shd w:val="clear" w:color="000000" w:fill="FF0000"/>
            <w:noWrap/>
            <w:vAlign w:val="bottom"/>
          </w:tcPr>
          <w:p w14:paraId="4D01D7B0" w14:textId="77777777" w:rsidR="008A4482" w:rsidRPr="001E02BE" w:rsidRDefault="008A4482" w:rsidP="00CD0D4C">
            <w:pPr>
              <w:rPr>
                <w:color w:val="000000"/>
                <w:sz w:val="20"/>
                <w:szCs w:val="20"/>
                <w:lang w:eastAsia="en-GB"/>
              </w:rPr>
            </w:pPr>
            <w:r w:rsidRPr="009A2F52">
              <w:rPr>
                <w:color w:val="000000"/>
                <w:sz w:val="20"/>
                <w:szCs w:val="20"/>
                <w:lang w:eastAsia="en-GB"/>
              </w:rPr>
              <w:t>Burr</w:t>
            </w:r>
          </w:p>
        </w:tc>
        <w:tc>
          <w:tcPr>
            <w:tcW w:w="1361" w:type="dxa"/>
            <w:shd w:val="clear" w:color="000000" w:fill="FFFF00"/>
            <w:noWrap/>
            <w:vAlign w:val="bottom"/>
          </w:tcPr>
          <w:p w14:paraId="5ABC67CF" w14:textId="06B35E1B" w:rsidR="008A4482" w:rsidRPr="001E02BE" w:rsidRDefault="005F7EE8" w:rsidP="00CD0D4C">
            <w:pPr>
              <w:rPr>
                <w:color w:val="000000"/>
                <w:sz w:val="20"/>
                <w:szCs w:val="20"/>
                <w:lang w:eastAsia="en-GB"/>
              </w:rPr>
            </w:pPr>
            <w:r>
              <w:rPr>
                <w:color w:val="000000"/>
                <w:sz w:val="20"/>
                <w:szCs w:val="20"/>
                <w:lang w:eastAsia="en-GB"/>
              </w:rPr>
              <w:t>Log-Log</w:t>
            </w:r>
          </w:p>
        </w:tc>
        <w:tc>
          <w:tcPr>
            <w:tcW w:w="1471" w:type="dxa"/>
            <w:shd w:val="clear" w:color="000000" w:fill="FF0000"/>
            <w:noWrap/>
            <w:vAlign w:val="bottom"/>
          </w:tcPr>
          <w:p w14:paraId="08E7471F" w14:textId="77777777" w:rsidR="008A4482" w:rsidRPr="001E02BE" w:rsidRDefault="008A4482" w:rsidP="00CD0D4C">
            <w:pPr>
              <w:rPr>
                <w:color w:val="000000"/>
                <w:sz w:val="20"/>
                <w:szCs w:val="20"/>
                <w:lang w:eastAsia="en-GB"/>
              </w:rPr>
            </w:pPr>
            <w:r w:rsidRPr="009A2F52">
              <w:rPr>
                <w:color w:val="000000"/>
                <w:sz w:val="20"/>
                <w:szCs w:val="20"/>
                <w:lang w:eastAsia="en-GB"/>
              </w:rPr>
              <w:t>Pearson5</w:t>
            </w:r>
          </w:p>
        </w:tc>
        <w:tc>
          <w:tcPr>
            <w:tcW w:w="1453" w:type="dxa"/>
            <w:shd w:val="clear" w:color="000000" w:fill="FFFF00"/>
            <w:noWrap/>
            <w:vAlign w:val="bottom"/>
          </w:tcPr>
          <w:p w14:paraId="2BA0185A" w14:textId="77777777" w:rsidR="008A4482" w:rsidRPr="001E02BE" w:rsidRDefault="008A4482" w:rsidP="00CD0D4C">
            <w:pPr>
              <w:rPr>
                <w:color w:val="000000"/>
                <w:sz w:val="20"/>
                <w:szCs w:val="20"/>
                <w:lang w:eastAsia="en-GB"/>
              </w:rPr>
            </w:pPr>
            <w:r w:rsidRPr="009A2F52">
              <w:rPr>
                <w:color w:val="000000"/>
                <w:sz w:val="20"/>
                <w:szCs w:val="20"/>
                <w:lang w:eastAsia="en-GB"/>
              </w:rPr>
              <w:t>Dagum</w:t>
            </w:r>
          </w:p>
        </w:tc>
        <w:tc>
          <w:tcPr>
            <w:tcW w:w="1439" w:type="dxa"/>
            <w:shd w:val="clear" w:color="000000" w:fill="FFFF00"/>
            <w:noWrap/>
            <w:vAlign w:val="bottom"/>
          </w:tcPr>
          <w:p w14:paraId="37D2EEFE" w14:textId="77777777" w:rsidR="008A4482" w:rsidRPr="001E02BE" w:rsidRDefault="008A4482" w:rsidP="00CD0D4C">
            <w:pPr>
              <w:rPr>
                <w:color w:val="000000"/>
                <w:sz w:val="20"/>
                <w:szCs w:val="20"/>
                <w:lang w:eastAsia="en-GB"/>
              </w:rPr>
            </w:pPr>
            <w:r w:rsidRPr="009A2F52">
              <w:rPr>
                <w:color w:val="000000"/>
                <w:sz w:val="20"/>
                <w:szCs w:val="20"/>
                <w:lang w:eastAsia="en-GB"/>
              </w:rPr>
              <w:t>Weibull3P</w:t>
            </w:r>
          </w:p>
        </w:tc>
      </w:tr>
    </w:tbl>
    <w:p w14:paraId="27B0F779" w14:textId="6F7FFE41" w:rsidR="008A4482" w:rsidRDefault="008A4482" w:rsidP="008A4482">
      <w:pPr>
        <w:rPr>
          <w:sz w:val="20"/>
          <w:szCs w:val="20"/>
        </w:rPr>
      </w:pPr>
    </w:p>
    <w:p w14:paraId="1C49F26F" w14:textId="01F096EE" w:rsidR="00FD4C08" w:rsidRDefault="00FD4C08" w:rsidP="00FD4C08">
      <w:pPr>
        <w:pStyle w:val="BodyText"/>
        <w:ind w:left="213" w:right="209"/>
        <w:jc w:val="both"/>
      </w:pPr>
      <w:r w:rsidRPr="00FD4C08">
        <w:t xml:space="preserve">Yellow cells indicate problems with </w:t>
      </w:r>
      <w:r w:rsidR="000432C2">
        <w:t xml:space="preserve">the application of </w:t>
      </w:r>
      <w:r w:rsidRPr="00FD4C08">
        <w:t xml:space="preserve">statistical tests, but they can be easily overcome by changing the statistical test, or possibly by lowering the </w:t>
      </w:r>
      <w:r w:rsidR="00B051BD">
        <w:t>chosen</w:t>
      </w:r>
      <w:r w:rsidRPr="00FD4C08">
        <w:t xml:space="preserve"> significance level. Depending on the type of research being conducted, it is possible, for example, to choose the AD test as the leading test, instead of the KS test. Decreasing the </w:t>
      </w:r>
      <w:r w:rsidR="006D6A65">
        <w:t>value</w:t>
      </w:r>
      <w:r w:rsidRPr="00FD4C08">
        <w:t xml:space="preserve"> of significance level allows the null hypothesis to be rejected. However, lowering the significance level reduces the probability of the occurrence of a Type I Error, i.e., it is more difficult to reject the null hypothesis in case it is not true.</w:t>
      </w:r>
    </w:p>
    <w:p w14:paraId="5C8B2BB4" w14:textId="6565B0DE" w:rsidR="00632A06" w:rsidRPr="001E02BE" w:rsidRDefault="00632A06" w:rsidP="00FD4C08">
      <w:pPr>
        <w:pStyle w:val="BodyText"/>
        <w:ind w:left="213" w:right="209"/>
        <w:jc w:val="both"/>
      </w:pPr>
      <w:r w:rsidRPr="00632A06">
        <w:t>The empirical database related to CuAlNi alloy and its corrosive behavior in all three marine environments shows the most stable behavior when all three considered alloys are compared</w:t>
      </w:r>
      <w:r w:rsidR="006D6A65">
        <w:t>, and thus, i</w:t>
      </w:r>
      <w:r w:rsidRPr="00632A06">
        <w:t xml:space="preserve">nserting artificially generated data into the existing empirical database for CuAlNi alloy does not produce significant problems </w:t>
      </w:r>
      <w:r w:rsidR="00AB6291">
        <w:t>concerning</w:t>
      </w:r>
      <w:r w:rsidRPr="00632A06">
        <w:t xml:space="preserve"> the process of fitting theoretical distributions into the resulting extended databases. With small interventions over the formed extended databases, very reliable results of fitting continuous distributions can be obtained. A characteristic result was obtained for 18 months of exposure to the tide, where all statistical tests indicated that the null hypothesis should be rejected.</w:t>
      </w:r>
      <w:r w:rsidR="00CA182D">
        <w:t xml:space="preserve"> </w:t>
      </w:r>
      <w:r w:rsidR="00CA182D" w:rsidRPr="00CA182D">
        <w:t>The influence of changing sea level with the additional influence of air proves to be the most dominant factor in the occurrence of corrosive processes. This is the characteristic behavior in the case of CuAlNi alloy as well, which results in a complex data structure of the formed extended database. Even small interventions on such measurements significantly change the image of the corresponding histograms of frequencies of corrosion depth values. In particular, in CuAlNi alloys, several p</w:t>
      </w:r>
      <w:r w:rsidR="001E2C5A">
        <w:t>eaks</w:t>
      </w:r>
      <w:r w:rsidR="00CA182D" w:rsidRPr="00CA182D">
        <w:t xml:space="preserve"> appear in histograms due to redundant values of corrosion depth. By simply deleting these multiple values, the problem of fitting theoretical distributions is eliminated, and statistical tests show that the selected best distributions fit well into the observed values of corrosion depth.</w:t>
      </w:r>
    </w:p>
    <w:p w14:paraId="4D118404" w14:textId="431F3A22" w:rsidR="003B40AF" w:rsidRDefault="000427AF" w:rsidP="00905019">
      <w:pPr>
        <w:pStyle w:val="BodyText"/>
        <w:ind w:left="213" w:right="209"/>
        <w:jc w:val="both"/>
      </w:pPr>
      <w:r w:rsidRPr="000427AF">
        <w:t xml:space="preserve">A large number of red fields occur primarily in </w:t>
      </w:r>
      <w:r w:rsidR="006D6A65">
        <w:t xml:space="preserve">extended databases related to the </w:t>
      </w:r>
      <w:r w:rsidRPr="000427AF">
        <w:t xml:space="preserve">NiTi alloys. </w:t>
      </w:r>
      <w:r w:rsidR="006D6A65" w:rsidRPr="006D6A65">
        <w:t xml:space="preserve">As it is already mentioned, the reason for this is the very complex corrosive behavior of these alloys. The increase in the number of </w:t>
      </w:r>
      <w:r w:rsidR="006D6A65" w:rsidRPr="006D6A65">
        <w:lastRenderedPageBreak/>
        <w:t>considered data further complicates the analysis of the formed extended databases. In the case of NiTi alloys, the proposed statistical tests can hardly be applied in all cases.</w:t>
      </w:r>
      <w:r w:rsidRPr="000427AF">
        <w:t xml:space="preserve"> The reason for this is the large number of outliers detected in the empirical data. The insertion of new data further increases the frequency of these non-standard corrosion depth values, resulting in the problematic fitting of theoretical distributions into extended databases. In addition, many redundant data w</w:t>
      </w:r>
      <w:r w:rsidR="001E0A32">
        <w:t>ere</w:t>
      </w:r>
      <w:r w:rsidRPr="000427AF">
        <w:t xml:space="preserve"> detected, which significantly increases the frequencies of individual corrosion depth values. This increase in frequencies affects the structure of the histogram that describes the observed data. </w:t>
      </w:r>
      <w:r w:rsidR="00DB11B2" w:rsidRPr="00DB11B2">
        <w:t xml:space="preserve">The associated histograms show a tendency of very high bars for individual values of corrosion depth, which makes it almost impossible to fit standard </w:t>
      </w:r>
      <w:r w:rsidR="006D6A65">
        <w:t>shapes</w:t>
      </w:r>
      <w:r w:rsidR="00DB11B2" w:rsidRPr="00DB11B2">
        <w:t xml:space="preserve"> of theoretical distributions into the formed histograms.</w:t>
      </w:r>
      <w:r w:rsidR="00DB11B2">
        <w:t xml:space="preserve"> </w:t>
      </w:r>
      <w:r w:rsidRPr="000427AF">
        <w:t>To overcome this problem, it is necessary to implement redundant data reduction techniques and eliminate outliers before inserting synthetic data into empirical databases. In addition, for alloys that show such complicated corrosive properties as NiTi alloys, it is necessary to conduct specific research based on extreme value theory methodologies.</w:t>
      </w:r>
    </w:p>
    <w:p w14:paraId="61FC82F5" w14:textId="77777777" w:rsidR="0073339E" w:rsidRDefault="0073339E" w:rsidP="00905019">
      <w:pPr>
        <w:pStyle w:val="BodyText"/>
        <w:ind w:left="213" w:right="209"/>
        <w:jc w:val="both"/>
      </w:pPr>
    </w:p>
    <w:p w14:paraId="64ACD64B" w14:textId="46A9FE50" w:rsidR="00F0719D" w:rsidRDefault="00F0719D">
      <w:pPr>
        <w:ind w:left="213"/>
        <w:rPr>
          <w:i/>
          <w:sz w:val="20"/>
        </w:rPr>
      </w:pPr>
    </w:p>
    <w:p w14:paraId="5AC926AA" w14:textId="77777777" w:rsidR="00F0719D" w:rsidRDefault="0051672C">
      <w:pPr>
        <w:pStyle w:val="Heading1"/>
        <w:numPr>
          <w:ilvl w:val="0"/>
          <w:numId w:val="2"/>
        </w:numPr>
        <w:tabs>
          <w:tab w:val="left" w:pos="435"/>
        </w:tabs>
        <w:ind w:hanging="222"/>
      </w:pPr>
      <w:r>
        <w:t>CONCLUSION</w:t>
      </w:r>
    </w:p>
    <w:p w14:paraId="71DD33CD" w14:textId="77777777" w:rsidR="00F0719D" w:rsidRDefault="00F0719D">
      <w:pPr>
        <w:pStyle w:val="BodyText"/>
        <w:spacing w:before="8"/>
        <w:rPr>
          <w:b/>
          <w:sz w:val="19"/>
        </w:rPr>
      </w:pPr>
    </w:p>
    <w:p w14:paraId="3F263FCC" w14:textId="20060C6F" w:rsidR="000A1077" w:rsidRDefault="000A1077" w:rsidP="00DB767A">
      <w:pPr>
        <w:pStyle w:val="BodyText"/>
        <w:ind w:left="213" w:right="209"/>
        <w:jc w:val="both"/>
      </w:pPr>
      <w:r w:rsidRPr="000A1077">
        <w:t xml:space="preserve">Some techniques of data analysis and modeling of physical processes require a large amount of empirical data, which are often inaccessible to researchers. This group of important physical processes includes the corrosive processes of various metals and alloys. Focused ion beam techniques for measuring the depth of corrosion due to the </w:t>
      </w:r>
      <w:r w:rsidR="0057356F" w:rsidRPr="000A1077">
        <w:t>high</w:t>
      </w:r>
      <w:r w:rsidR="001E0A32">
        <w:t>-</w:t>
      </w:r>
      <w:r w:rsidR="0057356F" w:rsidRPr="000A1077">
        <w:t>cost</w:t>
      </w:r>
      <w:r w:rsidR="006D6A65">
        <w:t>,</w:t>
      </w:r>
      <w:r w:rsidRPr="000A1077">
        <w:t xml:space="preserve"> limit the number of available empirical data to interested researchers conducting experiments on metal samples. On the other hand, researchers often need large databases that contain significantly more realistic data than the number of empirical measurements available. As a result, there is often a need to insert additional, artificially generated data into existing empirical databases, which achieves a sufficient number of records and expands the possibility of using more techniques for modeling corrosive processes. These modeling methods typically include regression analysis, neural networks, machine learning, and similar artificial intelligence techniques. However, the insertion of synthetic data can significantly disrupt the structure of the empirical database and thus affect the quality of the results and the reliability of the conclusions reached during the research.</w:t>
      </w:r>
    </w:p>
    <w:p w14:paraId="6EC61979" w14:textId="51D987F2" w:rsidR="00C337A5" w:rsidRDefault="00C337A5" w:rsidP="00C337A5">
      <w:pPr>
        <w:pStyle w:val="BodyText"/>
        <w:ind w:left="213" w:right="209"/>
        <w:jc w:val="both"/>
      </w:pPr>
      <w:r>
        <w:t>In this paper, the effects of inserting synthetic sequences of corrosion depth</w:t>
      </w:r>
      <w:r w:rsidR="006D6A65">
        <w:t xml:space="preserve"> values</w:t>
      </w:r>
      <w:r>
        <w:t xml:space="preserve"> into existing empirical databases related to the corrosive behavior of two NiTinol and one CuAlNi alloy were studied. The depth of corrosion on the samples of all three alloys, which was caused by the influence of air, tide, and sea, was detected by the FIB method. Synthetic data were not generated completely artificially, at random, but a systematic method was applied, comparing </w:t>
      </w:r>
      <w:r w:rsidR="00D54E78">
        <w:t>micro</w:t>
      </w:r>
      <w:r w:rsidR="006D6A65">
        <w:t xml:space="preserve"> views</w:t>
      </w:r>
      <w:r>
        <w:t xml:space="preserve"> of existing real measurements of corrosion depth, with </w:t>
      </w:r>
      <w:r w:rsidR="00D54E78">
        <w:t>micro</w:t>
      </w:r>
      <w:r w:rsidR="006D6A65">
        <w:t xml:space="preserve"> views</w:t>
      </w:r>
      <w:r>
        <w:t xml:space="preserve"> of samples on which measurements were not performed. Using the software, and comparing the depths of corrosion, approximate values were obtained with which the empirical databases were expanded, up to the desired number of records.</w:t>
      </w:r>
    </w:p>
    <w:p w14:paraId="2684AB0D" w14:textId="236F3EEB" w:rsidR="001F6C08" w:rsidRDefault="00D54E78" w:rsidP="00C337A5">
      <w:pPr>
        <w:pStyle w:val="BodyText"/>
        <w:ind w:left="213" w:right="209"/>
        <w:jc w:val="both"/>
      </w:pPr>
      <w:r w:rsidRPr="00D54E78">
        <w:t>Statistical analysis was performed on all databases and showed consistency and systematic formation of new databases.</w:t>
      </w:r>
      <w:r w:rsidR="00C337A5">
        <w:t xml:space="preserve"> Based on the linear corrosion model, which has been previously tested and successfully applied to modeling the empirical corrosion depth of these alloys, the best continuous distributions have been determined that can adequately describe the data in extended databases. Namely, </w:t>
      </w:r>
      <w:r>
        <w:t>in empirical and extended databases</w:t>
      </w:r>
      <w:r>
        <w:t xml:space="preserve"> </w:t>
      </w:r>
      <w:r w:rsidR="00C337A5">
        <w:t>the depth of corrosion was observed as a continuous random variable, and then in the process of fitting theoretical distributions, based on statistical tests, a set of three best multiparameter, two-parameter, and three-parameter distributions was determined, which can well describe the corrosive processes of observed alloys. A comparative presentation of the goodness of fit results showed that synthetically inserted data have a significant impact on the quality of results and conclusions reached based on the distribution fitting procedure.</w:t>
      </w:r>
    </w:p>
    <w:p w14:paraId="048B7D21" w14:textId="61504650" w:rsidR="00131EAC" w:rsidRDefault="00131EAC" w:rsidP="00131EAC">
      <w:pPr>
        <w:pStyle w:val="BodyText"/>
        <w:ind w:left="213" w:right="209"/>
        <w:jc w:val="both"/>
      </w:pPr>
      <w:r>
        <w:t>In most cases, the problem with artificially generated databases related to the depth of corrosion arises due to data redundancy or due to the insertion of a large number of extreme values that affect the shape, location, and skewness of formed histograms. These problems can be overcome by removing outliers as well as eliminating data that is frequently repeated, whereby the corresponding data histograms can be adjusted to follow the structure of empirical histograms. Also, if researchers have sufficient knowledge of mathematical statistics, it is possible to obtain relevant conclusions by changing the statistical tests, or possibly by reducing the significance level. In the case of very complicated corrosive behaviors of alloys, it is possible that the solution to the problem of fitting continuous distributions lies exclusively in changing the research methodology, and it is logical to explore other directions, such as extreme value theory.</w:t>
      </w:r>
    </w:p>
    <w:p w14:paraId="4E193CD4" w14:textId="4F1F3E5F" w:rsidR="00F0719D" w:rsidRDefault="00131EAC" w:rsidP="00131EAC">
      <w:pPr>
        <w:pStyle w:val="BodyText"/>
        <w:ind w:left="213" w:right="209"/>
        <w:jc w:val="both"/>
      </w:pPr>
      <w:r>
        <w:t>In general, it can be concluded that it is very important that researchers pay attention to techniques for inserting artificially generated data into empirical databases that tend to depict complex corrosive behaviors of alloys. In addition to the systematic way of inserting synthetic data into empirical databases, it is possible to consider other known techniques for artificial data generation, such as probability sampling (</w:t>
      </w:r>
      <w:r w:rsidR="004A55F9">
        <w:t>S</w:t>
      </w:r>
      <w:r w:rsidR="00FB1B86" w:rsidRPr="00FB1B86">
        <w:t xml:space="preserve">amples from </w:t>
      </w:r>
      <w:r w:rsidR="004A55F9">
        <w:t>P</w:t>
      </w:r>
      <w:r w:rsidR="00FB1B86" w:rsidRPr="00FB1B86">
        <w:t xml:space="preserve">robability </w:t>
      </w:r>
      <w:r w:rsidR="004A55F9">
        <w:t>D</w:t>
      </w:r>
      <w:r w:rsidR="00FB1B86" w:rsidRPr="00FB1B86">
        <w:t>istributions</w:t>
      </w:r>
      <w:r w:rsidR="00FB1B86">
        <w:t xml:space="preserve">, </w:t>
      </w:r>
      <w:r>
        <w:t>Simple Random Sampling, Cluster Sampling, Multi-stage Sampling, etc.) and non-probability sampling (Quota Sampling, Convenience Sampling, Purposive Sampling, etc.).</w:t>
      </w:r>
    </w:p>
    <w:p w14:paraId="5D4F602C" w14:textId="6AAE3447" w:rsidR="00F0719D" w:rsidRDefault="00F0719D" w:rsidP="00EC2B60">
      <w:pPr>
        <w:ind w:left="213"/>
        <w:rPr>
          <w:i/>
          <w:sz w:val="20"/>
        </w:rPr>
      </w:pPr>
    </w:p>
    <w:p w14:paraId="554E0E1F" w14:textId="77777777" w:rsidR="00EC2B60" w:rsidRDefault="00EC2B60" w:rsidP="00EC2B60">
      <w:pPr>
        <w:ind w:left="213"/>
        <w:rPr>
          <w:i/>
          <w:sz w:val="20"/>
        </w:rPr>
      </w:pPr>
    </w:p>
    <w:p w14:paraId="14A006BC" w14:textId="77777777" w:rsidR="00EC2B60" w:rsidRDefault="00EC2B60" w:rsidP="00EC2B60">
      <w:pPr>
        <w:ind w:left="213"/>
        <w:rPr>
          <w:i/>
          <w:sz w:val="20"/>
        </w:rPr>
      </w:pPr>
    </w:p>
    <w:p w14:paraId="1EF4242B" w14:textId="77777777" w:rsidR="00F0719D" w:rsidRDefault="0051672C">
      <w:pPr>
        <w:pStyle w:val="Heading1"/>
        <w:spacing w:before="70"/>
        <w:ind w:left="213" w:firstLine="0"/>
      </w:pPr>
      <w:r>
        <w:t>REFERENCES</w:t>
      </w:r>
    </w:p>
    <w:p w14:paraId="171C3E1F" w14:textId="77777777" w:rsidR="00F0719D" w:rsidRDefault="00F0719D">
      <w:pPr>
        <w:pStyle w:val="BodyText"/>
        <w:spacing w:before="11"/>
        <w:rPr>
          <w:b/>
          <w:sz w:val="19"/>
        </w:rPr>
      </w:pPr>
    </w:p>
    <w:p w14:paraId="2F0E8227" w14:textId="3E180334" w:rsidR="00FA1BE6" w:rsidRPr="00FA1BE6" w:rsidRDefault="00FA1BE6" w:rsidP="00FA1BE6">
      <w:pPr>
        <w:pStyle w:val="ListParagraph"/>
        <w:numPr>
          <w:ilvl w:val="0"/>
          <w:numId w:val="1"/>
        </w:numPr>
        <w:tabs>
          <w:tab w:val="left" w:pos="498"/>
        </w:tabs>
        <w:rPr>
          <w:sz w:val="20"/>
        </w:rPr>
      </w:pPr>
      <w:r w:rsidRPr="00FA1BE6">
        <w:rPr>
          <w:sz w:val="20"/>
        </w:rPr>
        <w:t>Uhlig HH. Corrosion handbook. Hoboken, NJ: John Wiley &amp; Sons, 2011: 598–599.</w:t>
      </w:r>
    </w:p>
    <w:p w14:paraId="5AA3D1B5" w14:textId="375AB7B2" w:rsidR="00FA1BE6" w:rsidRPr="00FA1BE6" w:rsidRDefault="00FA1BE6" w:rsidP="00FA1BE6">
      <w:pPr>
        <w:pStyle w:val="ListParagraph"/>
        <w:numPr>
          <w:ilvl w:val="0"/>
          <w:numId w:val="1"/>
        </w:numPr>
        <w:tabs>
          <w:tab w:val="left" w:pos="498"/>
        </w:tabs>
        <w:rPr>
          <w:sz w:val="20"/>
        </w:rPr>
      </w:pPr>
      <w:r w:rsidRPr="00FA1BE6">
        <w:rPr>
          <w:sz w:val="20"/>
        </w:rPr>
        <w:t>G. Koch, Trends in Oil and Gas Corrosion Research and Technologies: Production and Transmission Woodhead Publishing, (2017), Cambridge, England.</w:t>
      </w:r>
    </w:p>
    <w:p w14:paraId="59B0E7CA" w14:textId="2695F0FB" w:rsidR="00FA1BE6" w:rsidRPr="00F32162" w:rsidRDefault="00751B0A" w:rsidP="00FA1BE6">
      <w:pPr>
        <w:pStyle w:val="ListParagraph"/>
        <w:numPr>
          <w:ilvl w:val="0"/>
          <w:numId w:val="1"/>
        </w:numPr>
        <w:tabs>
          <w:tab w:val="left" w:pos="498"/>
        </w:tabs>
        <w:rPr>
          <w:sz w:val="20"/>
          <w:szCs w:val="20"/>
        </w:rPr>
      </w:pPr>
      <w:hyperlink r:id="rId5" w:history="1">
        <w:r w:rsidR="00713161" w:rsidRPr="00F32162">
          <w:rPr>
            <w:rStyle w:val="Hyperlink"/>
            <w:sz w:val="20"/>
            <w:szCs w:val="20"/>
          </w:rPr>
          <w:t>https://www.g2mtlabs.com/corrosion/cost-of-corrosion/</w:t>
        </w:r>
      </w:hyperlink>
    </w:p>
    <w:p w14:paraId="72B924D2" w14:textId="58D12BF8" w:rsidR="00FA1BE6" w:rsidRPr="00FA1BE6" w:rsidRDefault="00FA1BE6" w:rsidP="00FA1BE6">
      <w:pPr>
        <w:pStyle w:val="ListParagraph"/>
        <w:numPr>
          <w:ilvl w:val="0"/>
          <w:numId w:val="1"/>
        </w:numPr>
        <w:tabs>
          <w:tab w:val="left" w:pos="498"/>
        </w:tabs>
        <w:rPr>
          <w:sz w:val="20"/>
        </w:rPr>
      </w:pPr>
      <w:r w:rsidRPr="00FA1BE6">
        <w:rPr>
          <w:sz w:val="20"/>
        </w:rPr>
        <w:t>Schumacher, M.: Seawater corrosion handbook, NJ: Noyes Data Corporation, 1979</w:t>
      </w:r>
    </w:p>
    <w:p w14:paraId="43C67078" w14:textId="6674D1C9" w:rsidR="00FA1BE6" w:rsidRPr="00FA1BE6" w:rsidRDefault="00FA1BE6" w:rsidP="00FA1BE6">
      <w:pPr>
        <w:pStyle w:val="ListParagraph"/>
        <w:numPr>
          <w:ilvl w:val="0"/>
          <w:numId w:val="1"/>
        </w:numPr>
        <w:tabs>
          <w:tab w:val="left" w:pos="498"/>
        </w:tabs>
        <w:rPr>
          <w:sz w:val="20"/>
        </w:rPr>
      </w:pPr>
      <w:r w:rsidRPr="00FA1BE6">
        <w:rPr>
          <w:sz w:val="20"/>
        </w:rPr>
        <w:lastRenderedPageBreak/>
        <w:t>Guo, J., Wang, G., Ivanov, L. and Perakis, A.N.: "Time-varying ultimate strength of aging tanker deck plate considering corrosion effect", Journal of Marine Structures, Vol. 21 No. 4, October, 2008, pp. 402-419</w:t>
      </w:r>
    </w:p>
    <w:p w14:paraId="2ED57FE4" w14:textId="297BC80D" w:rsidR="00FA1BE6" w:rsidRPr="00FA1BE6" w:rsidRDefault="00FA1BE6" w:rsidP="00FA1BE6">
      <w:pPr>
        <w:pStyle w:val="ListParagraph"/>
        <w:numPr>
          <w:ilvl w:val="0"/>
          <w:numId w:val="1"/>
        </w:numPr>
        <w:tabs>
          <w:tab w:val="left" w:pos="498"/>
        </w:tabs>
        <w:rPr>
          <w:sz w:val="20"/>
        </w:rPr>
      </w:pPr>
      <w:r w:rsidRPr="00FA1BE6">
        <w:rPr>
          <w:sz w:val="20"/>
        </w:rPr>
        <w:t>Ivošević, Š.; Meštrović, R.; Kovač, N. Probabilistic estimates of corrosion rate of fuel tank structures of aging bulk carriers. Int. J. Nav. Archit. Ocean Eng. 2019, 11, 165–177</w:t>
      </w:r>
    </w:p>
    <w:p w14:paraId="4F980E91" w14:textId="0A9433D6" w:rsidR="00FA1BE6" w:rsidRPr="00FA1BE6" w:rsidRDefault="00FA1BE6" w:rsidP="00FA1BE6">
      <w:pPr>
        <w:pStyle w:val="ListParagraph"/>
        <w:numPr>
          <w:ilvl w:val="0"/>
          <w:numId w:val="1"/>
        </w:numPr>
        <w:tabs>
          <w:tab w:val="left" w:pos="498"/>
        </w:tabs>
        <w:rPr>
          <w:sz w:val="20"/>
        </w:rPr>
      </w:pPr>
      <w:r w:rsidRPr="00FA1BE6">
        <w:rPr>
          <w:sz w:val="20"/>
        </w:rPr>
        <w:t>Ivošević, Š.; Meštrović, R.; Kovač, N. A Probabilistic Method for Estimating the Percentage of Corrosion Depth on the Inner Bottom Plates of Aging Bulk Carriers. J. Mar. Sci. Eng. 2020, 8, 442</w:t>
      </w:r>
    </w:p>
    <w:p w14:paraId="1773A81F" w14:textId="1850C78E" w:rsidR="00FA1BE6" w:rsidRPr="00FA1BE6" w:rsidRDefault="00FA1BE6" w:rsidP="00FA1BE6">
      <w:pPr>
        <w:pStyle w:val="ListParagraph"/>
        <w:numPr>
          <w:ilvl w:val="0"/>
          <w:numId w:val="1"/>
        </w:numPr>
        <w:tabs>
          <w:tab w:val="left" w:pos="498"/>
        </w:tabs>
        <w:rPr>
          <w:sz w:val="20"/>
        </w:rPr>
      </w:pPr>
      <w:r w:rsidRPr="00FA1BE6">
        <w:rPr>
          <w:sz w:val="20"/>
        </w:rPr>
        <w:t>Vukelić, G., Vizentin, G., Brnic,  J., Brcic, M., Sedmak, F., L, Long-Term Marine Environment Exposure Effect on Butt-Welded Shipbuilding Steel, Journal of Maritime Science and Engineering, 2021, 9(5), 491; </w:t>
      </w:r>
      <w:hyperlink r:id="rId6" w:history="1">
        <w:r w:rsidRPr="00FA1BE6">
          <w:rPr>
            <w:sz w:val="20"/>
          </w:rPr>
          <w:t>https://doi.org/10.3390/jmse9050491</w:t>
        </w:r>
      </w:hyperlink>
    </w:p>
    <w:p w14:paraId="6F0F2C8A" w14:textId="77777777" w:rsidR="00C90D7D" w:rsidRDefault="00FA1BE6" w:rsidP="00C90D7D">
      <w:pPr>
        <w:pStyle w:val="ListParagraph"/>
        <w:numPr>
          <w:ilvl w:val="0"/>
          <w:numId w:val="1"/>
        </w:numPr>
        <w:tabs>
          <w:tab w:val="left" w:pos="498"/>
        </w:tabs>
        <w:rPr>
          <w:sz w:val="20"/>
        </w:rPr>
      </w:pPr>
      <w:r w:rsidRPr="00FA1BE6">
        <w:rPr>
          <w:sz w:val="20"/>
        </w:rPr>
        <w:t>T. N. Raju,  Sampath, Transactions of the Indian Institute of Metals, 64 1(2011) 165.</w:t>
      </w:r>
    </w:p>
    <w:p w14:paraId="2837A604" w14:textId="799BF4E7" w:rsidR="00FA1BE6" w:rsidRPr="00C90D7D" w:rsidRDefault="00FA1BE6" w:rsidP="00C90D7D">
      <w:pPr>
        <w:pStyle w:val="ListParagraph"/>
        <w:numPr>
          <w:ilvl w:val="0"/>
          <w:numId w:val="1"/>
        </w:numPr>
        <w:tabs>
          <w:tab w:val="left" w:pos="498"/>
        </w:tabs>
        <w:rPr>
          <w:sz w:val="20"/>
        </w:rPr>
      </w:pPr>
      <w:r w:rsidRPr="00C90D7D">
        <w:rPr>
          <w:sz w:val="20"/>
        </w:rPr>
        <w:t>S. Sathish, U. S. Mallik, T. N. Raju, Journal of Minerals and Materials Characterization and Engineering, 2 (2014) 71.</w:t>
      </w:r>
    </w:p>
    <w:p w14:paraId="79E8A9B0" w14:textId="49FED238" w:rsidR="00FA1BE6" w:rsidRPr="00FA1BE6" w:rsidRDefault="00FA1BE6" w:rsidP="00FA1BE6">
      <w:pPr>
        <w:pStyle w:val="ListParagraph"/>
        <w:numPr>
          <w:ilvl w:val="0"/>
          <w:numId w:val="1"/>
        </w:numPr>
        <w:tabs>
          <w:tab w:val="left" w:pos="498"/>
        </w:tabs>
        <w:rPr>
          <w:sz w:val="20"/>
        </w:rPr>
      </w:pPr>
      <w:r w:rsidRPr="00FA1BE6">
        <w:rPr>
          <w:sz w:val="20"/>
        </w:rPr>
        <w:t>A. Ölander, “An electrochemical investigation of solid cadmium-gold alloys,” J. Am. Chem. Soc., vol. 54, no. 10, pp. 3819–3833, Oct. 1932, doi: 10.1021/ja01349a004.</w:t>
      </w:r>
    </w:p>
    <w:p w14:paraId="6DC2B4A7" w14:textId="7E511AD0" w:rsidR="00FA1BE6" w:rsidRPr="00FA1BE6" w:rsidRDefault="00FA1BE6" w:rsidP="00FA1BE6">
      <w:pPr>
        <w:pStyle w:val="ListParagraph"/>
        <w:numPr>
          <w:ilvl w:val="0"/>
          <w:numId w:val="1"/>
        </w:numPr>
        <w:tabs>
          <w:tab w:val="left" w:pos="498"/>
        </w:tabs>
        <w:rPr>
          <w:sz w:val="20"/>
        </w:rPr>
      </w:pPr>
      <w:r w:rsidRPr="00FA1BE6">
        <w:rPr>
          <w:sz w:val="20"/>
        </w:rPr>
        <w:t xml:space="preserve">Ivošević, Š., Majerić, P., Vukićević, M., Rudolf, R., “A Study of the Possible Use of Materials With Shape Memory Effect in Shipbuilding”, Journal of Maritime &amp; Transportation Sciences, </w:t>
      </w:r>
      <w:hyperlink r:id="rId7" w:tgtFrame="_blank" w:history="1">
        <w:r w:rsidRPr="00FA1BE6">
          <w:rPr>
            <w:sz w:val="20"/>
          </w:rPr>
          <w:t>Vol. Special edition No. 3, 2020</w:t>
        </w:r>
      </w:hyperlink>
      <w:r w:rsidRPr="00FA1BE6">
        <w:rPr>
          <w:sz w:val="20"/>
        </w:rPr>
        <w:t>, pp. 265-278</w:t>
      </w:r>
    </w:p>
    <w:p w14:paraId="61996446" w14:textId="4FB33369" w:rsidR="00FA1BE6" w:rsidRPr="00FA1BE6" w:rsidRDefault="00FA1BE6" w:rsidP="00FA1BE6">
      <w:pPr>
        <w:pStyle w:val="ListParagraph"/>
        <w:numPr>
          <w:ilvl w:val="0"/>
          <w:numId w:val="1"/>
        </w:numPr>
        <w:tabs>
          <w:tab w:val="left" w:pos="498"/>
        </w:tabs>
        <w:rPr>
          <w:sz w:val="20"/>
        </w:rPr>
      </w:pPr>
      <w:r w:rsidRPr="00FA1BE6">
        <w:rPr>
          <w:sz w:val="20"/>
        </w:rPr>
        <w:t>Dye, T. E., (1990), “An Experimental Investigation of the Behavior of Nitinol”, Master's Thesis, Department of Mechanical Engineering, Virginia Polytechnic Institute and State University</w:t>
      </w:r>
    </w:p>
    <w:p w14:paraId="54A8CA23" w14:textId="0E0DBF76" w:rsidR="00FA1BE6" w:rsidRPr="00FA1BE6" w:rsidRDefault="00FA1BE6" w:rsidP="00FA1BE6">
      <w:pPr>
        <w:pStyle w:val="ListParagraph"/>
        <w:numPr>
          <w:ilvl w:val="0"/>
          <w:numId w:val="1"/>
        </w:numPr>
        <w:tabs>
          <w:tab w:val="left" w:pos="498"/>
        </w:tabs>
        <w:rPr>
          <w:sz w:val="20"/>
        </w:rPr>
      </w:pPr>
      <w:r w:rsidRPr="00FA1BE6">
        <w:rPr>
          <w:sz w:val="20"/>
        </w:rPr>
        <w:t>Weimin Huang, (1998), Shape Memory Alloys and their Application Disertation, University of Cambridge Department of Engineering, to Actuators for Deployable Structures</w:t>
      </w:r>
    </w:p>
    <w:p w14:paraId="6A5F9274" w14:textId="4EDD8170" w:rsidR="00FA1BE6" w:rsidRPr="00FA1BE6" w:rsidRDefault="00FA1BE6" w:rsidP="00FA1BE6">
      <w:pPr>
        <w:pStyle w:val="ListParagraph"/>
        <w:numPr>
          <w:ilvl w:val="0"/>
          <w:numId w:val="1"/>
        </w:numPr>
        <w:tabs>
          <w:tab w:val="left" w:pos="498"/>
        </w:tabs>
        <w:rPr>
          <w:sz w:val="20"/>
        </w:rPr>
      </w:pPr>
      <w:r w:rsidRPr="00FA1BE6">
        <w:rPr>
          <w:sz w:val="20"/>
        </w:rPr>
        <w:t>J. Mohd Jani, M. Leary, A. Subic, and M. A. Gibson, “A review of shape memory alloy research, applications and opportunities,” Mater. Des., vol. 56, pp. 1078–1113, 2014, doi: 10.1016/j.matdes.2013.11.084.</w:t>
      </w:r>
    </w:p>
    <w:p w14:paraId="6F826200" w14:textId="2FC75872" w:rsidR="00FA1BE6" w:rsidRPr="00FA1BE6" w:rsidRDefault="00FA1BE6" w:rsidP="00FA1BE6">
      <w:pPr>
        <w:pStyle w:val="ListParagraph"/>
        <w:numPr>
          <w:ilvl w:val="0"/>
          <w:numId w:val="1"/>
        </w:numPr>
        <w:tabs>
          <w:tab w:val="left" w:pos="498"/>
        </w:tabs>
        <w:rPr>
          <w:sz w:val="20"/>
        </w:rPr>
      </w:pPr>
      <w:r w:rsidRPr="00FA1BE6">
        <w:rPr>
          <w:sz w:val="20"/>
        </w:rPr>
        <w:t xml:space="preserve">S. Nedovic, Š. Ivošević, Corrosion of SMA materials, 10th International Conference of Social and Technological development, 3-6.06.2021., Trebinje, Book of Abstracts, 104 </w:t>
      </w:r>
    </w:p>
    <w:p w14:paraId="77F68F7C" w14:textId="35FF3190" w:rsidR="00FA1BE6" w:rsidRPr="00FA1BE6" w:rsidRDefault="00FA1BE6" w:rsidP="00FA1BE6">
      <w:pPr>
        <w:pStyle w:val="ListParagraph"/>
        <w:numPr>
          <w:ilvl w:val="0"/>
          <w:numId w:val="1"/>
        </w:numPr>
        <w:tabs>
          <w:tab w:val="left" w:pos="498"/>
        </w:tabs>
        <w:rPr>
          <w:sz w:val="20"/>
        </w:rPr>
      </w:pPr>
      <w:r w:rsidRPr="00FA1BE6">
        <w:rPr>
          <w:sz w:val="20"/>
        </w:rPr>
        <w:t>Jose San Juan, Applications of Shape Memory Alloys to the Transport Industry, International Congress on Innovative Solutions for the Advancement of the Transport Industry, At San Sebastian, Spain, October 2006</w:t>
      </w:r>
    </w:p>
    <w:p w14:paraId="48EB810E" w14:textId="46CD1977" w:rsidR="00FA1BE6" w:rsidRPr="00FA1BE6" w:rsidRDefault="00FA1BE6" w:rsidP="00FA1BE6">
      <w:pPr>
        <w:pStyle w:val="ListParagraph"/>
        <w:numPr>
          <w:ilvl w:val="0"/>
          <w:numId w:val="1"/>
        </w:numPr>
        <w:tabs>
          <w:tab w:val="left" w:pos="498"/>
        </w:tabs>
        <w:rPr>
          <w:sz w:val="20"/>
        </w:rPr>
      </w:pPr>
      <w:r w:rsidRPr="00FA1BE6">
        <w:rPr>
          <w:sz w:val="20"/>
        </w:rPr>
        <w:t>Ivošević, Š., Rudolf, R., Kovač, D., “The overview of the varied influences of the seawater and atmosphere to corrosive processes“,  1st International Conference of Maritime Science &amp; Technology, NAŠE MORE, Dubrovnik, 17 - 18 October, 2019, Croatia. pp.182-193</w:t>
      </w:r>
    </w:p>
    <w:p w14:paraId="0DC2DD6A" w14:textId="2D0A120D" w:rsidR="00FA1BE6" w:rsidRPr="00FA1BE6" w:rsidRDefault="00FA1BE6" w:rsidP="00FA1BE6">
      <w:pPr>
        <w:pStyle w:val="ListParagraph"/>
        <w:numPr>
          <w:ilvl w:val="0"/>
          <w:numId w:val="1"/>
        </w:numPr>
        <w:tabs>
          <w:tab w:val="left" w:pos="498"/>
        </w:tabs>
        <w:rPr>
          <w:sz w:val="20"/>
        </w:rPr>
      </w:pPr>
      <w:r w:rsidRPr="00FA1BE6">
        <w:rPr>
          <w:sz w:val="20"/>
        </w:rPr>
        <w:t>Špiro Ivošević: "An Approach to the Corrosion Analysis of the Bulk Carrier Hull Structure", Scientific Journal of Polish Naval Academy, (ISSN:2159-5275),  Vol. 202 (3), p. 23-32, 2015. DOI: 10.5604/0860889X.1178568</w:t>
      </w:r>
    </w:p>
    <w:p w14:paraId="07B4F17F" w14:textId="58C615D9" w:rsidR="00FA1BE6" w:rsidRPr="00FA1BE6" w:rsidRDefault="00FA1BE6" w:rsidP="00FA1BE6">
      <w:pPr>
        <w:pStyle w:val="ListParagraph"/>
        <w:numPr>
          <w:ilvl w:val="0"/>
          <w:numId w:val="1"/>
        </w:numPr>
        <w:tabs>
          <w:tab w:val="left" w:pos="498"/>
        </w:tabs>
        <w:rPr>
          <w:sz w:val="20"/>
        </w:rPr>
      </w:pPr>
      <w:r w:rsidRPr="00FA1BE6">
        <w:rPr>
          <w:sz w:val="20"/>
        </w:rPr>
        <w:t>Mishra, M., Ravindra, A.A., (2014), “Acomparison of conventional and iron based shape memory alloys and their potential in structural applications”, International Journal of Structural and Civil Engineering Research, 3 (4)</w:t>
      </w:r>
    </w:p>
    <w:p w14:paraId="43A13B46" w14:textId="240E35E6" w:rsidR="00FA1BE6" w:rsidRPr="00FA1BE6" w:rsidRDefault="00FA1BE6" w:rsidP="00FA1BE6">
      <w:pPr>
        <w:pStyle w:val="ListParagraph"/>
        <w:numPr>
          <w:ilvl w:val="0"/>
          <w:numId w:val="1"/>
        </w:numPr>
        <w:tabs>
          <w:tab w:val="left" w:pos="498"/>
        </w:tabs>
        <w:rPr>
          <w:sz w:val="20"/>
        </w:rPr>
      </w:pPr>
      <w:r w:rsidRPr="00FA1BE6">
        <w:rPr>
          <w:sz w:val="20"/>
        </w:rPr>
        <w:t>Amini, R., Mousavizad, S.M., Abdollahpour, H., Ghaffari, M., Alizadeh, M. Okyay, A.K., (2013), “Structural and microstructural phase evolution during mechanosynthesis of nanocrystalline/amorphous CuAlMn alloy powders”, Advanced Powder Technology, 24,1048–1053.</w:t>
      </w:r>
    </w:p>
    <w:p w14:paraId="1B6BD7BB" w14:textId="289653C7" w:rsidR="00FA1BE6" w:rsidRPr="00FA1BE6" w:rsidRDefault="00FA1BE6" w:rsidP="00FA1BE6">
      <w:pPr>
        <w:pStyle w:val="ListParagraph"/>
        <w:numPr>
          <w:ilvl w:val="0"/>
          <w:numId w:val="1"/>
        </w:numPr>
        <w:tabs>
          <w:tab w:val="left" w:pos="498"/>
        </w:tabs>
        <w:rPr>
          <w:sz w:val="20"/>
        </w:rPr>
      </w:pPr>
      <w:r w:rsidRPr="00FA1BE6">
        <w:rPr>
          <w:sz w:val="20"/>
        </w:rPr>
        <w:t xml:space="preserve">Ivošević Š., Vastag G., Majerič P., Kovač D., Rudolf R. (2020) Analysis of the Corrosion Resistance of Different Metal Materials Exposed to Varied Conditions of the Environment in the Bay of Kotor. In: . The Handbook of Environmental Chemistry. Springer, Berlin, Heidelberg. </w:t>
      </w:r>
      <w:hyperlink r:id="rId8" w:history="1">
        <w:r w:rsidRPr="00FA1BE6">
          <w:rPr>
            <w:sz w:val="20"/>
          </w:rPr>
          <w:t>https://doi.org/10.1007/698_2020_644</w:t>
        </w:r>
      </w:hyperlink>
    </w:p>
    <w:p w14:paraId="133FD89C" w14:textId="097F9A8B" w:rsidR="00FA1BE6" w:rsidRPr="00FA1BE6" w:rsidRDefault="00FA1BE6" w:rsidP="00FA1BE6">
      <w:pPr>
        <w:pStyle w:val="ListParagraph"/>
        <w:numPr>
          <w:ilvl w:val="0"/>
          <w:numId w:val="1"/>
        </w:numPr>
        <w:tabs>
          <w:tab w:val="left" w:pos="498"/>
        </w:tabs>
        <w:rPr>
          <w:sz w:val="20"/>
        </w:rPr>
      </w:pPr>
      <w:r w:rsidRPr="00FA1BE6">
        <w:rPr>
          <w:sz w:val="20"/>
        </w:rPr>
        <w:t xml:space="preserve">Ivošević, Š., Kovač, N., Vastag, G., Majerič, P., Rudolf, R.: A Probabilistic Method for Estimating the Influence of Corrosion on the CuAlNi Shape Memory Alloy in Different Marine Environments, Crystals 2021, 11, 274. </w:t>
      </w:r>
      <w:hyperlink r:id="rId9" w:history="1">
        <w:r w:rsidRPr="00FA1BE6">
          <w:rPr>
            <w:sz w:val="20"/>
          </w:rPr>
          <w:t>https://doi.org/10.3390/cryst11030274</w:t>
        </w:r>
      </w:hyperlink>
    </w:p>
    <w:p w14:paraId="13658A94" w14:textId="5EF852FA" w:rsidR="00FA1BE6" w:rsidRPr="00FA1BE6" w:rsidRDefault="00FA1BE6" w:rsidP="00FA1BE6">
      <w:pPr>
        <w:pStyle w:val="ListParagraph"/>
        <w:numPr>
          <w:ilvl w:val="0"/>
          <w:numId w:val="1"/>
        </w:numPr>
        <w:tabs>
          <w:tab w:val="left" w:pos="498"/>
        </w:tabs>
        <w:rPr>
          <w:sz w:val="20"/>
        </w:rPr>
      </w:pPr>
      <w:r w:rsidRPr="00FA1BE6">
        <w:rPr>
          <w:sz w:val="20"/>
        </w:rPr>
        <w:t xml:space="preserve">Volkov-Husovic T., Ivanic i., Kožuh S., Stevanovic S., Vlahovic M., Martinovic M., Stopic S., Gojic M, Microstructural and Cavitation Erosion Behavior of the CuAlNi Shape Memory Alloy, Metals 2021, 11, 997. </w:t>
      </w:r>
      <w:hyperlink r:id="rId10" w:history="1">
        <w:r w:rsidRPr="00FA1BE6">
          <w:rPr>
            <w:sz w:val="20"/>
          </w:rPr>
          <w:t>https://doi.org/10.3390/met11070997</w:t>
        </w:r>
      </w:hyperlink>
    </w:p>
    <w:p w14:paraId="0E918A03" w14:textId="5E3EDCE5" w:rsidR="00F0719D" w:rsidRDefault="006830A8" w:rsidP="00FA1BE6">
      <w:pPr>
        <w:pStyle w:val="ListParagraph"/>
        <w:numPr>
          <w:ilvl w:val="0"/>
          <w:numId w:val="1"/>
        </w:numPr>
        <w:tabs>
          <w:tab w:val="left" w:pos="498"/>
        </w:tabs>
        <w:rPr>
          <w:sz w:val="20"/>
        </w:rPr>
      </w:pPr>
      <w:r w:rsidRPr="00FA1BE6">
        <w:rPr>
          <w:sz w:val="20"/>
        </w:rPr>
        <w:t xml:space="preserve">Kovač, N., </w:t>
      </w:r>
      <w:r w:rsidR="005E6B4A" w:rsidRPr="00FA1BE6">
        <w:rPr>
          <w:sz w:val="20"/>
        </w:rPr>
        <w:t xml:space="preserve">Ivošević, Š., Vastag, G., </w:t>
      </w:r>
      <w:r w:rsidR="00486590" w:rsidRPr="00E10AAA">
        <w:rPr>
          <w:sz w:val="20"/>
          <w:szCs w:val="20"/>
        </w:rPr>
        <w:t>Vukeli</w:t>
      </w:r>
      <w:r w:rsidR="00486590" w:rsidRPr="00E10AAA">
        <w:rPr>
          <w:sz w:val="20"/>
          <w:szCs w:val="20"/>
          <w:lang w:val="sr-Latn-RS"/>
        </w:rPr>
        <w:t>ć</w:t>
      </w:r>
      <w:r w:rsidR="00486590">
        <w:rPr>
          <w:sz w:val="20"/>
          <w:szCs w:val="20"/>
          <w:lang w:val="sr-Latn-RS"/>
        </w:rPr>
        <w:t>,</w:t>
      </w:r>
      <w:r w:rsidR="00486590" w:rsidRPr="00E10AAA">
        <w:rPr>
          <w:sz w:val="20"/>
          <w:szCs w:val="20"/>
          <w:lang w:val="sr-Latn-RS"/>
        </w:rPr>
        <w:t xml:space="preserve"> G.</w:t>
      </w:r>
      <w:r w:rsidR="005E6B4A" w:rsidRPr="00FA1BE6">
        <w:rPr>
          <w:sz w:val="20"/>
        </w:rPr>
        <w:t xml:space="preserve">, Rudolf, R.: </w:t>
      </w:r>
      <w:r w:rsidRPr="00E10AAA">
        <w:rPr>
          <w:color w:val="000000" w:themeColor="text1"/>
          <w:sz w:val="20"/>
          <w:szCs w:val="20"/>
        </w:rPr>
        <w:t>Statistical approach to the analysis of the corrosive behavior of NiTi alloys under the influence of different seawater environments</w:t>
      </w:r>
      <w:r w:rsidR="005E6B4A" w:rsidRPr="00FA1BE6">
        <w:rPr>
          <w:sz w:val="20"/>
        </w:rPr>
        <w:t xml:space="preserve">, </w:t>
      </w:r>
      <w:r w:rsidR="00C722CB">
        <w:rPr>
          <w:sz w:val="20"/>
        </w:rPr>
        <w:t>submitted</w:t>
      </w:r>
      <w:r w:rsidR="005E6B4A" w:rsidRPr="00FA1BE6">
        <w:rPr>
          <w:sz w:val="20"/>
        </w:rPr>
        <w:t>.</w:t>
      </w:r>
    </w:p>
    <w:p w14:paraId="237E8615" w14:textId="2BED2E57" w:rsidR="005A380A" w:rsidRDefault="006C041A" w:rsidP="00FA1BE6">
      <w:pPr>
        <w:pStyle w:val="ListParagraph"/>
        <w:numPr>
          <w:ilvl w:val="0"/>
          <w:numId w:val="1"/>
        </w:numPr>
        <w:tabs>
          <w:tab w:val="left" w:pos="498"/>
        </w:tabs>
        <w:rPr>
          <w:sz w:val="20"/>
        </w:rPr>
      </w:pPr>
      <w:r w:rsidRPr="00823FE3">
        <w:rPr>
          <w:sz w:val="20"/>
        </w:rPr>
        <w:t>Qin, S.; Cui, W. Effect of corrosion models on the time-dependent reliability of steel plated elements. Mar. Struct. 2003, 16, 15–34</w:t>
      </w:r>
    </w:p>
    <w:p w14:paraId="451782E4" w14:textId="32054304" w:rsidR="00CC34AE" w:rsidRDefault="00CC34AE" w:rsidP="00FA1BE6">
      <w:pPr>
        <w:pStyle w:val="ListParagraph"/>
        <w:numPr>
          <w:ilvl w:val="0"/>
          <w:numId w:val="1"/>
        </w:numPr>
        <w:tabs>
          <w:tab w:val="left" w:pos="498"/>
        </w:tabs>
        <w:rPr>
          <w:sz w:val="20"/>
        </w:rPr>
      </w:pPr>
      <w:r w:rsidRPr="00CC34AE">
        <w:rPr>
          <w:sz w:val="20"/>
        </w:rPr>
        <w:t>Paik, J.K.; Thayamballi, A.K. Ultimate strength of ageing ships. J. Eng. Marit. Environ. 2002, 1, 57–77</w:t>
      </w:r>
    </w:p>
    <w:sectPr w:rsidR="00CC34AE">
      <w:pgSz w:w="11910" w:h="16850"/>
      <w:pgMar w:top="1060" w:right="92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3707A"/>
    <w:multiLevelType w:val="hybridMultilevel"/>
    <w:tmpl w:val="98683B04"/>
    <w:lvl w:ilvl="0" w:tplc="64521A08">
      <w:start w:val="1"/>
      <w:numFmt w:val="decimal"/>
      <w:lvlText w:val="[%1]"/>
      <w:lvlJc w:val="left"/>
      <w:pPr>
        <w:ind w:left="497" w:hanging="285"/>
      </w:pPr>
      <w:rPr>
        <w:rFonts w:ascii="Times New Roman" w:eastAsia="Times New Roman" w:hAnsi="Times New Roman" w:cs="Times New Roman" w:hint="default"/>
        <w:w w:val="99"/>
        <w:sz w:val="20"/>
        <w:szCs w:val="20"/>
        <w:lang w:val="en-US" w:eastAsia="en-US" w:bidi="ar-SA"/>
      </w:rPr>
    </w:lvl>
    <w:lvl w:ilvl="1" w:tplc="109A4D8A">
      <w:numFmt w:val="bullet"/>
      <w:lvlText w:val="•"/>
      <w:lvlJc w:val="left"/>
      <w:pPr>
        <w:ind w:left="1456" w:hanging="285"/>
      </w:pPr>
      <w:rPr>
        <w:rFonts w:hint="default"/>
        <w:lang w:val="en-US" w:eastAsia="en-US" w:bidi="ar-SA"/>
      </w:rPr>
    </w:lvl>
    <w:lvl w:ilvl="2" w:tplc="2A126BCA">
      <w:numFmt w:val="bullet"/>
      <w:lvlText w:val="•"/>
      <w:lvlJc w:val="left"/>
      <w:pPr>
        <w:ind w:left="2413" w:hanging="285"/>
      </w:pPr>
      <w:rPr>
        <w:rFonts w:hint="default"/>
        <w:lang w:val="en-US" w:eastAsia="en-US" w:bidi="ar-SA"/>
      </w:rPr>
    </w:lvl>
    <w:lvl w:ilvl="3" w:tplc="89260BE4">
      <w:numFmt w:val="bullet"/>
      <w:lvlText w:val="•"/>
      <w:lvlJc w:val="left"/>
      <w:pPr>
        <w:ind w:left="3369" w:hanging="285"/>
      </w:pPr>
      <w:rPr>
        <w:rFonts w:hint="default"/>
        <w:lang w:val="en-US" w:eastAsia="en-US" w:bidi="ar-SA"/>
      </w:rPr>
    </w:lvl>
    <w:lvl w:ilvl="4" w:tplc="84D66C4A">
      <w:numFmt w:val="bullet"/>
      <w:lvlText w:val="•"/>
      <w:lvlJc w:val="left"/>
      <w:pPr>
        <w:ind w:left="4326" w:hanging="285"/>
      </w:pPr>
      <w:rPr>
        <w:rFonts w:hint="default"/>
        <w:lang w:val="en-US" w:eastAsia="en-US" w:bidi="ar-SA"/>
      </w:rPr>
    </w:lvl>
    <w:lvl w:ilvl="5" w:tplc="D93C61EE">
      <w:numFmt w:val="bullet"/>
      <w:lvlText w:val="•"/>
      <w:lvlJc w:val="left"/>
      <w:pPr>
        <w:ind w:left="5283" w:hanging="285"/>
      </w:pPr>
      <w:rPr>
        <w:rFonts w:hint="default"/>
        <w:lang w:val="en-US" w:eastAsia="en-US" w:bidi="ar-SA"/>
      </w:rPr>
    </w:lvl>
    <w:lvl w:ilvl="6" w:tplc="6EF67038">
      <w:numFmt w:val="bullet"/>
      <w:lvlText w:val="•"/>
      <w:lvlJc w:val="left"/>
      <w:pPr>
        <w:ind w:left="6239" w:hanging="285"/>
      </w:pPr>
      <w:rPr>
        <w:rFonts w:hint="default"/>
        <w:lang w:val="en-US" w:eastAsia="en-US" w:bidi="ar-SA"/>
      </w:rPr>
    </w:lvl>
    <w:lvl w:ilvl="7" w:tplc="7CC89FA4">
      <w:numFmt w:val="bullet"/>
      <w:lvlText w:val="•"/>
      <w:lvlJc w:val="left"/>
      <w:pPr>
        <w:ind w:left="7196" w:hanging="285"/>
      </w:pPr>
      <w:rPr>
        <w:rFonts w:hint="default"/>
        <w:lang w:val="en-US" w:eastAsia="en-US" w:bidi="ar-SA"/>
      </w:rPr>
    </w:lvl>
    <w:lvl w:ilvl="8" w:tplc="D9D2CE2E">
      <w:numFmt w:val="bullet"/>
      <w:lvlText w:val="•"/>
      <w:lvlJc w:val="left"/>
      <w:pPr>
        <w:ind w:left="8153" w:hanging="285"/>
      </w:pPr>
      <w:rPr>
        <w:rFonts w:hint="default"/>
        <w:lang w:val="en-US" w:eastAsia="en-US" w:bidi="ar-SA"/>
      </w:rPr>
    </w:lvl>
  </w:abstractNum>
  <w:abstractNum w:abstractNumId="1" w15:restartNumberingAfterBreak="0">
    <w:nsid w:val="17251328"/>
    <w:multiLevelType w:val="hybridMultilevel"/>
    <w:tmpl w:val="4FEA21A8"/>
    <w:lvl w:ilvl="0" w:tplc="08090001">
      <w:start w:val="1"/>
      <w:numFmt w:val="bullet"/>
      <w:lvlText w:val=""/>
      <w:lvlJc w:val="left"/>
      <w:pPr>
        <w:ind w:left="933" w:hanging="360"/>
      </w:pPr>
      <w:rPr>
        <w:rFonts w:ascii="Symbol" w:hAnsi="Symbo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2" w15:restartNumberingAfterBreak="0">
    <w:nsid w:val="172775D8"/>
    <w:multiLevelType w:val="hybridMultilevel"/>
    <w:tmpl w:val="7514E53C"/>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3"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7488"/>
    <w:multiLevelType w:val="multilevel"/>
    <w:tmpl w:val="438A9A58"/>
    <w:lvl w:ilvl="0">
      <w:start w:val="1"/>
      <w:numFmt w:val="decimal"/>
      <w:lvlText w:val="%1."/>
      <w:lvlJc w:val="left"/>
      <w:pPr>
        <w:ind w:left="434" w:hanging="221"/>
      </w:pPr>
      <w:rPr>
        <w:rFonts w:ascii="Times New Roman" w:eastAsia="Times New Roman" w:hAnsi="Times New Roman" w:cs="Times New Roman" w:hint="default"/>
        <w:b/>
        <w:bCs/>
        <w:w w:val="100"/>
        <w:sz w:val="22"/>
        <w:szCs w:val="22"/>
        <w:lang w:val="en-US" w:eastAsia="en-US" w:bidi="ar-SA"/>
      </w:rPr>
    </w:lvl>
    <w:lvl w:ilvl="1">
      <w:start w:val="1"/>
      <w:numFmt w:val="decimal"/>
      <w:lvlText w:val="%1.%2."/>
      <w:lvlJc w:val="left"/>
      <w:pPr>
        <w:ind w:left="599" w:hanging="387"/>
      </w:pPr>
      <w:rPr>
        <w:rFonts w:ascii="Times New Roman" w:eastAsia="Times New Roman" w:hAnsi="Times New Roman" w:cs="Times New Roman" w:hint="default"/>
        <w:b/>
        <w:bCs/>
        <w:w w:val="100"/>
        <w:sz w:val="22"/>
        <w:szCs w:val="22"/>
        <w:lang w:val="en-US" w:eastAsia="en-US" w:bidi="ar-SA"/>
      </w:rPr>
    </w:lvl>
    <w:lvl w:ilvl="2">
      <w:numFmt w:val="bullet"/>
      <w:lvlText w:val="•"/>
      <w:lvlJc w:val="left"/>
      <w:pPr>
        <w:ind w:left="1651" w:hanging="387"/>
      </w:pPr>
      <w:rPr>
        <w:rFonts w:hint="default"/>
        <w:lang w:val="en-US" w:eastAsia="en-US" w:bidi="ar-SA"/>
      </w:rPr>
    </w:lvl>
    <w:lvl w:ilvl="3">
      <w:numFmt w:val="bullet"/>
      <w:lvlText w:val="•"/>
      <w:lvlJc w:val="left"/>
      <w:pPr>
        <w:ind w:left="2703" w:hanging="387"/>
      </w:pPr>
      <w:rPr>
        <w:rFonts w:hint="default"/>
        <w:lang w:val="en-US" w:eastAsia="en-US" w:bidi="ar-SA"/>
      </w:rPr>
    </w:lvl>
    <w:lvl w:ilvl="4">
      <w:numFmt w:val="bullet"/>
      <w:lvlText w:val="•"/>
      <w:lvlJc w:val="left"/>
      <w:pPr>
        <w:ind w:left="3755" w:hanging="387"/>
      </w:pPr>
      <w:rPr>
        <w:rFonts w:hint="default"/>
        <w:lang w:val="en-US" w:eastAsia="en-US" w:bidi="ar-SA"/>
      </w:rPr>
    </w:lvl>
    <w:lvl w:ilvl="5">
      <w:numFmt w:val="bullet"/>
      <w:lvlText w:val="•"/>
      <w:lvlJc w:val="left"/>
      <w:pPr>
        <w:ind w:left="4807" w:hanging="387"/>
      </w:pPr>
      <w:rPr>
        <w:rFonts w:hint="default"/>
        <w:lang w:val="en-US" w:eastAsia="en-US" w:bidi="ar-SA"/>
      </w:rPr>
    </w:lvl>
    <w:lvl w:ilvl="6">
      <w:numFmt w:val="bullet"/>
      <w:lvlText w:val="•"/>
      <w:lvlJc w:val="left"/>
      <w:pPr>
        <w:ind w:left="5859" w:hanging="387"/>
      </w:pPr>
      <w:rPr>
        <w:rFonts w:hint="default"/>
        <w:lang w:val="en-US" w:eastAsia="en-US" w:bidi="ar-SA"/>
      </w:rPr>
    </w:lvl>
    <w:lvl w:ilvl="7">
      <w:numFmt w:val="bullet"/>
      <w:lvlText w:val="•"/>
      <w:lvlJc w:val="left"/>
      <w:pPr>
        <w:ind w:left="6910" w:hanging="387"/>
      </w:pPr>
      <w:rPr>
        <w:rFonts w:hint="default"/>
        <w:lang w:val="en-US" w:eastAsia="en-US" w:bidi="ar-SA"/>
      </w:rPr>
    </w:lvl>
    <w:lvl w:ilvl="8">
      <w:numFmt w:val="bullet"/>
      <w:lvlText w:val="•"/>
      <w:lvlJc w:val="left"/>
      <w:pPr>
        <w:ind w:left="7962" w:hanging="387"/>
      </w:pPr>
      <w:rPr>
        <w:rFonts w:hint="default"/>
        <w:lang w:val="en-US" w:eastAsia="en-US" w:bidi="ar-SA"/>
      </w:rPr>
    </w:lvl>
  </w:abstractNum>
  <w:abstractNum w:abstractNumId="5" w15:restartNumberingAfterBreak="0">
    <w:nsid w:val="697B60C3"/>
    <w:multiLevelType w:val="hybridMultilevel"/>
    <w:tmpl w:val="B1F239E4"/>
    <w:lvl w:ilvl="0" w:tplc="08090001">
      <w:start w:val="1"/>
      <w:numFmt w:val="bullet"/>
      <w:lvlText w:val=""/>
      <w:lvlJc w:val="left"/>
      <w:pPr>
        <w:ind w:left="933" w:hanging="360"/>
      </w:pPr>
      <w:rPr>
        <w:rFonts w:ascii="Symbol" w:hAnsi="Symbo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6" w15:restartNumberingAfterBreak="0">
    <w:nsid w:val="747B6348"/>
    <w:multiLevelType w:val="hybridMultilevel"/>
    <w:tmpl w:val="33800A52"/>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8"/>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wEiAyMLI3NjQ2NzcyUdpeDU4uLM/DyQAuNaANzZsTUsAAAA"/>
  </w:docVars>
  <w:rsids>
    <w:rsidRoot w:val="00F0719D"/>
    <w:rsid w:val="00000FF2"/>
    <w:rsid w:val="000028ED"/>
    <w:rsid w:val="000427AF"/>
    <w:rsid w:val="000432C2"/>
    <w:rsid w:val="00066EF7"/>
    <w:rsid w:val="00071DE2"/>
    <w:rsid w:val="00083AA1"/>
    <w:rsid w:val="000A1077"/>
    <w:rsid w:val="000A7A04"/>
    <w:rsid w:val="000E4DD4"/>
    <w:rsid w:val="000F1278"/>
    <w:rsid w:val="000F597B"/>
    <w:rsid w:val="001134F0"/>
    <w:rsid w:val="00115B27"/>
    <w:rsid w:val="00131EAC"/>
    <w:rsid w:val="00154B2E"/>
    <w:rsid w:val="00177F30"/>
    <w:rsid w:val="00191CA4"/>
    <w:rsid w:val="001962B3"/>
    <w:rsid w:val="001B121C"/>
    <w:rsid w:val="001C75AD"/>
    <w:rsid w:val="001D2BD2"/>
    <w:rsid w:val="001D7A67"/>
    <w:rsid w:val="001E0A32"/>
    <w:rsid w:val="001E2C5A"/>
    <w:rsid w:val="001F6C08"/>
    <w:rsid w:val="002176AB"/>
    <w:rsid w:val="002578E8"/>
    <w:rsid w:val="00290BAD"/>
    <w:rsid w:val="002A500A"/>
    <w:rsid w:val="002A6585"/>
    <w:rsid w:val="002C326B"/>
    <w:rsid w:val="002D3968"/>
    <w:rsid w:val="002E2441"/>
    <w:rsid w:val="002E7515"/>
    <w:rsid w:val="002F3F44"/>
    <w:rsid w:val="00301C39"/>
    <w:rsid w:val="0032624D"/>
    <w:rsid w:val="00353838"/>
    <w:rsid w:val="0035630B"/>
    <w:rsid w:val="003A0B2D"/>
    <w:rsid w:val="003B40AF"/>
    <w:rsid w:val="003C1DFE"/>
    <w:rsid w:val="00444575"/>
    <w:rsid w:val="00460C14"/>
    <w:rsid w:val="00483CE5"/>
    <w:rsid w:val="00486590"/>
    <w:rsid w:val="00487A7E"/>
    <w:rsid w:val="004A55F9"/>
    <w:rsid w:val="004B4312"/>
    <w:rsid w:val="004C551D"/>
    <w:rsid w:val="004E021C"/>
    <w:rsid w:val="004E5510"/>
    <w:rsid w:val="004E55B0"/>
    <w:rsid w:val="004E7D64"/>
    <w:rsid w:val="005112E6"/>
    <w:rsid w:val="005139C0"/>
    <w:rsid w:val="0051672C"/>
    <w:rsid w:val="005425C2"/>
    <w:rsid w:val="00545471"/>
    <w:rsid w:val="0057356F"/>
    <w:rsid w:val="005739AE"/>
    <w:rsid w:val="005A380A"/>
    <w:rsid w:val="005A4AC3"/>
    <w:rsid w:val="005B1C6A"/>
    <w:rsid w:val="005E6B4A"/>
    <w:rsid w:val="005F7EE8"/>
    <w:rsid w:val="006024D1"/>
    <w:rsid w:val="00632A06"/>
    <w:rsid w:val="006830A8"/>
    <w:rsid w:val="006A0CC6"/>
    <w:rsid w:val="006B1AE5"/>
    <w:rsid w:val="006C041A"/>
    <w:rsid w:val="006D6A65"/>
    <w:rsid w:val="006D703E"/>
    <w:rsid w:val="006E295A"/>
    <w:rsid w:val="00706A19"/>
    <w:rsid w:val="00713161"/>
    <w:rsid w:val="00715EF9"/>
    <w:rsid w:val="0073339E"/>
    <w:rsid w:val="007434EF"/>
    <w:rsid w:val="00747E9B"/>
    <w:rsid w:val="00751B0A"/>
    <w:rsid w:val="00771DC6"/>
    <w:rsid w:val="00796811"/>
    <w:rsid w:val="007B20AD"/>
    <w:rsid w:val="007B3D6C"/>
    <w:rsid w:val="007B579C"/>
    <w:rsid w:val="007C3C45"/>
    <w:rsid w:val="007D3661"/>
    <w:rsid w:val="007E3A43"/>
    <w:rsid w:val="00823FE3"/>
    <w:rsid w:val="00832E69"/>
    <w:rsid w:val="00844735"/>
    <w:rsid w:val="008611E3"/>
    <w:rsid w:val="008A0C84"/>
    <w:rsid w:val="008A4482"/>
    <w:rsid w:val="008B2DF7"/>
    <w:rsid w:val="008B4BA0"/>
    <w:rsid w:val="008C274E"/>
    <w:rsid w:val="008C393C"/>
    <w:rsid w:val="008C546C"/>
    <w:rsid w:val="008E566F"/>
    <w:rsid w:val="008E7F5C"/>
    <w:rsid w:val="00905019"/>
    <w:rsid w:val="00905CFF"/>
    <w:rsid w:val="00913073"/>
    <w:rsid w:val="009378FB"/>
    <w:rsid w:val="00945156"/>
    <w:rsid w:val="0095120B"/>
    <w:rsid w:val="009926E9"/>
    <w:rsid w:val="009933B4"/>
    <w:rsid w:val="00996565"/>
    <w:rsid w:val="009A4C8C"/>
    <w:rsid w:val="00A01698"/>
    <w:rsid w:val="00A26C9F"/>
    <w:rsid w:val="00A314CE"/>
    <w:rsid w:val="00A36B4C"/>
    <w:rsid w:val="00A37A82"/>
    <w:rsid w:val="00A73E43"/>
    <w:rsid w:val="00A82A64"/>
    <w:rsid w:val="00A93F6C"/>
    <w:rsid w:val="00AB6291"/>
    <w:rsid w:val="00AF5567"/>
    <w:rsid w:val="00AF6113"/>
    <w:rsid w:val="00B051BD"/>
    <w:rsid w:val="00B25455"/>
    <w:rsid w:val="00B3515E"/>
    <w:rsid w:val="00B408DF"/>
    <w:rsid w:val="00B47C46"/>
    <w:rsid w:val="00BA0DD2"/>
    <w:rsid w:val="00BC46A7"/>
    <w:rsid w:val="00BF6691"/>
    <w:rsid w:val="00C10C8D"/>
    <w:rsid w:val="00C153B8"/>
    <w:rsid w:val="00C337A5"/>
    <w:rsid w:val="00C701B8"/>
    <w:rsid w:val="00C722CB"/>
    <w:rsid w:val="00C850DB"/>
    <w:rsid w:val="00C90D7D"/>
    <w:rsid w:val="00CA182D"/>
    <w:rsid w:val="00CC34AE"/>
    <w:rsid w:val="00CD6D30"/>
    <w:rsid w:val="00CE255C"/>
    <w:rsid w:val="00CE3FC7"/>
    <w:rsid w:val="00CE74B3"/>
    <w:rsid w:val="00CF692D"/>
    <w:rsid w:val="00D018DF"/>
    <w:rsid w:val="00D10E89"/>
    <w:rsid w:val="00D12E38"/>
    <w:rsid w:val="00D14A1E"/>
    <w:rsid w:val="00D27E2B"/>
    <w:rsid w:val="00D30B2B"/>
    <w:rsid w:val="00D340CE"/>
    <w:rsid w:val="00D54E78"/>
    <w:rsid w:val="00D61D6D"/>
    <w:rsid w:val="00D75681"/>
    <w:rsid w:val="00DA7E23"/>
    <w:rsid w:val="00DB11B2"/>
    <w:rsid w:val="00DB767A"/>
    <w:rsid w:val="00DC1016"/>
    <w:rsid w:val="00DC33AC"/>
    <w:rsid w:val="00DD628A"/>
    <w:rsid w:val="00DE66DE"/>
    <w:rsid w:val="00DF0FBE"/>
    <w:rsid w:val="00E47CD4"/>
    <w:rsid w:val="00E87E2B"/>
    <w:rsid w:val="00E97862"/>
    <w:rsid w:val="00EA503D"/>
    <w:rsid w:val="00EC2B60"/>
    <w:rsid w:val="00EC3F1C"/>
    <w:rsid w:val="00EE1F12"/>
    <w:rsid w:val="00EE2CBD"/>
    <w:rsid w:val="00EF6A51"/>
    <w:rsid w:val="00F0719D"/>
    <w:rsid w:val="00F15E20"/>
    <w:rsid w:val="00F25802"/>
    <w:rsid w:val="00F26E96"/>
    <w:rsid w:val="00F32162"/>
    <w:rsid w:val="00F42BA4"/>
    <w:rsid w:val="00F62EFC"/>
    <w:rsid w:val="00F667A8"/>
    <w:rsid w:val="00F87E27"/>
    <w:rsid w:val="00FA1BE6"/>
    <w:rsid w:val="00FB1B86"/>
    <w:rsid w:val="00FB5166"/>
    <w:rsid w:val="00FC2224"/>
    <w:rsid w:val="00FD4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9E20C"/>
  <w15:docId w15:val="{5BE80209-453C-4B17-9172-8572597C0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434" w:hanging="387"/>
      <w:outlineLvl w:val="0"/>
    </w:pPr>
    <w:rPr>
      <w:b/>
      <w:bCs/>
    </w:rPr>
  </w:style>
  <w:style w:type="paragraph" w:styleId="Heading2">
    <w:name w:val="heading 2"/>
    <w:basedOn w:val="Normal"/>
    <w:next w:val="Normal"/>
    <w:link w:val="Heading2Char"/>
    <w:uiPriority w:val="9"/>
    <w:semiHidden/>
    <w:unhideWhenUsed/>
    <w:qFormat/>
    <w:rsid w:val="0054547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9"/>
      <w:ind w:left="318" w:right="317"/>
      <w:jc w:val="center"/>
    </w:pPr>
    <w:rPr>
      <w:b/>
      <w:bCs/>
      <w:sz w:val="28"/>
      <w:szCs w:val="28"/>
    </w:rPr>
  </w:style>
  <w:style w:type="paragraph" w:styleId="ListParagraph">
    <w:name w:val="List Paragraph"/>
    <w:basedOn w:val="Normal"/>
    <w:uiPriority w:val="1"/>
    <w:qFormat/>
    <w:pPr>
      <w:ind w:left="213"/>
    </w:pPr>
  </w:style>
  <w:style w:type="paragraph" w:customStyle="1" w:styleId="TableParagraph">
    <w:name w:val="Table Paragraph"/>
    <w:basedOn w:val="Normal"/>
    <w:uiPriority w:val="1"/>
    <w:qFormat/>
    <w:pPr>
      <w:spacing w:line="210" w:lineRule="exact"/>
      <w:ind w:left="109"/>
    </w:pPr>
  </w:style>
  <w:style w:type="paragraph" w:customStyle="1" w:styleId="MDPI31text">
    <w:name w:val="MDPI_3.1_text"/>
    <w:uiPriority w:val="99"/>
    <w:qFormat/>
    <w:rsid w:val="00996565"/>
    <w:pPr>
      <w:widowControl/>
      <w:autoSpaceDE/>
      <w:autoSpaceDN/>
      <w:adjustRightInd w:val="0"/>
      <w:snapToGrid w:val="0"/>
      <w:spacing w:line="260" w:lineRule="atLeast"/>
      <w:ind w:firstLine="425"/>
      <w:jc w:val="both"/>
    </w:pPr>
    <w:rPr>
      <w:rFonts w:ascii="Palatino Linotype" w:eastAsia="SimSun" w:hAnsi="Palatino Linotype" w:cs="Palatino Linotype"/>
      <w:color w:val="000000"/>
      <w:sz w:val="20"/>
      <w:szCs w:val="20"/>
      <w:lang w:eastAsia="de-DE"/>
    </w:rPr>
  </w:style>
  <w:style w:type="paragraph" w:customStyle="1" w:styleId="MDPI42tablebody">
    <w:name w:val="MDPI_4.2_table_body"/>
    <w:qFormat/>
    <w:rsid w:val="00B3515E"/>
    <w:pPr>
      <w:widowControl/>
      <w:autoSpaceDE/>
      <w:autoSpaceDN/>
      <w:adjustRightInd w:val="0"/>
      <w:snapToGrid w:val="0"/>
      <w:spacing w:line="260" w:lineRule="atLeast"/>
      <w:jc w:val="center"/>
    </w:pPr>
    <w:rPr>
      <w:rFonts w:ascii="Palatino Linotype" w:eastAsia="Times New Roman" w:hAnsi="Palatino Linotype" w:cs="Times New Roman"/>
      <w:snapToGrid w:val="0"/>
      <w:color w:val="000000"/>
      <w:sz w:val="20"/>
      <w:szCs w:val="20"/>
      <w:lang w:eastAsia="de-DE" w:bidi="en-US"/>
    </w:rPr>
  </w:style>
  <w:style w:type="table" w:styleId="TableGrid">
    <w:name w:val="Table Grid"/>
    <w:basedOn w:val="TableNormal"/>
    <w:uiPriority w:val="39"/>
    <w:rsid w:val="00B3515E"/>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A1BE6"/>
    <w:rPr>
      <w:rFonts w:ascii="Times New Roman" w:eastAsia="Times New Roman" w:hAnsi="Times New Roman" w:cs="Times New Roman"/>
      <w:b/>
      <w:bCs/>
    </w:rPr>
  </w:style>
  <w:style w:type="character" w:styleId="Hyperlink">
    <w:name w:val="Hyperlink"/>
    <w:basedOn w:val="DefaultParagraphFont"/>
    <w:uiPriority w:val="99"/>
    <w:unhideWhenUsed/>
    <w:rsid w:val="00FA1BE6"/>
    <w:rPr>
      <w:color w:val="0000FF" w:themeColor="hyperlink"/>
      <w:u w:val="single"/>
    </w:rPr>
  </w:style>
  <w:style w:type="paragraph" w:customStyle="1" w:styleId="MDPI71References">
    <w:name w:val="MDPI_7.1_References"/>
    <w:uiPriority w:val="99"/>
    <w:qFormat/>
    <w:rsid w:val="00FA1BE6"/>
    <w:pPr>
      <w:widowControl/>
      <w:numPr>
        <w:numId w:val="4"/>
      </w:numPr>
      <w:autoSpaceDE/>
      <w:autoSpaceDN/>
      <w:adjustRightInd w:val="0"/>
      <w:snapToGrid w:val="0"/>
      <w:spacing w:line="228" w:lineRule="auto"/>
      <w:jc w:val="both"/>
    </w:pPr>
    <w:rPr>
      <w:rFonts w:ascii="Palatino Linotype" w:eastAsia="Times New Roman" w:hAnsi="Palatino Linotype" w:cs="Times New Roman"/>
      <w:color w:val="000000"/>
      <w:sz w:val="18"/>
      <w:szCs w:val="20"/>
      <w:lang w:eastAsia="de-DE" w:bidi="en-US"/>
    </w:rPr>
  </w:style>
  <w:style w:type="character" w:customStyle="1" w:styleId="UnresolvedMention1">
    <w:name w:val="Unresolved Mention1"/>
    <w:basedOn w:val="DefaultParagraphFont"/>
    <w:uiPriority w:val="99"/>
    <w:semiHidden/>
    <w:unhideWhenUsed/>
    <w:rsid w:val="00713161"/>
    <w:rPr>
      <w:color w:val="605E5C"/>
      <w:shd w:val="clear" w:color="auto" w:fill="E1DFDD"/>
    </w:rPr>
  </w:style>
  <w:style w:type="character" w:customStyle="1" w:styleId="Heading2Char">
    <w:name w:val="Heading 2 Char"/>
    <w:basedOn w:val="DefaultParagraphFont"/>
    <w:link w:val="Heading2"/>
    <w:uiPriority w:val="9"/>
    <w:semiHidden/>
    <w:rsid w:val="00545471"/>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4E55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322943">
      <w:bodyDiv w:val="1"/>
      <w:marLeft w:val="0"/>
      <w:marRight w:val="0"/>
      <w:marTop w:val="0"/>
      <w:marBottom w:val="0"/>
      <w:divBdr>
        <w:top w:val="none" w:sz="0" w:space="0" w:color="auto"/>
        <w:left w:val="none" w:sz="0" w:space="0" w:color="auto"/>
        <w:bottom w:val="none" w:sz="0" w:space="0" w:color="auto"/>
        <w:right w:val="none" w:sz="0" w:space="0" w:color="auto"/>
      </w:divBdr>
      <w:divsChild>
        <w:div w:id="816190449">
          <w:marLeft w:val="0"/>
          <w:marRight w:val="0"/>
          <w:marTop w:val="100"/>
          <w:marBottom w:val="0"/>
          <w:divBdr>
            <w:top w:val="none" w:sz="0" w:space="0" w:color="auto"/>
            <w:left w:val="none" w:sz="0" w:space="0" w:color="auto"/>
            <w:bottom w:val="none" w:sz="0" w:space="0" w:color="auto"/>
            <w:right w:val="none" w:sz="0" w:space="0" w:color="auto"/>
          </w:divBdr>
          <w:divsChild>
            <w:div w:id="1014460345">
              <w:marLeft w:val="0"/>
              <w:marRight w:val="0"/>
              <w:marTop w:val="60"/>
              <w:marBottom w:val="0"/>
              <w:divBdr>
                <w:top w:val="none" w:sz="0" w:space="0" w:color="auto"/>
                <w:left w:val="none" w:sz="0" w:space="0" w:color="auto"/>
                <w:bottom w:val="none" w:sz="0" w:space="0" w:color="auto"/>
                <w:right w:val="none" w:sz="0" w:space="0" w:color="auto"/>
              </w:divBdr>
            </w:div>
          </w:divsChild>
        </w:div>
        <w:div w:id="1772116751">
          <w:marLeft w:val="0"/>
          <w:marRight w:val="0"/>
          <w:marTop w:val="0"/>
          <w:marBottom w:val="0"/>
          <w:divBdr>
            <w:top w:val="none" w:sz="0" w:space="0" w:color="auto"/>
            <w:left w:val="none" w:sz="0" w:space="0" w:color="auto"/>
            <w:bottom w:val="none" w:sz="0" w:space="0" w:color="auto"/>
            <w:right w:val="none" w:sz="0" w:space="0" w:color="auto"/>
          </w:divBdr>
          <w:divsChild>
            <w:div w:id="1265575811">
              <w:marLeft w:val="0"/>
              <w:marRight w:val="0"/>
              <w:marTop w:val="0"/>
              <w:marBottom w:val="0"/>
              <w:divBdr>
                <w:top w:val="none" w:sz="0" w:space="0" w:color="auto"/>
                <w:left w:val="none" w:sz="0" w:space="0" w:color="auto"/>
                <w:bottom w:val="none" w:sz="0" w:space="0" w:color="auto"/>
                <w:right w:val="none" w:sz="0" w:space="0" w:color="auto"/>
              </w:divBdr>
              <w:divsChild>
                <w:div w:id="2855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698_2020_644" TargetMode="External"/><Relationship Id="rId3" Type="http://schemas.openxmlformats.org/officeDocument/2006/relationships/settings" Target="settings.xml"/><Relationship Id="rId7" Type="http://schemas.openxmlformats.org/officeDocument/2006/relationships/hyperlink" Target="https://hrcak.srce.hr/index.php?show=toc&amp;id_broj=190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390/jmse9050491" TargetMode="External"/><Relationship Id="rId11" Type="http://schemas.openxmlformats.org/officeDocument/2006/relationships/fontTable" Target="fontTable.xml"/><Relationship Id="rId5" Type="http://schemas.openxmlformats.org/officeDocument/2006/relationships/hyperlink" Target="https://www.g2mtlabs.com/corrosion/cost-of-corrosion/" TargetMode="External"/><Relationship Id="rId10" Type="http://schemas.openxmlformats.org/officeDocument/2006/relationships/hyperlink" Target="https://doi.org/10.3390/met11070997" TargetMode="External"/><Relationship Id="rId4" Type="http://schemas.openxmlformats.org/officeDocument/2006/relationships/webSettings" Target="webSettings.xml"/><Relationship Id="rId9" Type="http://schemas.openxmlformats.org/officeDocument/2006/relationships/hyperlink" Target="https://doi.org/10.3390/cryst110302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541</TotalTime>
  <Pages>8</Pages>
  <Words>6072</Words>
  <Characters>34613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These are the guidelines how to prepare a paper for the proceedings of the 5th SED 2012</vt:lpstr>
    </vt:vector>
  </TitlesOfParts>
  <Company/>
  <LinksUpToDate>false</LinksUpToDate>
  <CharactersWithSpaces>40604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These are the guidelines how to prepare a paper for the proceedings of the 5th SED 2012</dc:title>
  <dc:creator>CP</dc:creator>
  <cp:lastModifiedBy>Nataša Kovač</cp:lastModifiedBy>
  <cp:revision>195</cp:revision>
  <dcterms:created xsi:type="dcterms:W3CDTF">2021-08-24T10:19:00Z</dcterms:created>
  <dcterms:modified xsi:type="dcterms:W3CDTF">2021-08-30T08:27:00Z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2021-05-06T00:00:00Z</vt:filetime>
  </property>
  <property fmtid="{D5CDD505-2E9C-101B-9397-08002B2CF9AE}" pid="3" name="Creator">
    <vt:lpwstr>Microsoft® Word 2016</vt:lpwstr>
  </property>
  <property fmtid="{D5CDD505-2E9C-101B-9397-08002B2CF9AE}" pid="4" name="LastSaved">
    <vt:filetime>2021-08-24T00:00:00Z</vt:filetime>
  </property>
</Properties>
</file>